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D1FFA" w14:textId="77777777" w:rsidR="00E5597C" w:rsidRPr="00A54AAE" w:rsidRDefault="00E5597C" w:rsidP="00E55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A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Всероссийская (заочная) научно-практическая конференция (с международным участием) «Создание искусственного иноязычного окружения как один из факторов активизации учебной деятельности»</w:t>
      </w:r>
    </w:p>
    <w:p w14:paraId="09C06150" w14:textId="77777777" w:rsidR="00E5597C" w:rsidRPr="00A54AAE" w:rsidRDefault="00E5597C" w:rsidP="00E55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61E2FA" w14:textId="77777777" w:rsidR="00E5597C" w:rsidRPr="00A54AAE" w:rsidRDefault="00E5597C" w:rsidP="00E5597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</w:rPr>
      </w:pPr>
      <w:r w:rsidRPr="00A54AAE">
        <w:rPr>
          <w:rFonts w:ascii="Times New Roman" w:hAnsi="Times New Roman" w:cs="Times New Roman"/>
          <w:b/>
          <w:sz w:val="28"/>
          <w:szCs w:val="28"/>
          <w:lang w:eastAsia="ru-RU"/>
        </w:rPr>
        <w:t>ПРОГРАММА</w:t>
      </w:r>
    </w:p>
    <w:p w14:paraId="2A4D568B" w14:textId="77777777" w:rsidR="00E5597C" w:rsidRPr="00A54AAE" w:rsidRDefault="00E5597C" w:rsidP="00E5597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</w:rPr>
      </w:pPr>
    </w:p>
    <w:p w14:paraId="73FDD9CA" w14:textId="77777777" w:rsidR="00E5597C" w:rsidRPr="00A54AAE" w:rsidRDefault="00E5597C" w:rsidP="00E55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AAE">
        <w:rPr>
          <w:rFonts w:ascii="Times New Roman" w:hAnsi="Times New Roman" w:cs="Times New Roman"/>
          <w:b/>
          <w:bCs/>
          <w:color w:val="1A1A1A"/>
          <w:sz w:val="28"/>
          <w:szCs w:val="28"/>
        </w:rPr>
        <w:t>Секция 1. Современные направления преподавания иностранного языка. Активные методы обучения</w:t>
      </w:r>
    </w:p>
    <w:p w14:paraId="6C9900EB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53A92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A54AAE">
        <w:rPr>
          <w:rFonts w:ascii="Times New Roman" w:hAnsi="Times New Roman" w:cs="Times New Roman"/>
          <w:b/>
          <w:bCs/>
          <w:color w:val="1A1A1A"/>
          <w:sz w:val="28"/>
          <w:szCs w:val="28"/>
        </w:rPr>
        <w:t>Абубакарова</w:t>
      </w:r>
      <w:proofErr w:type="spellEnd"/>
      <w:r w:rsidRPr="00A54AAE">
        <w:rPr>
          <w:rFonts w:ascii="Times New Roman" w:hAnsi="Times New Roman" w:cs="Times New Roman"/>
          <w:b/>
          <w:bCs/>
          <w:color w:val="1A1A1A"/>
          <w:sz w:val="28"/>
          <w:szCs w:val="28"/>
        </w:rPr>
        <w:t xml:space="preserve"> Б.М. </w:t>
      </w:r>
      <w:r w:rsidRPr="00A54AAE">
        <w:rPr>
          <w:rFonts w:ascii="Times New Roman" w:hAnsi="Times New Roman" w:cs="Times New Roman"/>
          <w:color w:val="1A1A1A"/>
          <w:sz w:val="28"/>
          <w:szCs w:val="28"/>
        </w:rPr>
        <w:t>Интегрированный подход к обучению профессиональному языку студентов экономического вуза</w:t>
      </w:r>
      <w:r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14:paraId="5D64CEF9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A1A1A"/>
          <w:sz w:val="28"/>
          <w:szCs w:val="28"/>
        </w:rPr>
      </w:pPr>
      <w:r w:rsidRPr="00A54A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Антоненко Н.В., Пушкарев Е.А., Агеев С.В. </w:t>
      </w:r>
      <w:proofErr w:type="spellStart"/>
      <w:r w:rsidRPr="00A54AAE">
        <w:rPr>
          <w:rFonts w:ascii="Times New Roman" w:hAnsi="Times New Roman" w:cs="Times New Roman"/>
          <w:color w:val="1A1A1A"/>
          <w:sz w:val="28"/>
          <w:szCs w:val="28"/>
        </w:rPr>
        <w:t>Скаффолдинг</w:t>
      </w:r>
      <w:proofErr w:type="spellEnd"/>
      <w:r w:rsidRPr="00A54AAE">
        <w:rPr>
          <w:rFonts w:ascii="Times New Roman" w:hAnsi="Times New Roman" w:cs="Times New Roman"/>
          <w:color w:val="1A1A1A"/>
          <w:sz w:val="28"/>
          <w:szCs w:val="28"/>
        </w:rPr>
        <w:t xml:space="preserve"> с использованием морфных единиц при обучении иностранному языку</w:t>
      </w:r>
      <w:r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14:paraId="7F6521C9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A1A1A"/>
          <w:sz w:val="28"/>
          <w:szCs w:val="28"/>
        </w:rPr>
      </w:pPr>
      <w:r w:rsidRPr="00A54AAE">
        <w:rPr>
          <w:rFonts w:ascii="Times New Roman" w:hAnsi="Times New Roman" w:cs="Times New Roman"/>
          <w:b/>
          <w:bCs/>
          <w:color w:val="1A1A1A"/>
          <w:sz w:val="28"/>
          <w:szCs w:val="28"/>
        </w:rPr>
        <w:t xml:space="preserve">Горохова Н.Э., Маевская В.А. </w:t>
      </w:r>
      <w:r w:rsidRPr="00A54AAE">
        <w:rPr>
          <w:rFonts w:ascii="Times New Roman" w:hAnsi="Times New Roman" w:cs="Times New Roman"/>
          <w:color w:val="1A1A1A"/>
          <w:sz w:val="28"/>
          <w:szCs w:val="28"/>
        </w:rPr>
        <w:t>Воспитательный потенциал англоязычных фильмов в практике преподавания иностранного языка первокурсникам</w:t>
      </w:r>
      <w:r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14:paraId="65CE1B78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A1A1A"/>
          <w:sz w:val="28"/>
          <w:szCs w:val="28"/>
        </w:rPr>
      </w:pPr>
      <w:r w:rsidRPr="00A54AAE">
        <w:rPr>
          <w:rFonts w:ascii="Times New Roman" w:hAnsi="Times New Roman" w:cs="Times New Roman"/>
          <w:b/>
          <w:bCs/>
          <w:color w:val="1A1A1A"/>
          <w:sz w:val="28"/>
          <w:szCs w:val="28"/>
        </w:rPr>
        <w:t xml:space="preserve">Гуль Н.В, </w:t>
      </w:r>
      <w:r w:rsidRPr="00A54AAE">
        <w:rPr>
          <w:rFonts w:ascii="Times New Roman" w:hAnsi="Times New Roman" w:cs="Times New Roman"/>
          <w:color w:val="1A1A1A"/>
          <w:sz w:val="28"/>
          <w:szCs w:val="28"/>
        </w:rPr>
        <w:t>Обучение немецкому языку в экономическом вузе в контексте глубинного подхода</w:t>
      </w:r>
      <w:r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14:paraId="2F00C9C0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A1A1A"/>
          <w:sz w:val="28"/>
          <w:szCs w:val="28"/>
        </w:rPr>
      </w:pPr>
      <w:proofErr w:type="spellStart"/>
      <w:r w:rsidRPr="00A54AAE">
        <w:rPr>
          <w:rFonts w:ascii="Times New Roman" w:hAnsi="Times New Roman" w:cs="Times New Roman"/>
          <w:b/>
          <w:bCs/>
          <w:color w:val="1A1A1A"/>
          <w:sz w:val="28"/>
          <w:szCs w:val="28"/>
        </w:rPr>
        <w:t>Дышекова</w:t>
      </w:r>
      <w:proofErr w:type="spellEnd"/>
      <w:r w:rsidRPr="00A54AAE">
        <w:rPr>
          <w:rFonts w:ascii="Times New Roman" w:hAnsi="Times New Roman" w:cs="Times New Roman"/>
          <w:b/>
          <w:bCs/>
          <w:color w:val="1A1A1A"/>
          <w:sz w:val="28"/>
          <w:szCs w:val="28"/>
        </w:rPr>
        <w:t xml:space="preserve"> О.В. </w:t>
      </w:r>
      <w:r w:rsidRPr="00A54AAE">
        <w:rPr>
          <w:rFonts w:ascii="Times New Roman" w:hAnsi="Times New Roman" w:cs="Times New Roman"/>
          <w:color w:val="1A1A1A"/>
          <w:sz w:val="28"/>
          <w:szCs w:val="28"/>
        </w:rPr>
        <w:t>Организация научно-исследовательской работы студентов на занятиях иностранного языка в вузе</w:t>
      </w:r>
      <w:r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14:paraId="4C488797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A1A1A"/>
          <w:sz w:val="28"/>
          <w:szCs w:val="28"/>
        </w:rPr>
      </w:pPr>
      <w:r w:rsidRPr="00A54AAE">
        <w:rPr>
          <w:rFonts w:ascii="Times New Roman" w:hAnsi="Times New Roman" w:cs="Times New Roman"/>
          <w:b/>
          <w:bCs/>
          <w:color w:val="1A1A1A"/>
          <w:sz w:val="28"/>
          <w:szCs w:val="28"/>
        </w:rPr>
        <w:t xml:space="preserve">Киселева З.А. </w:t>
      </w:r>
      <w:r w:rsidRPr="00A54AAE">
        <w:rPr>
          <w:rFonts w:ascii="Times New Roman" w:hAnsi="Times New Roman" w:cs="Times New Roman"/>
          <w:color w:val="1A1A1A"/>
          <w:sz w:val="28"/>
          <w:szCs w:val="28"/>
        </w:rPr>
        <w:t xml:space="preserve">Применение технологии </w:t>
      </w:r>
      <w:proofErr w:type="spellStart"/>
      <w:r w:rsidRPr="00A54AAE">
        <w:rPr>
          <w:rFonts w:ascii="Times New Roman" w:hAnsi="Times New Roman" w:cs="Times New Roman"/>
          <w:color w:val="1A1A1A"/>
          <w:sz w:val="28"/>
          <w:szCs w:val="28"/>
        </w:rPr>
        <w:t>warming</w:t>
      </w:r>
      <w:proofErr w:type="spellEnd"/>
      <w:r w:rsidRPr="00A54AAE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A54AAE">
        <w:rPr>
          <w:rFonts w:ascii="Times New Roman" w:hAnsi="Times New Roman" w:cs="Times New Roman"/>
          <w:color w:val="1A1A1A"/>
          <w:sz w:val="28"/>
          <w:szCs w:val="28"/>
        </w:rPr>
        <w:t>up</w:t>
      </w:r>
      <w:proofErr w:type="spellEnd"/>
      <w:r w:rsidRPr="00A54AAE">
        <w:rPr>
          <w:rFonts w:ascii="Times New Roman" w:hAnsi="Times New Roman" w:cs="Times New Roman"/>
          <w:color w:val="1A1A1A"/>
          <w:sz w:val="28"/>
          <w:szCs w:val="28"/>
        </w:rPr>
        <w:t xml:space="preserve"> в начале учебного года на занятиях по английскому языку</w:t>
      </w:r>
      <w:r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14:paraId="15869894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4AAE">
        <w:rPr>
          <w:rFonts w:ascii="Times New Roman" w:hAnsi="Times New Roman" w:cs="Times New Roman"/>
          <w:b/>
          <w:bCs/>
          <w:color w:val="1A1A1A"/>
          <w:sz w:val="28"/>
          <w:szCs w:val="28"/>
        </w:rPr>
        <w:t xml:space="preserve">Колупаева Е.Г. </w:t>
      </w:r>
      <w:r w:rsidRPr="00A54AAE">
        <w:rPr>
          <w:rFonts w:ascii="Times New Roman" w:hAnsi="Times New Roman" w:cs="Times New Roman"/>
          <w:bCs/>
          <w:color w:val="1A1A1A"/>
          <w:sz w:val="28"/>
          <w:szCs w:val="28"/>
        </w:rPr>
        <w:t>П</w:t>
      </w:r>
      <w:r w:rsidRPr="00A54AAE">
        <w:rPr>
          <w:rFonts w:ascii="Times New Roman" w:hAnsi="Times New Roman" w:cs="Times New Roman"/>
          <w:color w:val="1A1A1A"/>
          <w:sz w:val="28"/>
          <w:szCs w:val="28"/>
        </w:rPr>
        <w:t>роектная деятельность на уроках профессионального иностранного языка (направление Гостиничное дело).</w:t>
      </w:r>
    </w:p>
    <w:p w14:paraId="67982EBE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proofErr w:type="spellStart"/>
      <w:r w:rsidRPr="00A54A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Набирухина</w:t>
      </w:r>
      <w:proofErr w:type="spellEnd"/>
      <w:r w:rsidRPr="00A54A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Н.В. </w:t>
      </w:r>
      <w:r w:rsidRPr="00A54AAE">
        <w:rPr>
          <w:rFonts w:ascii="Times New Roman" w:hAnsi="Times New Roman" w:cs="Times New Roman"/>
          <w:color w:val="000000"/>
          <w:sz w:val="28"/>
          <w:szCs w:val="28"/>
        </w:rPr>
        <w:t>Интегрирование перевода в курс профессионально-</w:t>
      </w:r>
    </w:p>
    <w:p w14:paraId="54462C14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AAE">
        <w:rPr>
          <w:rFonts w:ascii="Times New Roman" w:hAnsi="Times New Roman" w:cs="Times New Roman"/>
          <w:color w:val="1A1A1A"/>
          <w:sz w:val="28"/>
          <w:szCs w:val="28"/>
        </w:rPr>
        <w:t>ориентированного иностранного языка</w:t>
      </w:r>
      <w:r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14:paraId="2315DB2D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8861402" w14:textId="77777777" w:rsidR="00E5597C" w:rsidRPr="00A54AAE" w:rsidRDefault="00E5597C" w:rsidP="00E5597C">
      <w:pPr>
        <w:spacing w:after="0" w:line="240" w:lineRule="auto"/>
        <w:jc w:val="center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A54AAE">
        <w:rPr>
          <w:rFonts w:ascii="Times New Roman" w:hAnsi="Times New Roman" w:cs="Times New Roman"/>
          <w:b/>
          <w:bCs/>
          <w:color w:val="1A1A1A"/>
          <w:sz w:val="28"/>
          <w:szCs w:val="28"/>
        </w:rPr>
        <w:t>Секция 2. Вопросы методики обучения иностранному языку на современном этапе</w:t>
      </w:r>
    </w:p>
    <w:p w14:paraId="6ABA4F37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b/>
          <w:color w:val="1A1A1A"/>
          <w:sz w:val="28"/>
          <w:szCs w:val="28"/>
        </w:rPr>
      </w:pPr>
    </w:p>
    <w:p w14:paraId="087DDD8E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A54AAE">
        <w:rPr>
          <w:rFonts w:ascii="Times New Roman" w:hAnsi="Times New Roman" w:cs="Times New Roman"/>
          <w:b/>
          <w:bCs/>
          <w:color w:val="1A1A1A"/>
          <w:sz w:val="28"/>
          <w:szCs w:val="28"/>
          <w:lang w:val="en-US"/>
        </w:rPr>
        <w:t xml:space="preserve">Nikitina </w:t>
      </w:r>
      <w:r w:rsidRPr="00A54AAE">
        <w:rPr>
          <w:rFonts w:ascii="Times New Roman" w:hAnsi="Times New Roman" w:cs="Times New Roman"/>
          <w:b/>
          <w:bCs/>
          <w:color w:val="1A1A1A"/>
          <w:sz w:val="28"/>
          <w:szCs w:val="28"/>
        </w:rPr>
        <w:t>А</w:t>
      </w:r>
      <w:r w:rsidRPr="00A54AAE">
        <w:rPr>
          <w:rFonts w:ascii="Times New Roman" w:hAnsi="Times New Roman" w:cs="Times New Roman"/>
          <w:b/>
          <w:bCs/>
          <w:color w:val="1A1A1A"/>
          <w:sz w:val="28"/>
          <w:szCs w:val="28"/>
          <w:lang w:val="en-US"/>
        </w:rPr>
        <w:t>.</w:t>
      </w:r>
      <w:r w:rsidRPr="00A54AAE">
        <w:rPr>
          <w:rFonts w:ascii="Times New Roman" w:hAnsi="Times New Roman" w:cs="Times New Roman"/>
          <w:b/>
          <w:bCs/>
          <w:color w:val="1A1A1A"/>
          <w:sz w:val="28"/>
          <w:szCs w:val="28"/>
        </w:rPr>
        <w:t>А</w:t>
      </w:r>
      <w:r w:rsidRPr="00A54AAE">
        <w:rPr>
          <w:rFonts w:ascii="Times New Roman" w:hAnsi="Times New Roman" w:cs="Times New Roman"/>
          <w:b/>
          <w:bCs/>
          <w:color w:val="1A1A1A"/>
          <w:sz w:val="28"/>
          <w:szCs w:val="28"/>
          <w:lang w:val="en-US"/>
        </w:rPr>
        <w:t xml:space="preserve">. </w:t>
      </w:r>
      <w:r w:rsidRPr="00A54AAE">
        <w:rPr>
          <w:rFonts w:ascii="Times New Roman" w:hAnsi="Times New Roman" w:cs="Times New Roman"/>
          <w:color w:val="1A1A1A"/>
          <w:sz w:val="28"/>
          <w:szCs w:val="28"/>
          <w:lang w:val="en-US"/>
        </w:rPr>
        <w:t>Motivating and effective tasks for modern students</w:t>
      </w:r>
    </w:p>
    <w:p w14:paraId="5FA94BA1" w14:textId="77777777" w:rsidR="00E5597C" w:rsidRPr="00A54AAE" w:rsidRDefault="00E5597C" w:rsidP="00E5597C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4AAE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Абрамова О.В. </w:t>
      </w:r>
      <w:r w:rsidRPr="00A54AA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Из опыта применения методики взаимного обучения со студентами первого и второго курсов на практических занятиях по английскому языку в экономическом вузе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14:paraId="7CC73E6B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proofErr w:type="spellStart"/>
      <w:r w:rsidRPr="00A54AAE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Войлокова</w:t>
      </w:r>
      <w:proofErr w:type="spellEnd"/>
      <w:r w:rsidRPr="00A54AAE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Е.А., Колупаева Е.Г.</w:t>
      </w:r>
      <w:r w:rsidRPr="00A54AA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Формирование и оценка иноязычной коммуникативной компетенции в эпоху генеративного искусственного интеллекта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14:paraId="02B29466" w14:textId="77777777" w:rsidR="00E5597C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proofErr w:type="spellStart"/>
      <w:r w:rsidRPr="00A54AAE">
        <w:rPr>
          <w:rFonts w:ascii="Times New Roman" w:hAnsi="Times New Roman" w:cs="Times New Roman"/>
          <w:b/>
          <w:bCs/>
          <w:color w:val="1A1A1A"/>
          <w:sz w:val="28"/>
          <w:szCs w:val="28"/>
        </w:rPr>
        <w:t>Гоголинская</w:t>
      </w:r>
      <w:proofErr w:type="spellEnd"/>
      <w:r w:rsidRPr="00A54AAE">
        <w:rPr>
          <w:rFonts w:ascii="Times New Roman" w:hAnsi="Times New Roman" w:cs="Times New Roman"/>
          <w:b/>
          <w:bCs/>
          <w:color w:val="1A1A1A"/>
          <w:sz w:val="28"/>
          <w:szCs w:val="28"/>
        </w:rPr>
        <w:t xml:space="preserve"> Н.Н., Старикова Э.А. </w:t>
      </w:r>
      <w:r w:rsidRPr="00A54AAE">
        <w:rPr>
          <w:rFonts w:ascii="Times New Roman" w:hAnsi="Times New Roman" w:cs="Times New Roman"/>
          <w:color w:val="1A1A1A"/>
          <w:sz w:val="28"/>
          <w:szCs w:val="28"/>
        </w:rPr>
        <w:t>Формирование коммуникативной иноязычной компетенции у студентов неязыковых вузов</w:t>
      </w:r>
      <w:r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14:paraId="17F3B48B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bCs/>
          <w:color w:val="1A1A1A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1A1A1A"/>
          <w:sz w:val="28"/>
          <w:szCs w:val="28"/>
        </w:rPr>
        <w:t>Дышлевич</w:t>
      </w:r>
      <w:proofErr w:type="spellEnd"/>
      <w:r>
        <w:rPr>
          <w:rFonts w:ascii="Times New Roman" w:hAnsi="Times New Roman" w:cs="Times New Roman"/>
          <w:b/>
          <w:bCs/>
          <w:color w:val="1A1A1A"/>
          <w:sz w:val="28"/>
          <w:szCs w:val="28"/>
        </w:rPr>
        <w:t xml:space="preserve"> Е.А., </w:t>
      </w:r>
      <w:proofErr w:type="spellStart"/>
      <w:r>
        <w:rPr>
          <w:rFonts w:ascii="Times New Roman" w:hAnsi="Times New Roman" w:cs="Times New Roman"/>
          <w:b/>
          <w:bCs/>
          <w:color w:val="1A1A1A"/>
          <w:sz w:val="28"/>
          <w:szCs w:val="28"/>
        </w:rPr>
        <w:t>Ходинская</w:t>
      </w:r>
      <w:proofErr w:type="spellEnd"/>
      <w:r>
        <w:rPr>
          <w:rFonts w:ascii="Times New Roman" w:hAnsi="Times New Roman" w:cs="Times New Roman"/>
          <w:b/>
          <w:bCs/>
          <w:color w:val="1A1A1A"/>
          <w:sz w:val="28"/>
          <w:szCs w:val="28"/>
        </w:rPr>
        <w:t xml:space="preserve"> М.В. </w:t>
      </w:r>
      <w:r>
        <w:rPr>
          <w:rFonts w:ascii="Times New Roman" w:hAnsi="Times New Roman" w:cs="Times New Roman"/>
          <w:bCs/>
          <w:color w:val="1A1A1A"/>
          <w:sz w:val="28"/>
          <w:szCs w:val="28"/>
        </w:rPr>
        <w:t>Обучение грамматике английского языка в дистанционном формате: методические рекомендации для работы со студентами неязыковых вузов.</w:t>
      </w:r>
    </w:p>
    <w:p w14:paraId="7B6207C5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54AAE">
        <w:rPr>
          <w:rFonts w:ascii="Times New Roman" w:hAnsi="Times New Roman" w:cs="Times New Roman"/>
          <w:b/>
          <w:color w:val="000000"/>
          <w:sz w:val="28"/>
          <w:szCs w:val="28"/>
        </w:rPr>
        <w:t>Кубачева</w:t>
      </w:r>
      <w:proofErr w:type="spellEnd"/>
      <w:r w:rsidRPr="00A54A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К.И., Баева Т.А.</w:t>
      </w:r>
      <w:r w:rsidRPr="00A54AAE">
        <w:rPr>
          <w:rFonts w:ascii="Times New Roman" w:hAnsi="Times New Roman" w:cs="Times New Roman"/>
          <w:color w:val="000000"/>
          <w:sz w:val="28"/>
          <w:szCs w:val="28"/>
        </w:rPr>
        <w:t xml:space="preserve"> Иностранный язык как средство формирования профессиональной коммуникативной компетенции у студентов медицинского вуза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AD10826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54AA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Суслова О.В. </w:t>
      </w:r>
      <w:r w:rsidRPr="00A54AAE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спользование и</w:t>
      </w:r>
      <w:r w:rsidRPr="00A54AAE">
        <w:rPr>
          <w:rFonts w:ascii="Times New Roman" w:hAnsi="Times New Roman" w:cs="Times New Roman"/>
          <w:bCs/>
          <w:color w:val="000000"/>
          <w:sz w:val="28"/>
          <w:szCs w:val="28"/>
        </w:rPr>
        <w:t>скусственн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ого</w:t>
      </w:r>
      <w:r w:rsidRPr="00A54A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интеллект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A54A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занятиях по иностранному языку: помощь или проблема?</w:t>
      </w:r>
    </w:p>
    <w:p w14:paraId="4032961C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54A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Федюковский</w:t>
      </w:r>
      <w:proofErr w:type="spellEnd"/>
      <w:r w:rsidRPr="00A54A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А.А. </w:t>
      </w:r>
      <w:r w:rsidRPr="00A54AAE">
        <w:rPr>
          <w:rFonts w:ascii="Times New Roman" w:hAnsi="Times New Roman" w:cs="Times New Roman"/>
          <w:color w:val="000000"/>
          <w:sz w:val="28"/>
          <w:szCs w:val="28"/>
        </w:rPr>
        <w:t>Учебное пособие по иностранному языку для создания искусственной иноязычной среды в современном вузе: проблема и критерии выбора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FB59732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4765001" w14:textId="77777777" w:rsidR="00E5597C" w:rsidRPr="00A54AAE" w:rsidRDefault="00E5597C" w:rsidP="00E55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AAE">
        <w:rPr>
          <w:rFonts w:ascii="Times New Roman" w:hAnsi="Times New Roman" w:cs="Times New Roman"/>
          <w:b/>
          <w:bCs/>
          <w:color w:val="1A1A1A"/>
          <w:sz w:val="28"/>
          <w:szCs w:val="28"/>
        </w:rPr>
        <w:t>Секция 3. Информационные технологии в преподавании иностранного языка</w:t>
      </w:r>
    </w:p>
    <w:p w14:paraId="69E7ED22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812917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A54AAE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A54A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ернавская</w:t>
      </w:r>
      <w:proofErr w:type="spellEnd"/>
      <w:r w:rsidRPr="00A54A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М.В.</w:t>
      </w:r>
      <w:r w:rsidRPr="00A54AAE">
        <w:rPr>
          <w:rFonts w:ascii="Times New Roman" w:hAnsi="Times New Roman" w:cs="Times New Roman"/>
          <w:color w:val="000000"/>
          <w:sz w:val="28"/>
          <w:szCs w:val="28"/>
        </w:rPr>
        <w:t xml:space="preserve"> Совершенствование образовательного процесса по иностранному языку с применением технологий искусственного интеллекта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31214DF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54A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Борщенко</w:t>
      </w:r>
      <w:proofErr w:type="spellEnd"/>
      <w:r w:rsidRPr="00A54A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Г.М.</w:t>
      </w:r>
      <w:r w:rsidRPr="00A54AAE">
        <w:rPr>
          <w:rFonts w:ascii="Times New Roman" w:hAnsi="Times New Roman" w:cs="Times New Roman"/>
          <w:color w:val="000000"/>
          <w:sz w:val="28"/>
          <w:szCs w:val="28"/>
        </w:rPr>
        <w:t xml:space="preserve"> Визуальная новелла как инструмент обучения деловому иностранному языку (на примере ИТ направлений подготовки)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7B78DB8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A54AA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54A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идишева</w:t>
      </w:r>
      <w:proofErr w:type="spellEnd"/>
      <w:r w:rsidRPr="00A54A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С.К., </w:t>
      </w:r>
      <w:proofErr w:type="spellStart"/>
      <w:r w:rsidRPr="00A54A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Ситникова</w:t>
      </w:r>
      <w:proofErr w:type="spellEnd"/>
      <w:r w:rsidRPr="00A54A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Т.В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A54AAE">
        <w:rPr>
          <w:rFonts w:ascii="Times New Roman" w:hAnsi="Times New Roman" w:cs="Times New Roman"/>
          <w:color w:val="000000"/>
          <w:sz w:val="28"/>
          <w:szCs w:val="28"/>
        </w:rPr>
        <w:t xml:space="preserve"> Инструменты обучения английскому языку в дистанционном формате в неязыковых вузах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7C4C7ED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54A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Курсанина</w:t>
      </w:r>
      <w:proofErr w:type="spellEnd"/>
      <w:r w:rsidRPr="00A54A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Е.Е., Иванова И.А.</w:t>
      </w:r>
      <w:r w:rsidRPr="00A54AAE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Возможности использования генеративного искусственного интеллекта в образовательной практике высшей школы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336A125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A54A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Карпович</w:t>
      </w:r>
      <w:proofErr w:type="spellEnd"/>
      <w:r w:rsidRPr="00A54A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И.А., Ищенко В.В. </w:t>
      </w:r>
      <w:r w:rsidRPr="00A54AAE">
        <w:rPr>
          <w:rFonts w:ascii="Times New Roman" w:hAnsi="Times New Roman" w:cs="Times New Roman"/>
          <w:bCs/>
          <w:color w:val="000000"/>
          <w:sz w:val="28"/>
          <w:szCs w:val="28"/>
        </w:rPr>
        <w:t>Технологии искусственного интеллекта в иноязычной подготовке студентов неязыковых вузов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51D0DE4F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4ED5CAE" w14:textId="77777777" w:rsidR="00E5597C" w:rsidRPr="00A54AAE" w:rsidRDefault="00E5597C" w:rsidP="00E55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AAE">
        <w:rPr>
          <w:rFonts w:ascii="Times New Roman" w:hAnsi="Times New Roman" w:cs="Times New Roman"/>
          <w:b/>
          <w:bCs/>
          <w:color w:val="1A1A1A"/>
          <w:sz w:val="28"/>
          <w:szCs w:val="28"/>
        </w:rPr>
        <w:t>Секция 4. Психологические аспекты преподавания иностранного языка</w:t>
      </w:r>
    </w:p>
    <w:p w14:paraId="31097333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954C42" w14:textId="77777777" w:rsidR="00E5597C" w:rsidRPr="00D834D3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A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Галушко Е.А.</w:t>
      </w:r>
      <w:r w:rsidRPr="00A54AAE">
        <w:rPr>
          <w:rFonts w:ascii="Times New Roman" w:hAnsi="Times New Roman" w:cs="Times New Roman"/>
          <w:color w:val="000000"/>
          <w:sz w:val="28"/>
          <w:szCs w:val="28"/>
        </w:rPr>
        <w:t xml:space="preserve"> Популяризация психотерапевтических терминов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4AAE">
        <w:rPr>
          <w:rFonts w:ascii="Times New Roman" w:hAnsi="Times New Roman" w:cs="Times New Roman"/>
          <w:color w:val="000000"/>
          <w:sz w:val="28"/>
          <w:szCs w:val="28"/>
        </w:rPr>
        <w:t xml:space="preserve">в англоязычном массовом </w:t>
      </w:r>
      <w:proofErr w:type="spellStart"/>
      <w:r w:rsidRPr="00A54AAE">
        <w:rPr>
          <w:rFonts w:ascii="Times New Roman" w:hAnsi="Times New Roman" w:cs="Times New Roman"/>
          <w:color w:val="000000"/>
          <w:sz w:val="28"/>
          <w:szCs w:val="28"/>
        </w:rPr>
        <w:t>медиадискурсе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49B6CEC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4A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Одинокая М.А., </w:t>
      </w:r>
      <w:proofErr w:type="spellStart"/>
      <w:r w:rsidRPr="00A54AAE">
        <w:rPr>
          <w:rFonts w:ascii="Times New Roman" w:hAnsi="Times New Roman" w:cs="Times New Roman"/>
          <w:b/>
          <w:color w:val="000000"/>
          <w:sz w:val="28"/>
          <w:szCs w:val="28"/>
        </w:rPr>
        <w:t>Лапенок</w:t>
      </w:r>
      <w:proofErr w:type="spellEnd"/>
      <w:r w:rsidRPr="00A54A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М.С.</w:t>
      </w:r>
      <w:r w:rsidRPr="00A54AAE">
        <w:rPr>
          <w:rFonts w:ascii="Times New Roman" w:hAnsi="Times New Roman" w:cs="Times New Roman"/>
          <w:color w:val="000000"/>
          <w:sz w:val="28"/>
          <w:szCs w:val="28"/>
        </w:rPr>
        <w:t xml:space="preserve"> Психологические барьеры в условиях искусственного иноязычного окружения и пути их преодоления</w:t>
      </w:r>
    </w:p>
    <w:p w14:paraId="19AE779F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A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Федюковская</w:t>
      </w:r>
      <w:proofErr w:type="spellEnd"/>
      <w:r w:rsidRPr="00A54A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М.Г.</w:t>
      </w:r>
      <w:r w:rsidRPr="00A54AAE">
        <w:rPr>
          <w:rFonts w:ascii="Times New Roman" w:hAnsi="Times New Roman" w:cs="Times New Roman"/>
          <w:color w:val="000000"/>
          <w:sz w:val="28"/>
          <w:szCs w:val="28"/>
        </w:rPr>
        <w:t xml:space="preserve"> Влияние психолого-педагогических факторов на процесс обучения иностранному языку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52FD917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A82864" w14:textId="77777777" w:rsidR="00E5597C" w:rsidRPr="00A54AAE" w:rsidRDefault="00E5597C" w:rsidP="00E55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AAE">
        <w:rPr>
          <w:rFonts w:ascii="Times New Roman" w:hAnsi="Times New Roman" w:cs="Times New Roman"/>
          <w:b/>
          <w:color w:val="1A1A1A"/>
          <w:sz w:val="28"/>
          <w:szCs w:val="28"/>
          <w:lang w:eastAsia="ru-RU"/>
        </w:rPr>
        <w:t>Секция 5. Язык и речевая деятельность через призму межкультурной коммуникации</w:t>
      </w:r>
    </w:p>
    <w:p w14:paraId="7922406B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0E3CA3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4A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Бондарева Н.А. </w:t>
      </w:r>
      <w:r w:rsidRPr="00A54AAE">
        <w:rPr>
          <w:rFonts w:ascii="Times New Roman" w:hAnsi="Times New Roman" w:cs="Times New Roman"/>
          <w:color w:val="000000"/>
          <w:sz w:val="28"/>
          <w:szCs w:val="28"/>
        </w:rPr>
        <w:t xml:space="preserve">Связь </w:t>
      </w:r>
      <w:proofErr w:type="spellStart"/>
      <w:r w:rsidRPr="00A54AAE">
        <w:rPr>
          <w:rFonts w:ascii="Times New Roman" w:hAnsi="Times New Roman" w:cs="Times New Roman"/>
          <w:color w:val="000000"/>
          <w:sz w:val="28"/>
          <w:szCs w:val="28"/>
        </w:rPr>
        <w:t>мультилингвизма</w:t>
      </w:r>
      <w:proofErr w:type="spellEnd"/>
      <w:r w:rsidRPr="00A54AAE">
        <w:rPr>
          <w:rFonts w:ascii="Times New Roman" w:hAnsi="Times New Roman" w:cs="Times New Roman"/>
          <w:color w:val="000000"/>
          <w:sz w:val="28"/>
          <w:szCs w:val="28"/>
        </w:rPr>
        <w:t xml:space="preserve"> и культуры при переводе юридических текстов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739051D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A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Дмитриева О.А., </w:t>
      </w:r>
      <w:proofErr w:type="spellStart"/>
      <w:r w:rsidRPr="00A54A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Черкудинова</w:t>
      </w:r>
      <w:proofErr w:type="spellEnd"/>
      <w:r w:rsidRPr="00A54A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Н.А. </w:t>
      </w:r>
      <w:r w:rsidRPr="00A54AAE">
        <w:rPr>
          <w:rFonts w:ascii="Times New Roman" w:hAnsi="Times New Roman" w:cs="Times New Roman"/>
          <w:color w:val="000000"/>
          <w:sz w:val="28"/>
          <w:szCs w:val="28"/>
        </w:rPr>
        <w:t>Роль межкультурной коммуникации в мире: теоретические основы и практические аспекты экономического взаимодействия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18629D1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FEE933" w14:textId="77777777" w:rsidR="00E5597C" w:rsidRPr="00A54AAE" w:rsidRDefault="00E5597C" w:rsidP="00E55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AAE">
        <w:rPr>
          <w:rFonts w:ascii="Times New Roman" w:hAnsi="Times New Roman" w:cs="Times New Roman"/>
          <w:b/>
          <w:bCs/>
          <w:color w:val="1A1A1A"/>
          <w:sz w:val="28"/>
          <w:szCs w:val="28"/>
        </w:rPr>
        <w:t>Секция 6. Проблемы теории текста, дискурса и высказывания</w:t>
      </w:r>
    </w:p>
    <w:p w14:paraId="68454528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7B047F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4A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Басенко Г.В.</w:t>
      </w:r>
      <w:r w:rsidRPr="00A54AAE">
        <w:rPr>
          <w:rFonts w:ascii="Times New Roman" w:hAnsi="Times New Roman" w:cs="Times New Roman"/>
          <w:color w:val="000000"/>
          <w:sz w:val="28"/>
          <w:szCs w:val="28"/>
        </w:rPr>
        <w:t xml:space="preserve"> Англицизмы в речи современной молодежи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E68445E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A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Кормилина</w:t>
      </w:r>
      <w:proofErr w:type="spellEnd"/>
      <w:r w:rsidRPr="00A54A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Н.В. </w:t>
      </w:r>
      <w:r w:rsidRPr="00A54AAE">
        <w:rPr>
          <w:rFonts w:ascii="Times New Roman" w:hAnsi="Times New Roman" w:cs="Times New Roman"/>
          <w:color w:val="000000"/>
          <w:sz w:val="28"/>
          <w:szCs w:val="28"/>
        </w:rPr>
        <w:t xml:space="preserve">Орфографические и графические особенности англоязычных и русскоязычных </w:t>
      </w:r>
      <w:proofErr w:type="spellStart"/>
      <w:r w:rsidRPr="00A54AAE">
        <w:rPr>
          <w:rFonts w:ascii="Times New Roman" w:hAnsi="Times New Roman" w:cs="Times New Roman"/>
          <w:color w:val="000000"/>
          <w:sz w:val="28"/>
          <w:szCs w:val="28"/>
        </w:rPr>
        <w:t>тревел</w:t>
      </w:r>
      <w:proofErr w:type="spellEnd"/>
      <w:r w:rsidRPr="00A54AAE">
        <w:rPr>
          <w:rFonts w:ascii="Times New Roman" w:hAnsi="Times New Roman" w:cs="Times New Roman"/>
          <w:color w:val="000000"/>
          <w:sz w:val="28"/>
          <w:szCs w:val="28"/>
        </w:rPr>
        <w:t>-блогов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113A7E2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1C6BDC" w14:textId="77777777" w:rsidR="00E5597C" w:rsidRPr="00A54AAE" w:rsidRDefault="00E5597C" w:rsidP="00E55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AAE">
        <w:rPr>
          <w:rFonts w:ascii="Times New Roman" w:hAnsi="Times New Roman" w:cs="Times New Roman"/>
          <w:b/>
          <w:bCs/>
          <w:color w:val="1A1A1A"/>
          <w:sz w:val="28"/>
          <w:szCs w:val="28"/>
        </w:rPr>
        <w:t>Секция 7. Вопросы перевода и переводоведения</w:t>
      </w:r>
    </w:p>
    <w:p w14:paraId="1F6299D6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B46216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54AAE">
        <w:rPr>
          <w:rFonts w:ascii="Times New Roman" w:eastAsia="Calibri" w:hAnsi="Times New Roman" w:cs="Times New Roman"/>
          <w:b/>
          <w:sz w:val="28"/>
          <w:szCs w:val="28"/>
        </w:rPr>
        <w:t>Крючкова</w:t>
      </w:r>
      <w:proofErr w:type="spellEnd"/>
      <w:r w:rsidRPr="00A54AAE">
        <w:rPr>
          <w:rFonts w:ascii="Times New Roman" w:eastAsia="Calibri" w:hAnsi="Times New Roman" w:cs="Times New Roman"/>
          <w:b/>
          <w:sz w:val="28"/>
          <w:szCs w:val="28"/>
        </w:rPr>
        <w:t xml:space="preserve"> Ю.В.</w:t>
      </w:r>
      <w:r w:rsidRPr="00A54AAE">
        <w:rPr>
          <w:rFonts w:ascii="Times New Roman" w:eastAsia="Calibri" w:hAnsi="Times New Roman" w:cs="Times New Roman"/>
          <w:sz w:val="28"/>
          <w:szCs w:val="28"/>
        </w:rPr>
        <w:t xml:space="preserve"> Переводческая адаптация романа «Маг» С. Моэма</w:t>
      </w:r>
    </w:p>
    <w:p w14:paraId="3723BA70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4A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Петров М.А., Моргун Е.А., Михайлова О.Ю. </w:t>
      </w:r>
      <w:r w:rsidRPr="00A54AAE">
        <w:rPr>
          <w:rFonts w:ascii="Times New Roman" w:hAnsi="Times New Roman" w:cs="Times New Roman"/>
          <w:bCs/>
          <w:color w:val="000000"/>
          <w:sz w:val="28"/>
          <w:szCs w:val="28"/>
        </w:rPr>
        <w:t>Магический реализм в творчестве Стивена Кинга: концептуальная матрица (когнитивно-прагматический аспект)»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70B4295C" w14:textId="77777777" w:rsidR="00E5597C" w:rsidRPr="00A54AAE" w:rsidRDefault="00E5597C" w:rsidP="00E55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A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Шугаева</w:t>
      </w:r>
      <w:proofErr w:type="spellEnd"/>
      <w:r w:rsidRPr="00A54A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Н.Ю.</w:t>
      </w:r>
      <w:r w:rsidRPr="00A54A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4AAE">
        <w:rPr>
          <w:rFonts w:ascii="Times New Roman" w:hAnsi="Times New Roman" w:cs="Times New Roman"/>
          <w:color w:val="000000"/>
          <w:sz w:val="28"/>
          <w:szCs w:val="28"/>
        </w:rPr>
        <w:t>Лингвокультурологические</w:t>
      </w:r>
      <w:proofErr w:type="spellEnd"/>
      <w:r w:rsidRPr="00A54AAE">
        <w:rPr>
          <w:rFonts w:ascii="Times New Roman" w:hAnsi="Times New Roman" w:cs="Times New Roman"/>
          <w:color w:val="000000"/>
          <w:sz w:val="28"/>
          <w:szCs w:val="28"/>
        </w:rPr>
        <w:t xml:space="preserve"> и коммуникативные особенности современной британской литературной сказки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AA3A3FC" w14:textId="77777777" w:rsidR="00E5597C" w:rsidRDefault="00E5597C" w:rsidP="00E5597C"/>
    <w:p w14:paraId="02D6D43D" w14:textId="77777777" w:rsidR="00E5597C" w:rsidRDefault="00E5597C" w:rsidP="00E559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98EBE6" w14:textId="77777777" w:rsidR="00E5597C" w:rsidRDefault="00E5597C" w:rsidP="00E559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9E91D4" w14:textId="77777777" w:rsidR="00E5597C" w:rsidRDefault="00E5597C" w:rsidP="00E559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4D301F" w14:textId="77777777" w:rsidR="00E5597C" w:rsidRPr="008B0FC7" w:rsidRDefault="00E5597C" w:rsidP="00E559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6B50E1" w14:textId="77777777" w:rsidR="001A4E3A" w:rsidRDefault="001A4E3A">
      <w:bookmarkStart w:id="0" w:name="_GoBack"/>
      <w:bookmarkEnd w:id="0"/>
    </w:p>
    <w:sectPr w:rsidR="001A4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6C"/>
    <w:rsid w:val="000A2A6C"/>
    <w:rsid w:val="001A4E3A"/>
    <w:rsid w:val="00E5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F534B-5FED-44B0-9A5D-AFC2DD3A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559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Шипилова</dc:creator>
  <cp:keywords/>
  <dc:description/>
  <cp:lastModifiedBy>Мария Владимировна Шипилова</cp:lastModifiedBy>
  <cp:revision>2</cp:revision>
  <dcterms:created xsi:type="dcterms:W3CDTF">2025-11-17T13:12:00Z</dcterms:created>
  <dcterms:modified xsi:type="dcterms:W3CDTF">2025-11-17T13:12:00Z</dcterms:modified>
</cp:coreProperties>
</file>