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E3" w:rsidRPr="00D07E27" w:rsidRDefault="00345FE3" w:rsidP="00D07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07E27">
        <w:rPr>
          <w:rFonts w:ascii="Times New Roman" w:hAnsi="Times New Roman" w:cs="Times New Roman"/>
          <w:b/>
          <w:sz w:val="28"/>
          <w:szCs w:val="28"/>
          <w:u w:val="single"/>
        </w:rPr>
        <w:t>информаци</w:t>
      </w:r>
      <w:r w:rsidR="00D07E27" w:rsidRPr="00D07E27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D07E2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вакансии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 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AFE">
        <w:rPr>
          <w:rFonts w:ascii="Times New Roman" w:hAnsi="Times New Roman" w:cs="Times New Roman"/>
          <w:b/>
          <w:sz w:val="28"/>
          <w:szCs w:val="28"/>
        </w:rPr>
        <w:t>ГУП «Водоканал Санкт-Петербурга» в поисках кандидатов на квотируемую вакансию Специалист 1-категории (Ситуационный центр).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 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ОБЯЗАННОСТИ: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Приём и учёт всех поступающих обращений населения, заказчиков и абонентов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Информационное взаимодействие с филиалами и структурными подразделениями Предприятия, диспетчерскими службами жилищных агентств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Оценка эффективности принятых по обращениям мер по устранению нарушений на сетях и объектах водоснабжения и водоотведения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Консультирование населения, заказчиков и абонентов по всем вопросам деятельности Предприятия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ТРЕБОВАНИЯ: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color w:val="FF0000"/>
          <w:sz w:val="28"/>
          <w:szCs w:val="28"/>
        </w:rPr>
        <w:t>·         Среднее профессиональное образование</w:t>
      </w:r>
      <w:r w:rsidRPr="00BC7AFE">
        <w:rPr>
          <w:rFonts w:ascii="Times New Roman" w:hAnsi="Times New Roman" w:cs="Times New Roman"/>
          <w:sz w:val="28"/>
          <w:szCs w:val="28"/>
        </w:rPr>
        <w:t xml:space="preserve"> без предъявления требований к стажу работы или </w:t>
      </w:r>
      <w:r w:rsidRPr="00BC7AFE">
        <w:rPr>
          <w:rFonts w:ascii="Times New Roman" w:hAnsi="Times New Roman" w:cs="Times New Roman"/>
          <w:color w:val="FF0000"/>
          <w:sz w:val="28"/>
          <w:szCs w:val="28"/>
        </w:rPr>
        <w:t>среднее общее образование</w:t>
      </w:r>
      <w:r w:rsidRPr="00BC7AFE">
        <w:rPr>
          <w:rFonts w:ascii="Times New Roman" w:hAnsi="Times New Roman" w:cs="Times New Roman"/>
          <w:sz w:val="28"/>
          <w:szCs w:val="28"/>
        </w:rPr>
        <w:t xml:space="preserve"> и стаж работы по дистанционному информационно-справочному обслуживанию физических и юридических лиц любых организационно-правовых форм и форм собственности не менее 2 лет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AFE">
        <w:rPr>
          <w:rFonts w:ascii="Times New Roman" w:hAnsi="Times New Roman" w:cs="Times New Roman"/>
          <w:b/>
          <w:sz w:val="28"/>
          <w:szCs w:val="28"/>
        </w:rPr>
        <w:t>·         </w:t>
      </w:r>
      <w:r w:rsidRPr="00BC7AFE">
        <w:rPr>
          <w:rFonts w:ascii="Times New Roman" w:hAnsi="Times New Roman" w:cs="Times New Roman"/>
          <w:b/>
          <w:sz w:val="28"/>
          <w:szCs w:val="28"/>
          <w:u w:val="single"/>
        </w:rPr>
        <w:t>Грамотная и чёткая речь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AFE">
        <w:rPr>
          <w:rFonts w:ascii="Times New Roman" w:hAnsi="Times New Roman" w:cs="Times New Roman"/>
          <w:b/>
          <w:sz w:val="28"/>
          <w:szCs w:val="28"/>
        </w:rPr>
        <w:t>·         Умение работать с большими объемами информации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УСЛОВИЯ РАБОТЫ: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График работы: пятидневная рабочая неделя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Территориальное расположение: Василеостровский район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ГАРАНТИИ: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Заработная плата от 53 000 до 54 000 рублей (до вычета налогов)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Выплата заработной платы 2 раза в месяц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Оформление в соответствии с Трудовым кодексом РФ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Полное соблюдение трудового законодательства и требований охраны труда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СОЦИАЛЬНЫЙ ПАКЕТ: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Льготные цены на питание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Через год работы на Предприятии: работникам предоставляется полный пакет ДМС (стоматология, экстренная помощь, плановая госпитализация, амбулаторно-поликлиническая помощь), а также полис ДМС детям работников в возрасте от 1 года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Профилактика и лечение в современном медицинском центре Предприятия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Возможность отдыхать в комфортабельном оздоровительном профилактории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Организация отдыха детей работников в одном из самых лучших лагерей Ленинградской области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Возможность профессионального развития и обучения за счет средств Предприятия</w:t>
      </w:r>
    </w:p>
    <w:p w:rsidR="00345FE3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Возможность для перспективных кандидатов карьерного роста (построение «Карьерной лестницы», включение в кадровый резерв)</w:t>
      </w:r>
    </w:p>
    <w:p w:rsidR="00764931" w:rsidRPr="00BC7AFE" w:rsidRDefault="00345FE3" w:rsidP="00BC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FE">
        <w:rPr>
          <w:rFonts w:ascii="Times New Roman" w:hAnsi="Times New Roman" w:cs="Times New Roman"/>
          <w:sz w:val="28"/>
          <w:szCs w:val="28"/>
        </w:rPr>
        <w:t>·         Выплата ежегодной премии через 1 год работы на Предприятии.</w:t>
      </w:r>
    </w:p>
    <w:sectPr w:rsidR="00764931" w:rsidRPr="00BC7AFE" w:rsidSect="00345F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E3"/>
    <w:rsid w:val="00007D92"/>
    <w:rsid w:val="00050479"/>
    <w:rsid w:val="0014683D"/>
    <w:rsid w:val="001474D5"/>
    <w:rsid w:val="001E3CA8"/>
    <w:rsid w:val="001E5EDE"/>
    <w:rsid w:val="00345FE3"/>
    <w:rsid w:val="00366507"/>
    <w:rsid w:val="00394BA1"/>
    <w:rsid w:val="004130B4"/>
    <w:rsid w:val="004A71F9"/>
    <w:rsid w:val="0058078B"/>
    <w:rsid w:val="006A702B"/>
    <w:rsid w:val="006C6920"/>
    <w:rsid w:val="00820962"/>
    <w:rsid w:val="008469CE"/>
    <w:rsid w:val="008D49C7"/>
    <w:rsid w:val="0090454C"/>
    <w:rsid w:val="00922001"/>
    <w:rsid w:val="00945C53"/>
    <w:rsid w:val="009A75FE"/>
    <w:rsid w:val="009E1976"/>
    <w:rsid w:val="00A653CD"/>
    <w:rsid w:val="00A71794"/>
    <w:rsid w:val="00B04BDC"/>
    <w:rsid w:val="00B713FF"/>
    <w:rsid w:val="00BC095F"/>
    <w:rsid w:val="00BC7AFE"/>
    <w:rsid w:val="00BF2CBD"/>
    <w:rsid w:val="00D07E27"/>
    <w:rsid w:val="00D266D9"/>
    <w:rsid w:val="00E578AE"/>
    <w:rsid w:val="00E74886"/>
    <w:rsid w:val="00E9531F"/>
    <w:rsid w:val="00EA5F12"/>
    <w:rsid w:val="00EC39FD"/>
    <w:rsid w:val="00F2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0C0A5-D49F-4530-A6BB-6E5683D8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blockquotename">
    <w:name w:val="letter-blockquote__name"/>
    <w:basedOn w:val="a0"/>
    <w:rsid w:val="00345FE3"/>
  </w:style>
  <w:style w:type="character" w:customStyle="1" w:styleId="letter-blockquoteemail">
    <w:name w:val="letter-blockquote__email"/>
    <w:basedOn w:val="a0"/>
    <w:rsid w:val="00345FE3"/>
  </w:style>
  <w:style w:type="character" w:customStyle="1" w:styleId="js-phone-number">
    <w:name w:val="js-phone-number"/>
    <w:basedOn w:val="a0"/>
    <w:rsid w:val="00345FE3"/>
  </w:style>
  <w:style w:type="character" w:styleId="a3">
    <w:name w:val="Hyperlink"/>
    <w:basedOn w:val="a0"/>
    <w:uiPriority w:val="99"/>
    <w:unhideWhenUsed/>
    <w:rsid w:val="00345FE3"/>
    <w:rPr>
      <w:color w:val="0000FF"/>
      <w:u w:val="single"/>
    </w:rPr>
  </w:style>
  <w:style w:type="paragraph" w:customStyle="1" w:styleId="msonormalmrcssattr">
    <w:name w:val="msonormal_mr_css_attr"/>
    <w:basedOn w:val="a"/>
    <w:rsid w:val="0034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56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346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3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5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6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76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31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43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5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0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5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849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75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3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4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7833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33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358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5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6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0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5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Вячеслав Константинович Платонов</cp:lastModifiedBy>
  <cp:revision>2</cp:revision>
  <dcterms:created xsi:type="dcterms:W3CDTF">2023-05-24T13:02:00Z</dcterms:created>
  <dcterms:modified xsi:type="dcterms:W3CDTF">2023-05-24T13:02:00Z</dcterms:modified>
</cp:coreProperties>
</file>