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50" w:rsidRPr="00BC6CB5" w:rsidRDefault="006E0450" w:rsidP="006E04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Портфолио кандидата для зачисления в кадровый резерв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Петров Петр Петрович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Эл. почта (корп.)</w:t>
      </w:r>
    </w:p>
    <w:p w:rsidR="006E0450" w:rsidRPr="00BC6CB5" w:rsidRDefault="00FF1C7D" w:rsidP="006E0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5" w:history="1">
        <w:r w:rsidR="006E0450" w:rsidRPr="00BC6CB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petrov.p@unecon.ru</w:t>
        </w:r>
      </w:hyperlink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Рабочий телефон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 xml:space="preserve">Основной: </w:t>
      </w:r>
      <w:r w:rsidRPr="00BC6CB5">
        <w:rPr>
          <w:rFonts w:ascii="Times New Roman" w:hAnsi="Times New Roman" w:cs="Times New Roman"/>
          <w:i/>
          <w:sz w:val="28"/>
          <w:szCs w:val="28"/>
          <w:lang w:val="en-US"/>
        </w:rPr>
        <w:t>8 (812) 333-33-39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Добавочный: 4645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8 (921) 921-21-21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Подразделение</w:t>
      </w:r>
    </w:p>
    <w:p w:rsidR="006E0450" w:rsidRPr="00BC6CB5" w:rsidRDefault="006E0450" w:rsidP="006E0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Управление по развитию кадрового потенциала и безопасности труда, отдел по подбору и развитию персонала</w:t>
      </w:r>
    </w:p>
    <w:p w:rsidR="006E0450" w:rsidRPr="00BC6CB5" w:rsidRDefault="006E0450" w:rsidP="006E0450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6E0450" w:rsidRPr="00BC6CB5" w:rsidRDefault="006E0450" w:rsidP="006E0450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Начальник отдела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Pr="00BC6CB5">
        <w:rPr>
          <w:rFonts w:ascii="Times New Roman" w:hAnsi="Times New Roman" w:cs="Times New Roman"/>
          <w:sz w:val="28"/>
          <w:szCs w:val="28"/>
        </w:rPr>
        <w:t>(уровень образования, направление/ специальность, наименование учреждения, дата окончания)</w:t>
      </w:r>
    </w:p>
    <w:tbl>
      <w:tblPr>
        <w:tblStyle w:val="a5"/>
        <w:tblW w:w="0" w:type="auto"/>
        <w:tblInd w:w="-425" w:type="dxa"/>
        <w:tblLook w:val="04A0" w:firstRow="1" w:lastRow="0" w:firstColumn="1" w:lastColumn="0" w:noHBand="0" w:noVBand="1"/>
      </w:tblPr>
      <w:tblGrid>
        <w:gridCol w:w="3601"/>
        <w:gridCol w:w="2105"/>
        <w:gridCol w:w="2027"/>
        <w:gridCol w:w="2037"/>
      </w:tblGrid>
      <w:tr w:rsidR="00BC6CB5" w:rsidRPr="00BC6CB5" w:rsidTr="00A025DF">
        <w:tc>
          <w:tcPr>
            <w:tcW w:w="3601" w:type="dxa"/>
          </w:tcPr>
          <w:p w:rsidR="006E0450" w:rsidRPr="00BC6CB5" w:rsidRDefault="006E0450" w:rsidP="00BC6CB5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Учреждение</w:t>
            </w:r>
          </w:p>
        </w:tc>
        <w:tc>
          <w:tcPr>
            <w:tcW w:w="2105" w:type="dxa"/>
          </w:tcPr>
          <w:p w:rsidR="006E0450" w:rsidRPr="00BC6CB5" w:rsidRDefault="006E0450" w:rsidP="00BC6CB5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Направление/</w:t>
            </w: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специальность</w:t>
            </w:r>
          </w:p>
        </w:tc>
        <w:tc>
          <w:tcPr>
            <w:tcW w:w="2027" w:type="dxa"/>
          </w:tcPr>
          <w:p w:rsidR="006E0450" w:rsidRPr="00BC6CB5" w:rsidRDefault="006E0450" w:rsidP="00BC6CB5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Даты обучения</w:t>
            </w:r>
          </w:p>
        </w:tc>
        <w:tc>
          <w:tcPr>
            <w:tcW w:w="2037" w:type="dxa"/>
          </w:tcPr>
          <w:p w:rsidR="006E0450" w:rsidRPr="00BC6CB5" w:rsidRDefault="006E0450" w:rsidP="00BC6CB5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образования</w:t>
            </w:r>
          </w:p>
        </w:tc>
      </w:tr>
      <w:tr w:rsidR="00BC6CB5" w:rsidRPr="00BC6CB5" w:rsidTr="00A025DF">
        <w:tc>
          <w:tcPr>
            <w:tcW w:w="3601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105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Менеджмент</w:t>
            </w:r>
          </w:p>
        </w:tc>
        <w:tc>
          <w:tcPr>
            <w:tcW w:w="202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2011-2015</w:t>
            </w:r>
          </w:p>
        </w:tc>
        <w:tc>
          <w:tcPr>
            <w:tcW w:w="203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бакалавриат</w:t>
            </w:r>
          </w:p>
        </w:tc>
      </w:tr>
      <w:tr w:rsidR="00BC6CB5" w:rsidRPr="00BC6CB5" w:rsidTr="00A025DF">
        <w:tc>
          <w:tcPr>
            <w:tcW w:w="3601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105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Экономика</w:t>
            </w:r>
          </w:p>
        </w:tc>
        <w:tc>
          <w:tcPr>
            <w:tcW w:w="202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2015-2017</w:t>
            </w:r>
          </w:p>
        </w:tc>
        <w:tc>
          <w:tcPr>
            <w:tcW w:w="203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магистратура</w:t>
            </w:r>
          </w:p>
        </w:tc>
      </w:tr>
      <w:tr w:rsidR="00BC6CB5" w:rsidRPr="00BC6CB5" w:rsidTr="00A025DF">
        <w:tc>
          <w:tcPr>
            <w:tcW w:w="3601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5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37" w:type="dxa"/>
          </w:tcPr>
          <w:p w:rsidR="006E0450" w:rsidRPr="00BC6CB5" w:rsidRDefault="006E0450" w:rsidP="006E0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E0450" w:rsidRPr="00BC6CB5" w:rsidRDefault="006E0450" w:rsidP="006E0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Наличие степени/ звания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 xml:space="preserve">Степень: </w:t>
      </w:r>
      <w:r w:rsidRPr="00BC6CB5">
        <w:rPr>
          <w:rFonts w:ascii="Times New Roman" w:hAnsi="Times New Roman" w:cs="Times New Roman"/>
          <w:sz w:val="28"/>
          <w:szCs w:val="28"/>
        </w:rPr>
        <w:t>кандидат экономических наук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 xml:space="preserve">Звание: </w:t>
      </w:r>
      <w:r w:rsidRPr="00BC6CB5">
        <w:rPr>
          <w:rFonts w:ascii="Times New Roman" w:hAnsi="Times New Roman" w:cs="Times New Roman"/>
          <w:sz w:val="28"/>
          <w:szCs w:val="28"/>
        </w:rPr>
        <w:t>доцент</w:t>
      </w: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>Наличие наград</w:t>
      </w:r>
    </w:p>
    <w:p w:rsidR="006E0450" w:rsidRPr="00BC6CB5" w:rsidRDefault="006E0450" w:rsidP="006E0450">
      <w:pP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Премия Правительства Санкт-Петербурга в области образования, 2021 год</w:t>
      </w:r>
    </w:p>
    <w:p w:rsidR="00A844FA" w:rsidRPr="00BC6CB5" w:rsidRDefault="00A844FA" w:rsidP="006E0450">
      <w:pP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450" w:rsidRPr="00BC6CB5" w:rsidRDefault="006E0450" w:rsidP="006E04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Дополнительное профессиональное образование: курсы повышения квалификации/ программы переподготовки/ стажировки за последние два года </w:t>
      </w:r>
      <w:r w:rsidRPr="00BC6CB5">
        <w:rPr>
          <w:rFonts w:ascii="Times New Roman" w:hAnsi="Times New Roman" w:cs="Times New Roman"/>
          <w:sz w:val="28"/>
          <w:szCs w:val="28"/>
        </w:rPr>
        <w:t>(название программы, сроки прохождения, номер удостоверения)</w:t>
      </w:r>
      <w:r w:rsidRPr="00BC6C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9776" w:type="dxa"/>
        <w:tblInd w:w="-425" w:type="dxa"/>
        <w:tblLook w:val="04A0" w:firstRow="1" w:lastRow="0" w:firstColumn="1" w:lastColumn="0" w:noHBand="0" w:noVBand="1"/>
      </w:tblPr>
      <w:tblGrid>
        <w:gridCol w:w="5949"/>
        <w:gridCol w:w="1701"/>
        <w:gridCol w:w="2126"/>
      </w:tblGrid>
      <w:tr w:rsidR="00BC6CB5" w:rsidRPr="00BC6CB5" w:rsidTr="00FA3242">
        <w:tc>
          <w:tcPr>
            <w:tcW w:w="5949" w:type="dxa"/>
            <w:vAlign w:val="center"/>
          </w:tcPr>
          <w:p w:rsidR="004E38B3" w:rsidRPr="00BC6CB5" w:rsidRDefault="004E38B3" w:rsidP="00BC6CB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4E38B3" w:rsidRPr="00BC6CB5" w:rsidRDefault="004E38B3" w:rsidP="00BC6CB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прохождения</w:t>
            </w:r>
          </w:p>
        </w:tc>
        <w:tc>
          <w:tcPr>
            <w:tcW w:w="2126" w:type="dxa"/>
            <w:vAlign w:val="center"/>
          </w:tcPr>
          <w:p w:rsidR="004E38B3" w:rsidRPr="00BC6CB5" w:rsidRDefault="004E38B3" w:rsidP="00BC6CB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Номер удостоверения</w:t>
            </w:r>
          </w:p>
        </w:tc>
      </w:tr>
      <w:tr w:rsidR="00BC6CB5" w:rsidRPr="00BC6CB5" w:rsidTr="00FA3242">
        <w:tc>
          <w:tcPr>
            <w:tcW w:w="5949" w:type="dxa"/>
            <w:vAlign w:val="center"/>
          </w:tcPr>
          <w:p w:rsidR="004E38B3" w:rsidRPr="00BC6CB5" w:rsidRDefault="00BC6CB5" w:rsidP="00BC6CB5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Стратегия управления персоналом и кадровая политика современного российского университета. Вводный курс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E38B3" w:rsidRPr="00BC6CB5" w:rsidRDefault="00BC6CB5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12.12.2022-12.01.2023</w:t>
            </w:r>
          </w:p>
        </w:tc>
        <w:tc>
          <w:tcPr>
            <w:tcW w:w="2126" w:type="dxa"/>
            <w:vAlign w:val="center"/>
          </w:tcPr>
          <w:p w:rsidR="004E38B3" w:rsidRPr="00BC6CB5" w:rsidRDefault="00BC6CB5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№722222222222</w:t>
            </w:r>
          </w:p>
        </w:tc>
      </w:tr>
      <w:tr w:rsidR="00FA3242" w:rsidRPr="00BC6CB5" w:rsidTr="00FA3242">
        <w:tc>
          <w:tcPr>
            <w:tcW w:w="5949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A3242" w:rsidRPr="00BC6CB5" w:rsidTr="00FA3242">
        <w:tc>
          <w:tcPr>
            <w:tcW w:w="5949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3242" w:rsidRPr="00BC6CB5" w:rsidRDefault="00FA3242" w:rsidP="00BC6CB5">
            <w:pPr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5F3FB5" w:rsidRPr="00BC6CB5" w:rsidRDefault="005F3FB5" w:rsidP="006E0450">
      <w:pP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38B3" w:rsidRPr="00BC6CB5" w:rsidRDefault="006E0450" w:rsidP="004E38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Участие в значимых проектах, направленных на развитие университета, за последние два года </w:t>
      </w:r>
      <w:r w:rsidRPr="00BC6CB5">
        <w:rPr>
          <w:rFonts w:ascii="Times New Roman" w:hAnsi="Times New Roman" w:cs="Times New Roman"/>
          <w:sz w:val="28"/>
          <w:szCs w:val="28"/>
        </w:rPr>
        <w:t>(название проекта, роль в проекте, краткое описани</w:t>
      </w:r>
      <w:r w:rsidR="00BC6CB5">
        <w:rPr>
          <w:rFonts w:ascii="Times New Roman" w:hAnsi="Times New Roman" w:cs="Times New Roman"/>
          <w:sz w:val="28"/>
          <w:szCs w:val="28"/>
        </w:rPr>
        <w:t>е проекта, результаты проекта, даты участия, с</w:t>
      </w:r>
      <w:r w:rsidRPr="00BC6CB5">
        <w:rPr>
          <w:rFonts w:ascii="Times New Roman" w:hAnsi="Times New Roman" w:cs="Times New Roman"/>
          <w:sz w:val="28"/>
          <w:szCs w:val="28"/>
        </w:rPr>
        <w:t>сылка на информацию о проекте: № приказа/ статья на сайте/ новости в соц. сетях и др.)</w:t>
      </w:r>
    </w:p>
    <w:tbl>
      <w:tblPr>
        <w:tblStyle w:val="a5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711"/>
        <w:gridCol w:w="1408"/>
        <w:gridCol w:w="2120"/>
      </w:tblGrid>
      <w:tr w:rsidR="00BC6CB5" w:rsidRPr="00BC6CB5" w:rsidTr="00FA3242">
        <w:tc>
          <w:tcPr>
            <w:tcW w:w="1838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1276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Роль в проекте</w:t>
            </w:r>
          </w:p>
        </w:tc>
        <w:tc>
          <w:tcPr>
            <w:tcW w:w="1417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Краткое описание проекта</w:t>
            </w:r>
          </w:p>
        </w:tc>
        <w:tc>
          <w:tcPr>
            <w:tcW w:w="1711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проекта</w:t>
            </w:r>
          </w:p>
        </w:tc>
        <w:tc>
          <w:tcPr>
            <w:tcW w:w="1408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Даты участия</w:t>
            </w:r>
          </w:p>
        </w:tc>
        <w:tc>
          <w:tcPr>
            <w:tcW w:w="2120" w:type="dxa"/>
          </w:tcPr>
          <w:p w:rsidR="004E38B3" w:rsidRPr="00BC6CB5" w:rsidRDefault="004E38B3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информацию о проекте</w:t>
            </w:r>
          </w:p>
        </w:tc>
      </w:tr>
      <w:tr w:rsidR="00BC6CB5" w:rsidRPr="00BC6CB5" w:rsidTr="00FA3242">
        <w:tc>
          <w:tcPr>
            <w:tcW w:w="1838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Проект по созданию МФЦ Университета</w:t>
            </w:r>
          </w:p>
        </w:tc>
        <w:tc>
          <w:tcPr>
            <w:tcW w:w="1276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аналитик</w:t>
            </w:r>
          </w:p>
        </w:tc>
        <w:tc>
          <w:tcPr>
            <w:tcW w:w="1417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создание МФЦ для облегчения работы АУП и деканатов</w:t>
            </w:r>
          </w:p>
        </w:tc>
        <w:tc>
          <w:tcPr>
            <w:tcW w:w="1711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сокращения бюрократизации в отношении документов</w:t>
            </w:r>
          </w:p>
        </w:tc>
        <w:tc>
          <w:tcPr>
            <w:tcW w:w="1408" w:type="dxa"/>
          </w:tcPr>
          <w:p w:rsidR="004E38B3" w:rsidRPr="00BC6CB5" w:rsidRDefault="00A844FA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09-11.2022</w:t>
            </w:r>
          </w:p>
        </w:tc>
        <w:tc>
          <w:tcPr>
            <w:tcW w:w="2120" w:type="dxa"/>
          </w:tcPr>
          <w:p w:rsidR="004E38B3" w:rsidRPr="00BC6CB5" w:rsidRDefault="00BC6CB5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r w:rsidR="00A844FA" w:rsidRPr="00BC6CB5">
              <w:rPr>
                <w:rFonts w:ascii="Times New Roman" w:hAnsi="Times New Roman" w:cs="Times New Roman"/>
                <w:i/>
                <w:sz w:val="24"/>
                <w:szCs w:val="28"/>
              </w:rPr>
              <w:t>овость на офиц. сайте- https://unecon.ru/final-konkursa-investiczionnyh-issledovanij-resh-2023-nashe-uchastie/</w:t>
            </w:r>
          </w:p>
        </w:tc>
      </w:tr>
      <w:tr w:rsidR="00BC6CB5" w:rsidRPr="00BC6CB5" w:rsidTr="00FA3242">
        <w:tc>
          <w:tcPr>
            <w:tcW w:w="1838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4E38B3" w:rsidRPr="00BC6CB5" w:rsidRDefault="004E38B3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C67" w:rsidRPr="00BC6CB5" w:rsidTr="00FA3242">
        <w:tc>
          <w:tcPr>
            <w:tcW w:w="1838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834C67" w:rsidRPr="00BC6CB5" w:rsidRDefault="00834C67" w:rsidP="004E38B3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8B3" w:rsidRPr="00BC6CB5" w:rsidRDefault="004E38B3" w:rsidP="004E3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67" w:rsidRDefault="006E0450" w:rsidP="00834C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Наличие публикаций/ научных трудов за последние два года </w:t>
      </w:r>
      <w:r w:rsidRPr="00BC6CB5">
        <w:rPr>
          <w:rFonts w:ascii="Times New Roman" w:hAnsi="Times New Roman" w:cs="Times New Roman"/>
          <w:sz w:val="28"/>
          <w:szCs w:val="28"/>
        </w:rPr>
        <w:t>(</w:t>
      </w:r>
      <w:r w:rsidR="00D57D23">
        <w:rPr>
          <w:rFonts w:ascii="Times New Roman" w:hAnsi="Times New Roman" w:cs="Times New Roman"/>
          <w:sz w:val="28"/>
          <w:szCs w:val="28"/>
        </w:rPr>
        <w:t>а</w:t>
      </w:r>
      <w:r w:rsidR="00D57D23" w:rsidRPr="00D57D23">
        <w:rPr>
          <w:rFonts w:ascii="Times New Roman" w:hAnsi="Times New Roman" w:cs="Times New Roman"/>
          <w:sz w:val="28"/>
          <w:szCs w:val="28"/>
        </w:rPr>
        <w:t>вторы, название статьи, издательство/журнал, год выпуска и номер, объем в печатных листах, страницы статьи, ссылка на источник)</w:t>
      </w:r>
    </w:p>
    <w:tbl>
      <w:tblPr>
        <w:tblStyle w:val="a5"/>
        <w:tblW w:w="9776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1014"/>
        <w:gridCol w:w="2017"/>
        <w:gridCol w:w="1768"/>
        <w:gridCol w:w="1109"/>
        <w:gridCol w:w="933"/>
        <w:gridCol w:w="1363"/>
        <w:gridCol w:w="1572"/>
      </w:tblGrid>
      <w:tr w:rsidR="00834C67" w:rsidTr="00834C67">
        <w:tc>
          <w:tcPr>
            <w:tcW w:w="1014" w:type="dxa"/>
            <w:vAlign w:val="center"/>
          </w:tcPr>
          <w:p w:rsidR="00834C67" w:rsidRPr="00BC6CB5" w:rsidRDefault="00834C67" w:rsidP="00834C67">
            <w:pPr>
              <w:widowControl w:val="0"/>
              <w:spacing w:after="120" w:line="276" w:lineRule="auto"/>
              <w:ind w:left="-244" w:right="-17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Авторы (ФИО)</w:t>
            </w:r>
          </w:p>
        </w:tc>
        <w:tc>
          <w:tcPr>
            <w:tcW w:w="2017" w:type="dxa"/>
            <w:vAlign w:val="center"/>
          </w:tcPr>
          <w:p w:rsidR="00834C67" w:rsidRPr="00BC6CB5" w:rsidRDefault="00834C67" w:rsidP="00834C67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статьи</w:t>
            </w:r>
          </w:p>
        </w:tc>
        <w:tc>
          <w:tcPr>
            <w:tcW w:w="1768" w:type="dxa"/>
            <w:vAlign w:val="center"/>
          </w:tcPr>
          <w:p w:rsidR="00834C67" w:rsidRDefault="00834C67" w:rsidP="00834C67">
            <w:pPr>
              <w:widowControl w:val="0"/>
              <w:spacing w:after="120"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Издательство/</w:t>
            </w:r>
          </w:p>
          <w:p w:rsidR="00834C67" w:rsidRPr="00BC6CB5" w:rsidRDefault="00834C67" w:rsidP="00834C67">
            <w:pPr>
              <w:widowControl w:val="0"/>
              <w:spacing w:after="120"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журнал</w:t>
            </w:r>
          </w:p>
        </w:tc>
        <w:tc>
          <w:tcPr>
            <w:tcW w:w="1109" w:type="dxa"/>
            <w:vAlign w:val="center"/>
          </w:tcPr>
          <w:p w:rsidR="00834C67" w:rsidRDefault="00834C67" w:rsidP="00834C67">
            <w:pPr>
              <w:widowControl w:val="0"/>
              <w:spacing w:after="120" w:line="276" w:lineRule="auto"/>
              <w:ind w:right="-12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Год/</w:t>
            </w:r>
          </w:p>
          <w:p w:rsidR="00834C67" w:rsidRPr="00BC6CB5" w:rsidRDefault="00834C67" w:rsidP="00834C67">
            <w:pPr>
              <w:widowControl w:val="0"/>
              <w:spacing w:after="120" w:line="276" w:lineRule="auto"/>
              <w:ind w:right="-12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номер</w:t>
            </w:r>
          </w:p>
        </w:tc>
        <w:tc>
          <w:tcPr>
            <w:tcW w:w="933" w:type="dxa"/>
            <w:vAlign w:val="center"/>
          </w:tcPr>
          <w:p w:rsidR="00834C67" w:rsidRPr="00BC6CB5" w:rsidRDefault="00834C67" w:rsidP="00834C67">
            <w:pPr>
              <w:widowControl w:val="0"/>
              <w:spacing w:after="120" w:line="276" w:lineRule="auto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</w:t>
            </w:r>
            <w:proofErr w:type="spellStart"/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п.л</w:t>
            </w:r>
            <w:proofErr w:type="spellEnd"/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363" w:type="dxa"/>
            <w:vAlign w:val="center"/>
          </w:tcPr>
          <w:p w:rsidR="00834C67" w:rsidRPr="00BC6CB5" w:rsidRDefault="00834C67" w:rsidP="00834C67">
            <w:pPr>
              <w:widowControl w:val="0"/>
              <w:spacing w:after="120" w:line="276" w:lineRule="auto"/>
              <w:ind w:left="-261" w:right="-114" w:firstLine="26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Страницы</w:t>
            </w:r>
          </w:p>
        </w:tc>
        <w:tc>
          <w:tcPr>
            <w:tcW w:w="1572" w:type="dxa"/>
          </w:tcPr>
          <w:p w:rsidR="00834C67" w:rsidRDefault="00834C67" w:rsidP="00834C67">
            <w:pPr>
              <w:widowControl w:val="0"/>
              <w:spacing w:after="120" w:line="276" w:lineRule="auto"/>
              <w:ind w:left="279" w:right="-114" w:hanging="27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Ссылка </w:t>
            </w:r>
          </w:p>
          <w:p w:rsidR="00834C67" w:rsidRPr="00BC6CB5" w:rsidRDefault="00834C67" w:rsidP="00834C67">
            <w:pPr>
              <w:widowControl w:val="0"/>
              <w:spacing w:after="120" w:line="276" w:lineRule="auto"/>
              <w:ind w:left="279" w:right="-114" w:hanging="27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 статью</w:t>
            </w:r>
          </w:p>
        </w:tc>
      </w:tr>
      <w:tr w:rsidR="00834C67" w:rsidRPr="00834C67" w:rsidTr="00834C67">
        <w:tc>
          <w:tcPr>
            <w:tcW w:w="1014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t>Петров П.П.</w:t>
            </w:r>
          </w:p>
        </w:tc>
        <w:tc>
          <w:tcPr>
            <w:tcW w:w="2017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Современные тенденции цифровой политики образовательных </w:t>
            </w: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учреждений высшего образования</w:t>
            </w:r>
          </w:p>
        </w:tc>
        <w:tc>
          <w:tcPr>
            <w:tcW w:w="1768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Журнал «Актуальные вопросы современной </w:t>
            </w: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экономики»</w:t>
            </w:r>
          </w:p>
        </w:tc>
        <w:tc>
          <w:tcPr>
            <w:tcW w:w="1109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2022/№1</w:t>
            </w:r>
          </w:p>
        </w:tc>
        <w:tc>
          <w:tcPr>
            <w:tcW w:w="933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t>0,375</w:t>
            </w:r>
          </w:p>
        </w:tc>
        <w:tc>
          <w:tcPr>
            <w:tcW w:w="1363" w:type="dxa"/>
          </w:tcPr>
          <w:p w:rsidR="00834C67" w:rsidRPr="00834C67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</w:rPr>
              <w:t>23-29</w:t>
            </w:r>
          </w:p>
        </w:tc>
        <w:tc>
          <w:tcPr>
            <w:tcW w:w="1572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34C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https</w:t>
            </w:r>
            <w:r w:rsidRPr="00FF1C7D">
              <w:rPr>
                <w:rFonts w:ascii="Times New Roman" w:hAnsi="Times New Roman" w:cs="Times New Roman"/>
                <w:i/>
                <w:sz w:val="24"/>
                <w:szCs w:val="28"/>
              </w:rPr>
              <w:t>://</w:t>
            </w:r>
            <w:r w:rsidRPr="00834C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www</w:t>
            </w:r>
            <w:r w:rsidRPr="00FF1C7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834C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hypothesis</w:t>
            </w:r>
            <w:r w:rsidRPr="00FF1C7D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834C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journal</w:t>
            </w:r>
            <w:r w:rsidRPr="00FF1C7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834C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  <w:r w:rsidRPr="00FF1C7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</w:tr>
      <w:tr w:rsidR="00834C67" w:rsidRPr="00834C67" w:rsidTr="00834C67">
        <w:tc>
          <w:tcPr>
            <w:tcW w:w="1014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C67" w:rsidRPr="00834C67" w:rsidTr="00834C67">
        <w:tc>
          <w:tcPr>
            <w:tcW w:w="1014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834C67" w:rsidRPr="00FF1C7D" w:rsidRDefault="00834C67" w:rsidP="00834C6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4C67" w:rsidRPr="00FF1C7D" w:rsidRDefault="00834C67" w:rsidP="00834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727" w:rsidRPr="00BC6CB5" w:rsidRDefault="006E0450" w:rsidP="00D137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Участие в НИР за последние два </w:t>
      </w:r>
      <w:r w:rsidRPr="00386E7F">
        <w:rPr>
          <w:rFonts w:ascii="Times New Roman" w:hAnsi="Times New Roman" w:cs="Times New Roman"/>
          <w:b/>
          <w:sz w:val="28"/>
          <w:szCs w:val="28"/>
        </w:rPr>
        <w:t>года</w:t>
      </w:r>
      <w:r w:rsidRPr="00386E7F">
        <w:rPr>
          <w:rFonts w:ascii="Times New Roman" w:hAnsi="Times New Roman" w:cs="Times New Roman"/>
          <w:sz w:val="28"/>
          <w:szCs w:val="28"/>
        </w:rPr>
        <w:t xml:space="preserve"> (название НИР, сроки проведения, номер договора при наличии)</w:t>
      </w:r>
      <w:r w:rsidRPr="00BC6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776" w:type="dxa"/>
        <w:tblInd w:w="-425" w:type="dxa"/>
        <w:tblLook w:val="04A0" w:firstRow="1" w:lastRow="0" w:firstColumn="1" w:lastColumn="0" w:noHBand="0" w:noVBand="1"/>
      </w:tblPr>
      <w:tblGrid>
        <w:gridCol w:w="5523"/>
        <w:gridCol w:w="2127"/>
        <w:gridCol w:w="2126"/>
      </w:tblGrid>
      <w:tr w:rsidR="00BC6CB5" w:rsidRPr="00BC6CB5" w:rsidTr="00FA3242">
        <w:tc>
          <w:tcPr>
            <w:tcW w:w="5523" w:type="dxa"/>
            <w:vAlign w:val="center"/>
          </w:tcPr>
          <w:p w:rsidR="00D13727" w:rsidRPr="00BC6CB5" w:rsidRDefault="00D13727" w:rsidP="00386E7F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НИР</w:t>
            </w:r>
          </w:p>
        </w:tc>
        <w:tc>
          <w:tcPr>
            <w:tcW w:w="2127" w:type="dxa"/>
            <w:vAlign w:val="center"/>
          </w:tcPr>
          <w:p w:rsidR="00D13727" w:rsidRPr="00BC6CB5" w:rsidRDefault="00D13727" w:rsidP="00386E7F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D13727" w:rsidRPr="00BC6CB5" w:rsidRDefault="00D13727" w:rsidP="00386E7F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6CB5">
              <w:rPr>
                <w:rFonts w:ascii="Times New Roman" w:hAnsi="Times New Roman" w:cs="Times New Roman"/>
                <w:b/>
                <w:sz w:val="24"/>
                <w:szCs w:val="28"/>
              </w:rPr>
              <w:t>Номер договора (при наличии)</w:t>
            </w:r>
          </w:p>
        </w:tc>
      </w:tr>
      <w:tr w:rsidR="00BC6CB5" w:rsidRPr="00BC6CB5" w:rsidTr="00FA3242">
        <w:tc>
          <w:tcPr>
            <w:tcW w:w="5523" w:type="dxa"/>
          </w:tcPr>
          <w:p w:rsidR="00D13727" w:rsidRPr="009F1400" w:rsidRDefault="009F1400" w:rsidP="009F140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F1400">
              <w:rPr>
                <w:rFonts w:ascii="Times New Roman" w:hAnsi="Times New Roman" w:cs="Times New Roman"/>
                <w:i/>
                <w:sz w:val="24"/>
                <w:szCs w:val="28"/>
              </w:rPr>
              <w:t>Вызовы трансформации социального государства в России: институциональные изменения, социальное инвестирование, цифровизация социальных услуг</w:t>
            </w:r>
          </w:p>
        </w:tc>
        <w:tc>
          <w:tcPr>
            <w:tcW w:w="2127" w:type="dxa"/>
          </w:tcPr>
          <w:p w:rsidR="00D13727" w:rsidRPr="00D57D23" w:rsidRDefault="009F1400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2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D57D23" w:rsidRPr="00D57D2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57D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D57D23" w:rsidRPr="00D57D23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D57D2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13727" w:rsidRPr="00D57D23" w:rsidRDefault="00D57D23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D23">
              <w:rPr>
                <w:rFonts w:ascii="Times New Roman" w:hAnsi="Times New Roman" w:cs="Times New Roman"/>
                <w:i/>
                <w:sz w:val="24"/>
                <w:szCs w:val="28"/>
              </w:rPr>
              <w:t>№ 532/7 - 04</w:t>
            </w:r>
          </w:p>
        </w:tc>
      </w:tr>
      <w:tr w:rsidR="00BC6CB5" w:rsidRPr="00BC6CB5" w:rsidTr="00834C67">
        <w:tc>
          <w:tcPr>
            <w:tcW w:w="5523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6CB5" w:rsidRPr="00BC6CB5" w:rsidTr="00834C67">
        <w:tc>
          <w:tcPr>
            <w:tcW w:w="5523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727" w:rsidRPr="00BC6CB5" w:rsidRDefault="00D13727" w:rsidP="00D13727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4C67" w:rsidRPr="00BC6CB5" w:rsidRDefault="00834C67" w:rsidP="00834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450" w:rsidRPr="00BC6CB5" w:rsidRDefault="006E0450" w:rsidP="006E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 Цифровые навыки </w:t>
      </w:r>
      <w:r w:rsidRPr="00FF1C7D">
        <w:rPr>
          <w:rFonts w:ascii="Times New Roman" w:hAnsi="Times New Roman" w:cs="Times New Roman"/>
          <w:sz w:val="28"/>
          <w:szCs w:val="28"/>
        </w:rPr>
        <w:t>(перечень программ и уровень пользования)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6C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MS Office word, excel, power point - </w:t>
      </w:r>
      <w:r w:rsidRPr="00BC6CB5">
        <w:rPr>
          <w:rFonts w:ascii="Times New Roman" w:hAnsi="Times New Roman" w:cs="Times New Roman"/>
          <w:i/>
          <w:sz w:val="28"/>
          <w:szCs w:val="28"/>
        </w:rPr>
        <w:t>пользовательский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6CB5">
        <w:rPr>
          <w:rFonts w:ascii="Times New Roman" w:hAnsi="Times New Roman" w:cs="Times New Roman"/>
          <w:i/>
          <w:sz w:val="28"/>
          <w:szCs w:val="28"/>
        </w:rPr>
        <w:t>Zoom</w:t>
      </w:r>
      <w:proofErr w:type="spellEnd"/>
      <w:r w:rsidRPr="00BC6CB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6CB5">
        <w:rPr>
          <w:rFonts w:ascii="Times New Roman" w:hAnsi="Times New Roman" w:cs="Times New Roman"/>
          <w:i/>
          <w:sz w:val="28"/>
          <w:szCs w:val="28"/>
        </w:rPr>
        <w:t>discord</w:t>
      </w:r>
      <w:proofErr w:type="spellEnd"/>
      <w:r w:rsidRPr="00BC6CB5">
        <w:rPr>
          <w:rFonts w:ascii="Times New Roman" w:hAnsi="Times New Roman" w:cs="Times New Roman"/>
          <w:i/>
          <w:sz w:val="28"/>
          <w:szCs w:val="28"/>
        </w:rPr>
        <w:t xml:space="preserve"> - пользовательский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6CB5">
        <w:rPr>
          <w:rFonts w:ascii="Times New Roman" w:hAnsi="Times New Roman" w:cs="Times New Roman"/>
          <w:i/>
          <w:sz w:val="28"/>
          <w:szCs w:val="28"/>
        </w:rPr>
        <w:t>Moodle</w:t>
      </w:r>
      <w:proofErr w:type="spellEnd"/>
      <w:r w:rsidRPr="00BC6CB5">
        <w:rPr>
          <w:rFonts w:ascii="Times New Roman" w:hAnsi="Times New Roman" w:cs="Times New Roman"/>
          <w:i/>
          <w:sz w:val="28"/>
          <w:szCs w:val="28"/>
        </w:rPr>
        <w:t xml:space="preserve"> - пользовательский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6CB5">
        <w:rPr>
          <w:rFonts w:ascii="Times New Roman" w:hAnsi="Times New Roman" w:cs="Times New Roman"/>
          <w:i/>
          <w:sz w:val="28"/>
          <w:szCs w:val="28"/>
        </w:rPr>
        <w:t>Photoshop</w:t>
      </w:r>
      <w:proofErr w:type="spellEnd"/>
      <w:r w:rsidRPr="00BC6CB5">
        <w:rPr>
          <w:rFonts w:ascii="Times New Roman" w:hAnsi="Times New Roman" w:cs="Times New Roman"/>
          <w:i/>
          <w:sz w:val="28"/>
          <w:szCs w:val="28"/>
        </w:rPr>
        <w:t xml:space="preserve"> - пользовательский</w:t>
      </w:r>
    </w:p>
    <w:p w:rsidR="006E0450" w:rsidRPr="00FF1C7D" w:rsidRDefault="006E0450" w:rsidP="006E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 Владение иностранными языками </w:t>
      </w:r>
      <w:r w:rsidRPr="00FF1C7D">
        <w:rPr>
          <w:rFonts w:ascii="Times New Roman" w:hAnsi="Times New Roman" w:cs="Times New Roman"/>
          <w:sz w:val="28"/>
          <w:szCs w:val="28"/>
        </w:rPr>
        <w:t>(язык и уровень владения)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Английский - B2</w:t>
      </w:r>
    </w:p>
    <w:p w:rsidR="006E0450" w:rsidRPr="00BC6CB5" w:rsidRDefault="006E0450" w:rsidP="006E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B5">
        <w:rPr>
          <w:rFonts w:ascii="Times New Roman" w:hAnsi="Times New Roman" w:cs="Times New Roman"/>
          <w:b/>
          <w:sz w:val="28"/>
          <w:szCs w:val="28"/>
        </w:rPr>
        <w:t xml:space="preserve">Владение корпоративными сервисами </w:t>
      </w:r>
      <w:r w:rsidRPr="00FF1C7D">
        <w:rPr>
          <w:rFonts w:ascii="Times New Roman" w:hAnsi="Times New Roman" w:cs="Times New Roman"/>
          <w:sz w:val="28"/>
          <w:szCs w:val="28"/>
        </w:rPr>
        <w:t>(перече</w:t>
      </w:r>
      <w:bookmarkStart w:id="0" w:name="_GoBack"/>
      <w:bookmarkEnd w:id="0"/>
      <w:r w:rsidRPr="00FF1C7D">
        <w:rPr>
          <w:rFonts w:ascii="Times New Roman" w:hAnsi="Times New Roman" w:cs="Times New Roman"/>
          <w:sz w:val="28"/>
          <w:szCs w:val="28"/>
        </w:rPr>
        <w:t>нь программ)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Тезис - уверенный;</w:t>
      </w:r>
    </w:p>
    <w:p w:rsidR="006E0450" w:rsidRPr="00BC6CB5" w:rsidRDefault="006E0450" w:rsidP="006E04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r w:rsidRPr="00BC6CB5">
        <w:rPr>
          <w:rFonts w:ascii="Times New Roman" w:hAnsi="Times New Roman" w:cs="Times New Roman"/>
          <w:i/>
          <w:sz w:val="28"/>
          <w:szCs w:val="28"/>
        </w:rPr>
        <w:t>СУП - базовый</w:t>
      </w:r>
    </w:p>
    <w:p w:rsidR="006E0450" w:rsidRPr="00BC6CB5" w:rsidRDefault="006E0450" w:rsidP="006E0450">
      <w:pPr>
        <w:tabs>
          <w:tab w:val="left" w:pos="567"/>
          <w:tab w:val="left" w:pos="993"/>
        </w:tabs>
        <w:spacing w:after="0" w:line="276" w:lineRule="auto"/>
        <w:jc w:val="both"/>
        <w:rPr>
          <w:rFonts w:ascii="Century Gothic" w:hAnsi="Century Gothic" w:cs="Times New Roman"/>
          <w:sz w:val="28"/>
          <w:szCs w:val="28"/>
        </w:rPr>
      </w:pPr>
    </w:p>
    <w:p w:rsidR="00E309B9" w:rsidRPr="00BC6CB5" w:rsidRDefault="00E309B9" w:rsidP="006E0450"/>
    <w:sectPr w:rsidR="00E309B9" w:rsidRPr="00BC6CB5" w:rsidSect="00F360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4316"/>
    <w:multiLevelType w:val="multilevel"/>
    <w:tmpl w:val="D54A362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50"/>
    <w:rsid w:val="00386E7F"/>
    <w:rsid w:val="004E38B3"/>
    <w:rsid w:val="005F3FB5"/>
    <w:rsid w:val="006E0450"/>
    <w:rsid w:val="00834C67"/>
    <w:rsid w:val="009F1400"/>
    <w:rsid w:val="00A025DF"/>
    <w:rsid w:val="00A844FA"/>
    <w:rsid w:val="00BC6CB5"/>
    <w:rsid w:val="00D13727"/>
    <w:rsid w:val="00D57D23"/>
    <w:rsid w:val="00E309B9"/>
    <w:rsid w:val="00EE3860"/>
    <w:rsid w:val="00FA3242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CE83-0D71-47F6-A90B-CF6D12D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4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.p@un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Katya</cp:lastModifiedBy>
  <cp:revision>8</cp:revision>
  <dcterms:created xsi:type="dcterms:W3CDTF">2023-05-15T11:45:00Z</dcterms:created>
  <dcterms:modified xsi:type="dcterms:W3CDTF">2023-05-15T13:10:00Z</dcterms:modified>
</cp:coreProperties>
</file>