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88" w:rsidRDefault="00FC7D88" w:rsidP="00FC7D88">
      <w:pPr>
        <w:pStyle w:val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Toc134614053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№4</w:t>
      </w:r>
      <w:bookmarkEnd w:id="0"/>
    </w:p>
    <w:p w:rsidR="00FC7D88" w:rsidRPr="003F09E0" w:rsidRDefault="00FC7D88" w:rsidP="00FC7D88"/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 От </w:t>
      </w:r>
      <w:r w:rsidRPr="00330A3F">
        <w:rPr>
          <w:color w:val="000000"/>
          <w:sz w:val="26"/>
          <w:szCs w:val="26"/>
          <w:u w:val="single"/>
        </w:rPr>
        <w:t>_________________________________</w:t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(ФИО)</w:t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_____</w:t>
      </w:r>
      <w:r w:rsidRPr="00FC7D88">
        <w:rPr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>__________________</w:t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(наименование занимаемой должности)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15DC669" wp14:editId="75916C01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35" name="Полилиния: фигур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74B28" id="Полилиния: фигура 35" o:spid="_x0000_s1026" style="position:absolute;margin-left:213pt;margin-top: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" path="m,l4920,e" filled="f">
                <v:path arrowok="t" o:extrusionok="f"/>
                <w10:wrap type="topAndBottom"/>
              </v:shape>
            </w:pict>
          </mc:Fallback>
        </mc:AlternateContent>
      </w:r>
    </w:p>
    <w:p w:rsidR="00FC7D88" w:rsidRDefault="00FC7D88" w:rsidP="00FC7D88">
      <w:pPr>
        <w:tabs>
          <w:tab w:val="left" w:pos="4536"/>
        </w:tabs>
        <w:ind w:left="-1276" w:firstLine="284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6E9559A" wp14:editId="2085DCE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33" name="Полилиния: фигур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E6DCF" id="Полилиния: фигура 33" o:spid="_x0000_s1026" style="position:absolute;margin-left:215pt;margin-top:3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" path="m,l4920,e" filled="f">
                <v:path arrowok="t" o:extrusionok="f"/>
                <w10:wrap type="topAndBottom"/>
              </v:shape>
            </w:pict>
          </mc:Fallback>
        </mc:AlternateContent>
      </w:r>
      <w:r w:rsidRPr="00FC7D88">
        <w:rPr>
          <w:sz w:val="26"/>
          <w:szCs w:val="26"/>
        </w:rPr>
        <w:t>___</w:t>
      </w:r>
      <w:r>
        <w:rPr>
          <w:color w:val="000000"/>
          <w:sz w:val="26"/>
          <w:szCs w:val="26"/>
        </w:rPr>
        <w:t>_______</w:t>
      </w:r>
      <w:r w:rsidRPr="00FC7D88">
        <w:rPr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________________</w:t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(наименование подразделения)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A772E61" wp14:editId="593B1122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31" name="Полилиния: фигур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733C" id="Полилиния: фигура 31" o:spid="_x0000_s1026" style="position:absolute;margin-left:3in;margin-top:3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" path="m,l4920,e" filled="f">
                <v:path arrowok="t" o:extrusionok="f"/>
                <w10:wrap type="topAndBottom"/>
              </v:shape>
            </w:pict>
          </mc:Fallback>
        </mc:AlternateContent>
      </w:r>
    </w:p>
    <w:p w:rsidR="00FC7D88" w:rsidRDefault="00FC7D88" w:rsidP="00FC7D8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C7D88" w:rsidRDefault="00FC7D88" w:rsidP="00FC7D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ХАРАКТЕРИСТИКА</w:t>
      </w:r>
    </w:p>
    <w:p w:rsidR="00FC7D88" w:rsidRDefault="00FC7D88" w:rsidP="00FC7D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кандидата для участия в отборе в кадровый резерв</w:t>
      </w:r>
    </w:p>
    <w:p w:rsidR="00FC7D88" w:rsidRDefault="00FC7D88" w:rsidP="00FC7D88">
      <w:pPr>
        <w:spacing w:line="360" w:lineRule="auto"/>
        <w:jc w:val="both"/>
        <w:rPr>
          <w:sz w:val="26"/>
          <w:szCs w:val="26"/>
        </w:rPr>
      </w:pPr>
      <w:bookmarkStart w:id="1" w:name="_GoBack"/>
      <w:bookmarkEnd w:id="1"/>
    </w:p>
    <w:p w:rsidR="00FC7D88" w:rsidRDefault="00FC7D88" w:rsidP="00FC7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Рекомендую кандидатуру ____________________________________________                                             </w:t>
      </w:r>
    </w:p>
    <w:p w:rsidR="00FC7D88" w:rsidRDefault="00FC7D88" w:rsidP="00FC7D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3F212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(ФИО) </w:t>
      </w:r>
    </w:p>
    <w:p w:rsidR="00FC7D88" w:rsidRDefault="00FC7D88" w:rsidP="00FC7D8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занимающего должность _________________________________</w:t>
      </w:r>
    </w:p>
    <w:p w:rsidR="00FC7D88" w:rsidRDefault="00FC7D88" w:rsidP="00FC7D8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  <w:r w:rsidRPr="003F2124">
        <w:rPr>
          <w:sz w:val="26"/>
          <w:szCs w:val="26"/>
        </w:rPr>
        <w:t>_____</w:t>
      </w:r>
      <w:r>
        <w:rPr>
          <w:sz w:val="26"/>
          <w:szCs w:val="26"/>
        </w:rPr>
        <w:t>______</w:t>
      </w:r>
    </w:p>
    <w:p w:rsidR="00FC7D88" w:rsidRPr="003F2124" w:rsidRDefault="00FC7D88" w:rsidP="00FC7D88">
      <w:pPr>
        <w:spacing w:line="360" w:lineRule="auto"/>
        <w:ind w:left="26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должности и подразделения)</w:t>
      </w:r>
    </w:p>
    <w:p w:rsidR="00FC7D88" w:rsidRDefault="00FC7D88" w:rsidP="00FC7D8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включения в кадровый резерв по направлению </w:t>
      </w:r>
    </w:p>
    <w:p w:rsidR="00FC7D88" w:rsidRPr="00586B53" w:rsidRDefault="00FC7D88" w:rsidP="00FC7D88">
      <w:pPr>
        <w:jc w:val="center"/>
        <w:rPr>
          <w:color w:val="000000"/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________________________________________________________________________</w:t>
      </w:r>
      <w:proofErr w:type="gramStart"/>
      <w:r w:rsidRPr="00586B5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Pr="00586B53">
        <w:rPr>
          <w:color w:val="000000"/>
          <w:sz w:val="20"/>
          <w:szCs w:val="20"/>
        </w:rPr>
        <w:t>(</w:t>
      </w:r>
      <w:proofErr w:type="gramEnd"/>
      <w:r w:rsidRPr="00586B53">
        <w:rPr>
          <w:color w:val="000000"/>
          <w:sz w:val="20"/>
          <w:szCs w:val="20"/>
        </w:rPr>
        <w:t>будущие руководители / перспективные НПР / будущие работники)</w:t>
      </w:r>
    </w:p>
    <w:p w:rsidR="00FC7D88" w:rsidRPr="00EA7FF4" w:rsidRDefault="00FC7D88" w:rsidP="00FC7D88">
      <w:pPr>
        <w:spacing w:line="360" w:lineRule="auto"/>
        <w:ind w:firstLine="851"/>
        <w:jc w:val="both"/>
        <w:rPr>
          <w:sz w:val="18"/>
          <w:szCs w:val="26"/>
        </w:rPr>
      </w:pPr>
    </w:p>
    <w:p w:rsidR="00FC7D88" w:rsidRDefault="00FC7D88" w:rsidP="00FC7D8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время работы/ обучения в университете зарекомендовал себя как ____________________________________________________________________. </w:t>
      </w:r>
    </w:p>
    <w:p w:rsidR="00FC7D88" w:rsidRDefault="00FC7D88" w:rsidP="00FC7D8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6"/>
          <w:szCs w:val="26"/>
        </w:rPr>
        <w:t>Оцениваю кандидата по следующим категориям (1 – низкий уровень, 2 – средний уровень, 3 – высокий уровень):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91"/>
      </w:tblGrid>
      <w:tr w:rsidR="00FC7D88" w:rsidTr="00344EAF">
        <w:trPr>
          <w:trHeight w:val="519"/>
        </w:trPr>
        <w:tc>
          <w:tcPr>
            <w:tcW w:w="6941" w:type="dxa"/>
            <w:vAlign w:val="center"/>
          </w:tcPr>
          <w:p w:rsidR="00FC7D88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691" w:type="dxa"/>
            <w:vAlign w:val="center"/>
          </w:tcPr>
          <w:p w:rsidR="00FC7D88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Оценка, балл</w:t>
            </w:r>
          </w:p>
        </w:tc>
      </w:tr>
      <w:tr w:rsidR="00FC7D88" w:rsidTr="00344EAF">
        <w:tc>
          <w:tcPr>
            <w:tcW w:w="9632" w:type="dxa"/>
            <w:gridSpan w:val="2"/>
          </w:tcPr>
          <w:p w:rsidR="00FC7D88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деятельность</w:t>
            </w: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профильных конференциях/ мероприятиях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значимых проектах университета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EA7FF4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9C2E1E">
              <w:rPr>
                <w:sz w:val="24"/>
                <w:szCs w:val="24"/>
              </w:rPr>
              <w:t>специальны</w:t>
            </w:r>
            <w:r>
              <w:rPr>
                <w:sz w:val="24"/>
                <w:szCs w:val="24"/>
              </w:rPr>
              <w:t>х</w:t>
            </w:r>
            <w:r w:rsidRPr="009C2E1E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  <w:r w:rsidRPr="009C2E1E">
              <w:rPr>
                <w:sz w:val="24"/>
                <w:szCs w:val="24"/>
              </w:rPr>
              <w:t xml:space="preserve"> в профильной области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Навыки письменной деловой коммуникации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Анализ информации и формирования отчетов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Готовность трудиться с большой нагрузкой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Готовность выполнять задачи сложного уровня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Использование в работе корпоративных цифровых сервисов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Соблюдение дисциплины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Цифровые навыки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корпоративной жизни университета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9632" w:type="dxa"/>
            <w:gridSpan w:val="2"/>
          </w:tcPr>
          <w:p w:rsidR="00FC7D88" w:rsidRPr="009C2E1E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 w:rsidRPr="009C2E1E">
              <w:rPr>
                <w:b/>
                <w:sz w:val="24"/>
                <w:szCs w:val="24"/>
              </w:rPr>
              <w:t>Гибкие навыки</w:t>
            </w: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 xml:space="preserve">Умение грамотно </w:t>
            </w:r>
            <w:r w:rsidRPr="00EA7FF4">
              <w:rPr>
                <w:sz w:val="24"/>
                <w:szCs w:val="24"/>
              </w:rPr>
              <w:t>расставлять</w:t>
            </w:r>
            <w:r w:rsidRPr="009C2E1E">
              <w:rPr>
                <w:sz w:val="24"/>
                <w:szCs w:val="24"/>
              </w:rPr>
              <w:t xml:space="preserve"> приоритеты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Организация и планирование своего рабочего времени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lastRenderedPageBreak/>
              <w:t>Ориентация на качество и достижение результата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Умени</w:t>
            </w:r>
            <w:r w:rsidRPr="00EA7FF4">
              <w:rPr>
                <w:sz w:val="24"/>
                <w:szCs w:val="24"/>
              </w:rPr>
              <w:t>е</w:t>
            </w:r>
            <w:r w:rsidRPr="009C2E1E">
              <w:rPr>
                <w:sz w:val="24"/>
                <w:szCs w:val="24"/>
              </w:rPr>
              <w:t xml:space="preserve"> выполнять задачи самостоятельно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Принятие критики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proofErr w:type="spellStart"/>
            <w:r w:rsidRPr="009C2E1E">
              <w:rPr>
                <w:sz w:val="24"/>
                <w:szCs w:val="24"/>
              </w:rPr>
              <w:t>Инновативность</w:t>
            </w:r>
            <w:proofErr w:type="spellEnd"/>
            <w:r w:rsidRPr="009C2E1E">
              <w:rPr>
                <w:sz w:val="24"/>
                <w:szCs w:val="24"/>
              </w:rPr>
              <w:t xml:space="preserve"> и стратегическое мышление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EA7FF4" w:rsidRDefault="00FC7D88" w:rsidP="00344EAF">
            <w:pPr>
              <w:jc w:val="both"/>
              <w:rPr>
                <w:sz w:val="24"/>
                <w:szCs w:val="24"/>
              </w:rPr>
            </w:pPr>
            <w:r w:rsidRPr="00EA7FF4">
              <w:rPr>
                <w:sz w:val="24"/>
                <w:szCs w:val="24"/>
              </w:rPr>
              <w:t>Способность реагировать на изменение обстоятельств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EA7FF4" w:rsidRDefault="00FC7D88" w:rsidP="00344EAF">
            <w:pPr>
              <w:jc w:val="both"/>
              <w:rPr>
                <w:sz w:val="24"/>
                <w:szCs w:val="24"/>
              </w:rPr>
            </w:pPr>
            <w:r w:rsidRPr="00EA7FF4">
              <w:rPr>
                <w:sz w:val="24"/>
                <w:szCs w:val="24"/>
              </w:rPr>
              <w:t>Способность проявлять инициативу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Ведение конструктивного диалога с коллегами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Устойчивость/стрессоустойчивость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9632" w:type="dxa"/>
            <w:gridSpan w:val="2"/>
          </w:tcPr>
          <w:p w:rsidR="00FC7D88" w:rsidRPr="009C2E1E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 w:rsidRPr="009C2E1E">
              <w:rPr>
                <w:b/>
                <w:sz w:val="24"/>
                <w:szCs w:val="24"/>
              </w:rPr>
              <w:t>Управленческие навыки</w:t>
            </w: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Навыки управления командой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Умение давать конструктивную обратную связь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Убедительность в общении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Способность брать на себя ответственность и самостоятельно принимать решения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  <w:shd w:val="clear" w:color="auto" w:fill="auto"/>
          </w:tcPr>
          <w:p w:rsidR="00FC7D88" w:rsidRPr="00EA7FF4" w:rsidRDefault="00FC7D88" w:rsidP="00344EAF">
            <w:pPr>
              <w:jc w:val="both"/>
              <w:rPr>
                <w:sz w:val="24"/>
                <w:szCs w:val="24"/>
              </w:rPr>
            </w:pPr>
            <w:r w:rsidRPr="00EA7FF4">
              <w:rPr>
                <w:sz w:val="24"/>
                <w:szCs w:val="24"/>
              </w:rPr>
              <w:t>Умение делегировать задачи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  <w:shd w:val="clear" w:color="auto" w:fill="auto"/>
          </w:tcPr>
          <w:p w:rsidR="00FC7D88" w:rsidRPr="00EA7FF4" w:rsidRDefault="00FC7D88" w:rsidP="00344EAF">
            <w:pPr>
              <w:jc w:val="both"/>
              <w:rPr>
                <w:sz w:val="24"/>
                <w:szCs w:val="24"/>
              </w:rPr>
            </w:pPr>
            <w:r w:rsidRPr="00EA7FF4">
              <w:rPr>
                <w:sz w:val="24"/>
                <w:szCs w:val="24"/>
              </w:rPr>
              <w:t>Авторитет у коллег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9632" w:type="dxa"/>
            <w:gridSpan w:val="2"/>
          </w:tcPr>
          <w:p w:rsidR="00FC7D88" w:rsidRPr="009C2E1E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 w:rsidRPr="009C2E1E">
              <w:rPr>
                <w:b/>
                <w:sz w:val="24"/>
                <w:szCs w:val="24"/>
              </w:rPr>
              <w:t>Научно-исследовательская деятельность (для НПР)</w:t>
            </w: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Наличие публикаций/научных трудов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НИР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Стремление к кооперации и коммуникации в научной сфере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Взаимодействие с деловым сообществом и институтами публичной власти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Проведения научной экспертизы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Навыки презентации и публичных выступлений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both"/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Наставничество в сфере научных публикаций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9632" w:type="dxa"/>
            <w:gridSpan w:val="2"/>
          </w:tcPr>
          <w:p w:rsidR="00FC7D88" w:rsidRPr="009C2E1E" w:rsidRDefault="00FC7D88" w:rsidP="00344EAF">
            <w:pPr>
              <w:jc w:val="center"/>
              <w:rPr>
                <w:b/>
                <w:sz w:val="24"/>
                <w:szCs w:val="24"/>
              </w:rPr>
            </w:pPr>
            <w:r w:rsidRPr="009C2E1E">
              <w:rPr>
                <w:b/>
                <w:sz w:val="24"/>
                <w:szCs w:val="24"/>
              </w:rPr>
              <w:t>Для участников направления «Будущие работники»</w:t>
            </w: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Средний балл обучающегося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Pr="009C2E1E" w:rsidRDefault="00FC7D88" w:rsidP="00344EAF">
            <w:pPr>
              <w:rPr>
                <w:sz w:val="24"/>
                <w:szCs w:val="24"/>
              </w:rPr>
            </w:pPr>
            <w:r w:rsidRPr="009C2E1E">
              <w:rPr>
                <w:sz w:val="24"/>
                <w:szCs w:val="24"/>
              </w:rPr>
              <w:t>Участие в научно-исследовательской деятельности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Default="00FC7D88" w:rsidP="0034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культурно-творческой деятельности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Default="00FC7D88" w:rsidP="0034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Default="00FC7D88" w:rsidP="0034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  <w:tr w:rsidR="00FC7D88" w:rsidTr="00344EAF">
        <w:tc>
          <w:tcPr>
            <w:tcW w:w="6941" w:type="dxa"/>
          </w:tcPr>
          <w:p w:rsidR="00FC7D88" w:rsidRDefault="00FC7D88" w:rsidP="00344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FC7D88" w:rsidRDefault="00FC7D88" w:rsidP="00344EAF">
            <w:pPr>
              <w:jc w:val="both"/>
              <w:rPr>
                <w:sz w:val="24"/>
                <w:szCs w:val="24"/>
              </w:rPr>
            </w:pPr>
          </w:p>
        </w:tc>
      </w:tr>
    </w:tbl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  <w:tab w:val="left" w:pos="86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«____» ________ 20__ г.</w:t>
      </w:r>
      <w:r>
        <w:rPr>
          <w:color w:val="000000"/>
          <w:sz w:val="28"/>
          <w:szCs w:val="28"/>
        </w:rPr>
        <w:tab/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C7D88" w:rsidRDefault="00FC7D88" w:rsidP="00FC7D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__________________</w:t>
      </w:r>
      <w:r>
        <w:rPr>
          <w:sz w:val="20"/>
          <w:szCs w:val="20"/>
        </w:rPr>
        <w:tab/>
        <w:t xml:space="preserve">                                                                          ____________________________                   </w:t>
      </w:r>
    </w:p>
    <w:p w:rsidR="00FC7D88" w:rsidRDefault="00FC7D88" w:rsidP="00FC7D88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(подпись руководителя стр. </w:t>
      </w:r>
      <w:proofErr w:type="gramStart"/>
      <w:r>
        <w:rPr>
          <w:sz w:val="20"/>
          <w:szCs w:val="20"/>
        </w:rPr>
        <w:t xml:space="preserve">подразделения)   </w:t>
      </w:r>
      <w:proofErr w:type="gramEnd"/>
      <w:r>
        <w:rPr>
          <w:sz w:val="20"/>
          <w:szCs w:val="20"/>
        </w:rPr>
        <w:t xml:space="preserve">                                                                               (ФИО)</w:t>
      </w:r>
    </w:p>
    <w:p w:rsidR="00FC7D88" w:rsidRDefault="00FC7D88" w:rsidP="00FC7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</w:p>
    <w:p w:rsidR="007066DC" w:rsidRPr="00FA0D41" w:rsidRDefault="007066DC" w:rsidP="00FA0D41"/>
    <w:sectPr w:rsidR="007066DC" w:rsidRPr="00FA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41"/>
    <w:rsid w:val="00330A3F"/>
    <w:rsid w:val="007066DC"/>
    <w:rsid w:val="00FA0D41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1431-FCB4-48C3-9D8C-F2A027D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D8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D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Любовь Константиновна Балашова</cp:lastModifiedBy>
  <cp:revision>3</cp:revision>
  <dcterms:created xsi:type="dcterms:W3CDTF">2023-05-05T09:29:00Z</dcterms:created>
  <dcterms:modified xsi:type="dcterms:W3CDTF">2023-05-15T11:18:00Z</dcterms:modified>
</cp:coreProperties>
</file>