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DC9" w:rsidRPr="00C9201B" w:rsidRDefault="00CD2DC9" w:rsidP="00CD2DC9">
      <w:pPr>
        <w:spacing w:after="0" w:line="240" w:lineRule="auto"/>
        <w:ind w:firstLine="567"/>
        <w:jc w:val="center"/>
        <w:rPr>
          <w:rFonts w:ascii="Times New Roman" w:eastAsia="Calibri" w:hAnsi="Times New Roman" w:cs="Times New Roman"/>
          <w:b/>
          <w:sz w:val="28"/>
          <w:szCs w:val="28"/>
          <w:lang w:val="en-US"/>
        </w:rPr>
      </w:pPr>
      <w:r w:rsidRPr="00C9201B">
        <w:rPr>
          <w:rFonts w:ascii="Times New Roman" w:eastAsia="Calibri" w:hAnsi="Times New Roman" w:cs="Times New Roman"/>
          <w:b/>
          <w:sz w:val="28"/>
          <w:szCs w:val="28"/>
          <w:lang w:val="en-US"/>
        </w:rPr>
        <w:t>TRAINING OF SPECIALISTS IN THE FIELD OF ENERGY EFFICIENCY AS A PRIORITY OF EDUCATION</w:t>
      </w:r>
    </w:p>
    <w:p w:rsidR="00CD2DC9" w:rsidRPr="00C9201B" w:rsidRDefault="00CD2DC9" w:rsidP="00CD2DC9">
      <w:pPr>
        <w:contextualSpacing/>
        <w:jc w:val="right"/>
        <w:rPr>
          <w:lang w:val="en-US"/>
        </w:rPr>
      </w:pPr>
      <w:proofErr w:type="spellStart"/>
      <w:r w:rsidRPr="000103C4">
        <w:rPr>
          <w:rFonts w:ascii="Cambria" w:eastAsia="Calibri" w:hAnsi="Cambria" w:cs="Times New Roman"/>
          <w:sz w:val="24"/>
          <w:lang w:val="en-US"/>
        </w:rPr>
        <w:t>G.V.Lepesh</w:t>
      </w:r>
      <w:proofErr w:type="spellEnd"/>
    </w:p>
    <w:p w:rsidR="00CD2DC9" w:rsidRPr="000103C4" w:rsidRDefault="00CD2DC9" w:rsidP="00CD2DC9">
      <w:pPr>
        <w:spacing w:after="0" w:line="240" w:lineRule="auto"/>
        <w:contextualSpacing/>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CD2DC9" w:rsidRPr="000103C4" w:rsidRDefault="00CD2DC9" w:rsidP="00CD2DC9">
      <w:pPr>
        <w:spacing w:after="0" w:line="240" w:lineRule="auto"/>
        <w:contextualSpacing/>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p>
    <w:p w:rsidR="00CD2DC9" w:rsidRPr="00C9201B" w:rsidRDefault="00CD2DC9" w:rsidP="00CD2DC9">
      <w:pPr>
        <w:spacing w:after="0" w:line="240" w:lineRule="auto"/>
        <w:ind w:firstLine="567"/>
        <w:jc w:val="both"/>
        <w:rPr>
          <w:rFonts w:ascii="Times New Roman" w:eastAsia="Calibri" w:hAnsi="Times New Roman" w:cs="Times New Roman"/>
          <w:color w:val="000000"/>
          <w:sz w:val="20"/>
          <w:lang w:val="en-US"/>
        </w:rPr>
      </w:pPr>
      <w:r w:rsidRPr="00C9201B">
        <w:rPr>
          <w:rFonts w:ascii="Times New Roman" w:eastAsia="Calibri" w:hAnsi="Times New Roman" w:cs="Times New Roman"/>
          <w:color w:val="000000"/>
          <w:sz w:val="20"/>
          <w:lang w:val="en-US"/>
        </w:rPr>
        <w:t>The article examines the role of energy in today's world. Arguments for the training of specialists in the field of energy efficiency and conservation based</w:t>
      </w:r>
      <w:r w:rsidRPr="0010328E">
        <w:rPr>
          <w:rFonts w:ascii="Times New Roman" w:eastAsia="Calibri" w:hAnsi="Times New Roman" w:cs="Times New Roman"/>
          <w:color w:val="000000"/>
          <w:sz w:val="20"/>
          <w:lang w:val="en-US"/>
        </w:rPr>
        <w:t xml:space="preserve"> </w:t>
      </w:r>
      <w:r w:rsidRPr="000103C4">
        <w:rPr>
          <w:rFonts w:ascii="Times New Roman" w:eastAsia="Calibri" w:hAnsi="Times New Roman" w:cs="Times New Roman"/>
          <w:i/>
          <w:lang w:val="en-US"/>
        </w:rPr>
        <w:t xml:space="preserve">St. Petersburg state University of </w:t>
      </w:r>
      <w:proofErr w:type="gramStart"/>
      <w:r w:rsidRPr="000103C4">
        <w:rPr>
          <w:rFonts w:ascii="Times New Roman" w:eastAsia="Calibri" w:hAnsi="Times New Roman" w:cs="Times New Roman"/>
          <w:i/>
          <w:lang w:val="en-US"/>
        </w:rPr>
        <w:t>Economics</w:t>
      </w:r>
      <w:r w:rsidRPr="00C9372C">
        <w:rPr>
          <w:rFonts w:ascii="Times New Roman" w:eastAsia="Calibri" w:hAnsi="Times New Roman" w:cs="Times New Roman"/>
          <w:i/>
          <w:lang w:val="en-US"/>
        </w:rPr>
        <w:t>(</w:t>
      </w:r>
      <w:proofErr w:type="gramEnd"/>
      <w:r w:rsidRPr="00C9201B">
        <w:rPr>
          <w:rFonts w:ascii="Times New Roman" w:eastAsia="Calibri" w:hAnsi="Times New Roman" w:cs="Times New Roman"/>
          <w:color w:val="000000"/>
          <w:sz w:val="20"/>
          <w:lang w:val="en-US"/>
        </w:rPr>
        <w:t xml:space="preserve"> </w:t>
      </w:r>
      <w:proofErr w:type="spellStart"/>
      <w:r w:rsidRPr="000103C4">
        <w:rPr>
          <w:rFonts w:ascii="Times New Roman" w:eastAsia="Calibri" w:hAnsi="Times New Roman" w:cs="Times New Roman"/>
          <w:i/>
          <w:lang w:val="en-US"/>
        </w:rPr>
        <w:t>SPbSEU</w:t>
      </w:r>
      <w:proofErr w:type="spellEnd"/>
      <w:r w:rsidRPr="00C9372C">
        <w:rPr>
          <w:rFonts w:ascii="Times New Roman" w:eastAsia="Calibri" w:hAnsi="Times New Roman" w:cs="Times New Roman"/>
          <w:i/>
          <w:lang w:val="en-US"/>
        </w:rPr>
        <w:t>)</w:t>
      </w:r>
      <w:r w:rsidRPr="00C9201B">
        <w:rPr>
          <w:rFonts w:ascii="Times New Roman" w:eastAsia="Calibri" w:hAnsi="Times New Roman" w:cs="Times New Roman"/>
          <w:color w:val="000000"/>
          <w:sz w:val="20"/>
          <w:lang w:val="en-US"/>
        </w:rPr>
        <w:t>.</w:t>
      </w:r>
    </w:p>
    <w:p w:rsidR="00CD2DC9" w:rsidRPr="00C9201B" w:rsidRDefault="00CD2DC9" w:rsidP="00CD2DC9">
      <w:pPr>
        <w:spacing w:after="0" w:line="240" w:lineRule="auto"/>
        <w:ind w:firstLine="567"/>
        <w:jc w:val="both"/>
        <w:rPr>
          <w:rFonts w:ascii="Times New Roman" w:eastAsia="Calibri" w:hAnsi="Times New Roman" w:cs="Times New Roman"/>
          <w:color w:val="000000"/>
          <w:sz w:val="20"/>
          <w:lang w:val="en-US"/>
        </w:rPr>
      </w:pPr>
      <w:r w:rsidRPr="00C9201B">
        <w:rPr>
          <w:rFonts w:ascii="Times New Roman" w:eastAsia="Calibri" w:hAnsi="Times New Roman" w:cs="Times New Roman"/>
          <w:color w:val="000000"/>
          <w:sz w:val="20"/>
          <w:lang w:val="en-US"/>
        </w:rPr>
        <w:t>Keywords: energy saving, energy efficiency, tertiary education.</w:t>
      </w:r>
    </w:p>
    <w:p w:rsidR="00100362" w:rsidRPr="00CD2DC9" w:rsidRDefault="00100362">
      <w:pPr>
        <w:rPr>
          <w:lang w:val="en-US"/>
        </w:rPr>
      </w:pPr>
    </w:p>
    <w:p w:rsidR="007A0B33" w:rsidRPr="007A0B33" w:rsidRDefault="007A0B33" w:rsidP="007A0B33">
      <w:pPr>
        <w:spacing w:after="0" w:line="240" w:lineRule="auto"/>
        <w:jc w:val="center"/>
        <w:rPr>
          <w:rFonts w:ascii="Cambria" w:eastAsia="Calibri" w:hAnsi="Cambria" w:cs="Times New Roman"/>
          <w:b/>
          <w:caps/>
          <w:sz w:val="24"/>
          <w:szCs w:val="24"/>
          <w:lang w:val="en-US"/>
        </w:rPr>
      </w:pPr>
      <w:r w:rsidRPr="007A0B33">
        <w:rPr>
          <w:rFonts w:ascii="Cambria" w:eastAsia="Calibri" w:hAnsi="Cambria" w:cs="Times New Roman"/>
          <w:b/>
          <w:caps/>
          <w:sz w:val="24"/>
          <w:szCs w:val="24"/>
          <w:lang w:val="en-US"/>
        </w:rPr>
        <w:t>The semilattice identifier method to test diagnostics of functional units of microprocessors</w:t>
      </w:r>
    </w:p>
    <w:p w:rsidR="007A0B33" w:rsidRPr="007A0B33" w:rsidRDefault="007A0B33" w:rsidP="007A0B33">
      <w:pPr>
        <w:spacing w:after="0" w:line="240" w:lineRule="auto"/>
        <w:jc w:val="right"/>
        <w:rPr>
          <w:rFonts w:ascii="Cambria" w:eastAsia="Calibri" w:hAnsi="Cambria" w:cs="Times New Roman"/>
          <w:color w:val="000000"/>
          <w:sz w:val="24"/>
          <w:szCs w:val="24"/>
          <w:lang w:val="en-US"/>
        </w:rPr>
      </w:pPr>
      <w:proofErr w:type="spellStart"/>
      <w:r w:rsidRPr="007A0B33">
        <w:rPr>
          <w:rFonts w:ascii="Cambria" w:eastAsia="Calibri" w:hAnsi="Cambria" w:cs="Times New Roman"/>
          <w:color w:val="000000"/>
          <w:sz w:val="24"/>
          <w:szCs w:val="24"/>
          <w:lang w:val="en-US"/>
        </w:rPr>
        <w:t>A.T.Tyajev</w:t>
      </w:r>
      <w:proofErr w:type="spellEnd"/>
    </w:p>
    <w:p w:rsidR="007A0B33" w:rsidRPr="007A0B33" w:rsidRDefault="007A0B33" w:rsidP="007A0B33">
      <w:pPr>
        <w:spacing w:after="0" w:line="240" w:lineRule="auto"/>
        <w:jc w:val="right"/>
        <w:rPr>
          <w:rFonts w:ascii="Times New Roman" w:eastAsia="Calibri" w:hAnsi="Times New Roman" w:cs="Times New Roman"/>
          <w:lang w:val="en-US"/>
        </w:rPr>
      </w:pPr>
      <w:r w:rsidRPr="007A0B33">
        <w:rPr>
          <w:rFonts w:ascii="Times New Roman" w:eastAsia="Calibri" w:hAnsi="Times New Roman" w:cs="Times New Roman"/>
          <w:i/>
          <w:lang w:val="en-US"/>
        </w:rPr>
        <w:t>St. Petersburg state University of Economics</w:t>
      </w:r>
      <w:r w:rsidRPr="007A0B33">
        <w:rPr>
          <w:rFonts w:ascii="Times New Roman" w:eastAsia="Calibri" w:hAnsi="Times New Roman" w:cs="Times New Roman"/>
          <w:lang w:val="en-US"/>
        </w:rPr>
        <w:t xml:space="preserve"> (</w:t>
      </w:r>
      <w:proofErr w:type="spellStart"/>
      <w:r w:rsidRPr="007A0B33">
        <w:rPr>
          <w:rFonts w:ascii="Times New Roman" w:eastAsia="Calibri" w:hAnsi="Times New Roman" w:cs="Times New Roman"/>
          <w:i/>
          <w:lang w:val="en-US"/>
        </w:rPr>
        <w:t>SPbSEU</w:t>
      </w:r>
      <w:proofErr w:type="spellEnd"/>
      <w:r w:rsidRPr="007A0B33">
        <w:rPr>
          <w:rFonts w:ascii="Times New Roman" w:eastAsia="Calibri" w:hAnsi="Times New Roman" w:cs="Times New Roman"/>
          <w:lang w:val="en-US"/>
        </w:rPr>
        <w:t>),</w:t>
      </w:r>
    </w:p>
    <w:p w:rsidR="007A0B33" w:rsidRPr="007A0B33" w:rsidRDefault="007A0B33" w:rsidP="007A0B33">
      <w:pPr>
        <w:spacing w:after="0" w:line="240" w:lineRule="auto"/>
        <w:jc w:val="right"/>
        <w:rPr>
          <w:rFonts w:ascii="Times New Roman" w:eastAsia="Calibri" w:hAnsi="Times New Roman" w:cs="Times New Roman"/>
          <w:i/>
          <w:iCs/>
          <w:lang w:val="en-US"/>
        </w:rPr>
      </w:pPr>
      <w:r w:rsidRPr="007A0B33">
        <w:rPr>
          <w:rFonts w:ascii="Times New Roman" w:eastAsia="Calibri" w:hAnsi="Times New Roman" w:cs="Times New Roman"/>
          <w:lang w:val="en-US"/>
        </w:rPr>
        <w:t xml:space="preserve">191023, </w:t>
      </w:r>
      <w:r w:rsidRPr="007A0B33">
        <w:rPr>
          <w:rFonts w:ascii="Times New Roman" w:eastAsia="Calibri" w:hAnsi="Times New Roman" w:cs="Times New Roman"/>
          <w:i/>
          <w:lang w:val="en-US"/>
        </w:rPr>
        <w:t xml:space="preserve">Saint-Petersburg, </w:t>
      </w:r>
      <w:proofErr w:type="spellStart"/>
      <w:r w:rsidRPr="007A0B33">
        <w:rPr>
          <w:rFonts w:ascii="Times New Roman" w:eastAsia="Calibri" w:hAnsi="Times New Roman" w:cs="Times New Roman"/>
          <w:i/>
          <w:lang w:val="en-US"/>
        </w:rPr>
        <w:t>Sadovaya</w:t>
      </w:r>
      <w:proofErr w:type="spellEnd"/>
      <w:r w:rsidRPr="007A0B33">
        <w:rPr>
          <w:rFonts w:ascii="Times New Roman" w:eastAsia="Calibri" w:hAnsi="Times New Roman" w:cs="Times New Roman"/>
          <w:i/>
          <w:lang w:val="en-US"/>
        </w:rPr>
        <w:t xml:space="preserve"> </w:t>
      </w:r>
      <w:proofErr w:type="gramStart"/>
      <w:r w:rsidRPr="007A0B33">
        <w:rPr>
          <w:rFonts w:ascii="Times New Roman" w:eastAsia="Calibri" w:hAnsi="Times New Roman" w:cs="Times New Roman"/>
          <w:i/>
          <w:lang w:val="en-US"/>
        </w:rPr>
        <w:t>street</w:t>
      </w:r>
      <w:proofErr w:type="gramEnd"/>
      <w:r w:rsidRPr="007A0B33">
        <w:rPr>
          <w:rFonts w:ascii="Times New Roman" w:eastAsia="Calibri" w:hAnsi="Times New Roman" w:cs="Times New Roman"/>
          <w:lang w:val="en-US"/>
        </w:rPr>
        <w:t>, 21</w:t>
      </w:r>
      <w:r w:rsidRPr="007A0B33">
        <w:rPr>
          <w:rFonts w:ascii="Times New Roman" w:eastAsia="Calibri" w:hAnsi="Times New Roman" w:cs="Times New Roman"/>
          <w:i/>
          <w:iCs/>
          <w:lang w:val="en-US"/>
        </w:rPr>
        <w:t>.</w:t>
      </w:r>
    </w:p>
    <w:p w:rsidR="007A0B33" w:rsidRPr="007A0B33" w:rsidRDefault="007A0B33" w:rsidP="007A0B33">
      <w:pPr>
        <w:spacing w:after="0" w:line="240" w:lineRule="auto"/>
        <w:ind w:firstLine="709"/>
        <w:jc w:val="both"/>
        <w:rPr>
          <w:rFonts w:ascii="Times New Roman" w:eastAsia="Calibri" w:hAnsi="Times New Roman" w:cs="Times New Roman"/>
          <w:color w:val="000000"/>
          <w:sz w:val="20"/>
          <w:lang w:val="en-US"/>
        </w:rPr>
      </w:pPr>
      <w:r w:rsidRPr="007A0B33">
        <w:rPr>
          <w:rFonts w:ascii="Times New Roman" w:eastAsia="Calibri" w:hAnsi="Times New Roman" w:cs="Times New Roman"/>
          <w:color w:val="000000"/>
          <w:sz w:val="20"/>
          <w:lang w:val="en-US"/>
        </w:rPr>
        <w:t xml:space="preserve">Considered the method of </w:t>
      </w:r>
      <w:proofErr w:type="gramStart"/>
      <w:r w:rsidRPr="007A0B33">
        <w:rPr>
          <w:rFonts w:ascii="Times New Roman" w:eastAsia="Calibri" w:hAnsi="Times New Roman" w:cs="Times New Roman"/>
          <w:color w:val="000000"/>
          <w:sz w:val="20"/>
          <w:lang w:val="en-US"/>
        </w:rPr>
        <w:t>constructing  tests</w:t>
      </w:r>
      <w:proofErr w:type="gramEnd"/>
      <w:r w:rsidRPr="007A0B33">
        <w:rPr>
          <w:rFonts w:ascii="Times New Roman" w:eastAsia="Calibri" w:hAnsi="Times New Roman" w:cs="Times New Roman"/>
          <w:color w:val="000000"/>
          <w:sz w:val="20"/>
          <w:lang w:val="en-US"/>
        </w:rPr>
        <w:t xml:space="preserve"> of search defects of  minimum length for functional units of microprocessors preserving the greatest possible depth of the search.</w:t>
      </w:r>
    </w:p>
    <w:p w:rsidR="007A0B33" w:rsidRPr="007A0B33" w:rsidRDefault="007A0B33" w:rsidP="007A0B33">
      <w:pPr>
        <w:spacing w:after="0" w:line="240" w:lineRule="auto"/>
        <w:ind w:firstLine="709"/>
        <w:jc w:val="both"/>
        <w:rPr>
          <w:rFonts w:ascii="Times New Roman" w:eastAsia="Calibri" w:hAnsi="Times New Roman" w:cs="Times New Roman"/>
          <w:color w:val="000000"/>
          <w:sz w:val="20"/>
          <w:lang w:val="en-US"/>
        </w:rPr>
      </w:pPr>
      <w:r w:rsidRPr="007A0B33">
        <w:rPr>
          <w:rFonts w:ascii="Times New Roman" w:eastAsia="Calibri" w:hAnsi="Times New Roman" w:cs="Times New Roman"/>
          <w:i/>
          <w:color w:val="000000"/>
          <w:sz w:val="20"/>
          <w:lang w:val="en-US"/>
        </w:rPr>
        <w:t>Keywords</w:t>
      </w:r>
      <w:r w:rsidRPr="007A0B33">
        <w:rPr>
          <w:rFonts w:ascii="Times New Roman" w:eastAsia="Calibri" w:hAnsi="Times New Roman" w:cs="Times New Roman"/>
          <w:color w:val="000000"/>
          <w:sz w:val="20"/>
          <w:lang w:val="en-US"/>
        </w:rPr>
        <w:t>: functional unit of a microprocessor, a test search for defects, technical diagnostics</w:t>
      </w:r>
    </w:p>
    <w:p w:rsidR="007A0B33" w:rsidRPr="00FB4E5A" w:rsidRDefault="007A0B33">
      <w:pPr>
        <w:rPr>
          <w:lang w:val="en-US"/>
        </w:rPr>
      </w:pPr>
    </w:p>
    <w:p w:rsidR="007A0B33" w:rsidRPr="007A0B33" w:rsidRDefault="007A0B33" w:rsidP="007A0B33">
      <w:pPr>
        <w:tabs>
          <w:tab w:val="left" w:pos="-709"/>
          <w:tab w:val="left" w:pos="0"/>
        </w:tabs>
        <w:spacing w:after="0" w:line="240" w:lineRule="auto"/>
        <w:jc w:val="center"/>
        <w:rPr>
          <w:rFonts w:ascii="Cambria" w:eastAsia="Calibri" w:hAnsi="Cambria" w:cs="Times New Roman"/>
          <w:b/>
          <w:sz w:val="24"/>
          <w:szCs w:val="24"/>
          <w:lang w:val="en-US"/>
        </w:rPr>
      </w:pPr>
      <w:r w:rsidRPr="007A0B33">
        <w:rPr>
          <w:rFonts w:ascii="Cambria" w:eastAsia="Calibri" w:hAnsi="Cambria" w:cs="Times New Roman"/>
          <w:b/>
          <w:sz w:val="24"/>
          <w:szCs w:val="24"/>
          <w:lang w:val="en-US"/>
        </w:rPr>
        <w:t>COMPARATIVE CHARACTERISTIC OF FUNCTIONAL PROPERTIES OF HOUSEHOLD WASHING MACHINES OF DRUM AND AIR AND VESICULATE TYPES</w:t>
      </w:r>
    </w:p>
    <w:p w:rsidR="007A0B33" w:rsidRPr="007A0B33" w:rsidRDefault="007A0B33" w:rsidP="007A0B33">
      <w:pPr>
        <w:spacing w:after="0" w:line="240" w:lineRule="auto"/>
        <w:ind w:firstLine="709"/>
        <w:jc w:val="center"/>
        <w:rPr>
          <w:rFonts w:ascii="Cambria" w:eastAsia="Calibri" w:hAnsi="Cambria" w:cs="Times New Roman"/>
          <w:b/>
          <w:sz w:val="24"/>
          <w:szCs w:val="24"/>
          <w:lang w:val="en-US"/>
        </w:rPr>
      </w:pPr>
    </w:p>
    <w:p w:rsidR="007A0B33" w:rsidRPr="007A0B33" w:rsidRDefault="007A0B33" w:rsidP="007A0B33">
      <w:pPr>
        <w:spacing w:after="0" w:line="240" w:lineRule="auto"/>
        <w:ind w:firstLine="709"/>
        <w:jc w:val="right"/>
        <w:rPr>
          <w:rFonts w:ascii="Cambria" w:eastAsia="Calibri" w:hAnsi="Cambria" w:cs="Times New Roman"/>
          <w:sz w:val="24"/>
          <w:szCs w:val="24"/>
          <w:lang w:val="en-US"/>
        </w:rPr>
      </w:pPr>
      <w:r w:rsidRPr="007A0B33">
        <w:rPr>
          <w:rFonts w:ascii="Cambria" w:eastAsia="Calibri" w:hAnsi="Cambria" w:cs="Times New Roman"/>
          <w:sz w:val="24"/>
          <w:szCs w:val="24"/>
          <w:lang w:val="en-US"/>
        </w:rPr>
        <w:t xml:space="preserve">M.I. </w:t>
      </w:r>
      <w:proofErr w:type="spellStart"/>
      <w:r w:rsidRPr="007A0B33">
        <w:rPr>
          <w:rFonts w:ascii="Cambria" w:eastAsia="Calibri" w:hAnsi="Cambria" w:cs="Times New Roman"/>
          <w:sz w:val="24"/>
          <w:szCs w:val="24"/>
          <w:lang w:val="en-US"/>
        </w:rPr>
        <w:t>Dmitrichenko</w:t>
      </w:r>
      <w:proofErr w:type="spellEnd"/>
      <w:r w:rsidRPr="007A0B33">
        <w:rPr>
          <w:rFonts w:ascii="Cambria" w:eastAsia="Calibri" w:hAnsi="Cambria" w:cs="Times New Roman"/>
          <w:sz w:val="24"/>
          <w:szCs w:val="24"/>
          <w:lang w:val="en-US"/>
        </w:rPr>
        <w:t xml:space="preserve">, O.A </w:t>
      </w:r>
      <w:proofErr w:type="spellStart"/>
      <w:r w:rsidRPr="007A0B33">
        <w:rPr>
          <w:rFonts w:ascii="Cambria" w:eastAsia="Calibri" w:hAnsi="Cambria" w:cs="Times New Roman"/>
          <w:sz w:val="24"/>
          <w:szCs w:val="24"/>
          <w:lang w:val="en-US"/>
        </w:rPr>
        <w:t>Truevtseva</w:t>
      </w:r>
      <w:proofErr w:type="spellEnd"/>
      <w:r w:rsidRPr="007A0B33">
        <w:rPr>
          <w:rFonts w:ascii="Cambria" w:eastAsia="Calibri" w:hAnsi="Cambria" w:cs="Times New Roman"/>
          <w:sz w:val="24"/>
          <w:szCs w:val="24"/>
          <w:lang w:val="en-US"/>
        </w:rPr>
        <w:t xml:space="preserve">, </w:t>
      </w:r>
    </w:p>
    <w:p w:rsidR="007A0B33" w:rsidRPr="007A0B33" w:rsidRDefault="007A0B33" w:rsidP="007A0B33">
      <w:pPr>
        <w:spacing w:after="0" w:line="240" w:lineRule="auto"/>
        <w:jc w:val="right"/>
        <w:rPr>
          <w:rFonts w:ascii="Times New Roman" w:eastAsia="Calibri" w:hAnsi="Times New Roman" w:cs="Times New Roman"/>
          <w:lang w:val="en-US"/>
        </w:rPr>
      </w:pPr>
      <w:r w:rsidRPr="007A0B33">
        <w:rPr>
          <w:rFonts w:ascii="Times New Roman" w:eastAsia="Calibri" w:hAnsi="Times New Roman" w:cs="Times New Roman"/>
          <w:i/>
          <w:lang w:val="en-US"/>
        </w:rPr>
        <w:t>St. Petersburg state University of Economics</w:t>
      </w:r>
      <w:r w:rsidRPr="007A0B33">
        <w:rPr>
          <w:rFonts w:ascii="Times New Roman" w:eastAsia="Calibri" w:hAnsi="Times New Roman" w:cs="Times New Roman"/>
          <w:lang w:val="en-US"/>
        </w:rPr>
        <w:t xml:space="preserve"> (</w:t>
      </w:r>
      <w:proofErr w:type="spellStart"/>
      <w:r w:rsidRPr="007A0B33">
        <w:rPr>
          <w:rFonts w:ascii="Times New Roman" w:eastAsia="Calibri" w:hAnsi="Times New Roman" w:cs="Times New Roman"/>
          <w:i/>
          <w:lang w:val="en-US"/>
        </w:rPr>
        <w:t>SPbSEU</w:t>
      </w:r>
      <w:proofErr w:type="spellEnd"/>
      <w:r w:rsidRPr="007A0B33">
        <w:rPr>
          <w:rFonts w:ascii="Times New Roman" w:eastAsia="Calibri" w:hAnsi="Times New Roman" w:cs="Times New Roman"/>
          <w:lang w:val="en-US"/>
        </w:rPr>
        <w:t>),</w:t>
      </w:r>
    </w:p>
    <w:p w:rsidR="007A0B33" w:rsidRPr="007A0B33" w:rsidRDefault="007A0B33" w:rsidP="007A0B33">
      <w:pPr>
        <w:spacing w:after="0" w:line="240" w:lineRule="auto"/>
        <w:jc w:val="right"/>
        <w:rPr>
          <w:rFonts w:ascii="Times New Roman" w:eastAsia="Calibri" w:hAnsi="Times New Roman" w:cs="Times New Roman"/>
          <w:i/>
          <w:iCs/>
          <w:lang w:val="en-US"/>
        </w:rPr>
      </w:pPr>
      <w:r w:rsidRPr="007A0B33">
        <w:rPr>
          <w:rFonts w:ascii="Times New Roman" w:eastAsia="Calibri" w:hAnsi="Times New Roman" w:cs="Times New Roman"/>
          <w:lang w:val="en-US"/>
        </w:rPr>
        <w:t xml:space="preserve">191023, </w:t>
      </w:r>
      <w:r w:rsidRPr="007A0B33">
        <w:rPr>
          <w:rFonts w:ascii="Times New Roman" w:eastAsia="Calibri" w:hAnsi="Times New Roman" w:cs="Times New Roman"/>
          <w:i/>
          <w:lang w:val="en-US"/>
        </w:rPr>
        <w:t xml:space="preserve">Saint-Petersburg, </w:t>
      </w:r>
      <w:proofErr w:type="spellStart"/>
      <w:r w:rsidRPr="007A0B33">
        <w:rPr>
          <w:rFonts w:ascii="Times New Roman" w:eastAsia="Calibri" w:hAnsi="Times New Roman" w:cs="Times New Roman"/>
          <w:i/>
          <w:lang w:val="en-US"/>
        </w:rPr>
        <w:t>Sadovaya</w:t>
      </w:r>
      <w:proofErr w:type="spellEnd"/>
      <w:r w:rsidRPr="007A0B33">
        <w:rPr>
          <w:rFonts w:ascii="Times New Roman" w:eastAsia="Calibri" w:hAnsi="Times New Roman" w:cs="Times New Roman"/>
          <w:i/>
          <w:lang w:val="en-US"/>
        </w:rPr>
        <w:t xml:space="preserve"> </w:t>
      </w:r>
      <w:proofErr w:type="gramStart"/>
      <w:r w:rsidRPr="007A0B33">
        <w:rPr>
          <w:rFonts w:ascii="Times New Roman" w:eastAsia="Calibri" w:hAnsi="Times New Roman" w:cs="Times New Roman"/>
          <w:i/>
          <w:lang w:val="en-US"/>
        </w:rPr>
        <w:t>street</w:t>
      </w:r>
      <w:proofErr w:type="gramEnd"/>
      <w:r w:rsidRPr="007A0B33">
        <w:rPr>
          <w:rFonts w:ascii="Times New Roman" w:eastAsia="Calibri" w:hAnsi="Times New Roman" w:cs="Times New Roman"/>
          <w:lang w:val="en-US"/>
        </w:rPr>
        <w:t>, 21</w:t>
      </w:r>
      <w:r w:rsidRPr="007A0B33">
        <w:rPr>
          <w:rFonts w:ascii="Times New Roman" w:eastAsia="Calibri" w:hAnsi="Times New Roman" w:cs="Times New Roman"/>
          <w:i/>
          <w:iCs/>
          <w:lang w:val="en-US"/>
        </w:rPr>
        <w:t>.</w:t>
      </w:r>
    </w:p>
    <w:p w:rsidR="007A0B33" w:rsidRPr="007A0B33" w:rsidRDefault="007A0B33" w:rsidP="007A0B33">
      <w:pPr>
        <w:tabs>
          <w:tab w:val="left" w:pos="-709"/>
          <w:tab w:val="left" w:pos="0"/>
        </w:tabs>
        <w:spacing w:after="0" w:line="240" w:lineRule="auto"/>
        <w:ind w:firstLine="710"/>
        <w:jc w:val="both"/>
        <w:rPr>
          <w:rFonts w:ascii="Times New Roman" w:eastAsia="Calibri" w:hAnsi="Times New Roman" w:cs="Times New Roman"/>
          <w:sz w:val="20"/>
          <w:lang w:val="en-US"/>
        </w:rPr>
      </w:pPr>
      <w:r w:rsidRPr="007A0B33">
        <w:rPr>
          <w:rFonts w:ascii="Times New Roman" w:eastAsia="Calibri" w:hAnsi="Times New Roman" w:cs="Times New Roman"/>
          <w:sz w:val="20"/>
          <w:lang w:val="en-US"/>
        </w:rPr>
        <w:t xml:space="preserve">In work research of washing ability, quality of an extraction and rinsing of cars of a miscellaneous like washing is carried out, and also the actual electricity consumption for a full cycle of washing is defined. On the basis of the comparative analysis of the obtained </w:t>
      </w:r>
      <w:proofErr w:type="spellStart"/>
      <w:r w:rsidRPr="007A0B33">
        <w:rPr>
          <w:rFonts w:ascii="Times New Roman" w:eastAsia="Calibri" w:hAnsi="Times New Roman" w:cs="Times New Roman"/>
          <w:sz w:val="20"/>
          <w:lang w:val="en-US"/>
        </w:rPr>
        <w:t>dasample</w:t>
      </w:r>
      <w:proofErr w:type="spellEnd"/>
      <w:r w:rsidRPr="007A0B33">
        <w:rPr>
          <w:rFonts w:ascii="Times New Roman" w:eastAsia="Calibri" w:hAnsi="Times New Roman" w:cs="Times New Roman"/>
          <w:sz w:val="20"/>
          <w:lang w:val="en-US"/>
        </w:rPr>
        <w:t xml:space="preserve"> possessing the best functional properties is defined.</w:t>
      </w:r>
    </w:p>
    <w:p w:rsidR="007A0B33" w:rsidRPr="007A0B33" w:rsidRDefault="007A0B33" w:rsidP="007A0B33">
      <w:pPr>
        <w:tabs>
          <w:tab w:val="left" w:pos="-709"/>
          <w:tab w:val="left" w:pos="0"/>
        </w:tabs>
        <w:spacing w:after="0" w:line="240" w:lineRule="auto"/>
        <w:ind w:firstLine="710"/>
        <w:jc w:val="both"/>
        <w:rPr>
          <w:rFonts w:ascii="Times New Roman" w:eastAsia="Calibri" w:hAnsi="Times New Roman" w:cs="Times New Roman"/>
          <w:sz w:val="20"/>
          <w:lang w:val="en-US"/>
        </w:rPr>
      </w:pPr>
      <w:r w:rsidRPr="007A0B33">
        <w:rPr>
          <w:rFonts w:ascii="Times New Roman" w:eastAsia="Calibri" w:hAnsi="Times New Roman" w:cs="Times New Roman"/>
          <w:i/>
          <w:sz w:val="20"/>
          <w:lang w:val="en-US"/>
        </w:rPr>
        <w:t>Keywords:</w:t>
      </w:r>
      <w:r w:rsidRPr="007A0B33">
        <w:rPr>
          <w:rFonts w:ascii="Times New Roman" w:eastAsia="Calibri" w:hAnsi="Times New Roman" w:cs="Times New Roman"/>
          <w:sz w:val="20"/>
          <w:lang w:val="en-US"/>
        </w:rPr>
        <w:t xml:space="preserve"> washing machines, range, quality indicators, research methods.</w:t>
      </w:r>
    </w:p>
    <w:p w:rsidR="007A0B33" w:rsidRPr="00FB4E5A" w:rsidRDefault="007A0B33">
      <w:pPr>
        <w:rPr>
          <w:lang w:val="en-US"/>
        </w:rPr>
      </w:pPr>
    </w:p>
    <w:p w:rsidR="007A0B33" w:rsidRPr="007A0B33" w:rsidRDefault="007A0B33" w:rsidP="007A0B33">
      <w:pPr>
        <w:spacing w:after="0" w:line="240" w:lineRule="auto"/>
        <w:ind w:firstLine="709"/>
        <w:jc w:val="center"/>
        <w:rPr>
          <w:rFonts w:ascii="Cambria" w:eastAsia="Calibri" w:hAnsi="Cambria" w:cs="Times New Roman"/>
          <w:b/>
          <w:sz w:val="24"/>
          <w:szCs w:val="28"/>
          <w:lang w:val="en-US"/>
        </w:rPr>
      </w:pPr>
      <w:r w:rsidRPr="007A0B33">
        <w:rPr>
          <w:rFonts w:ascii="Cambria" w:eastAsia="Calibri" w:hAnsi="Cambria" w:cs="Times New Roman"/>
          <w:b/>
          <w:sz w:val="24"/>
          <w:szCs w:val="28"/>
          <w:lang w:val="en-US"/>
        </w:rPr>
        <w:t>RESEARCH AND COMPARATIVE ANALYSIS OF INDICATORS OF QUALITY OF WASHING POWDERS OF DIFFERENT TRADEMARKS</w:t>
      </w:r>
    </w:p>
    <w:p w:rsidR="007A0B33" w:rsidRPr="007A0B33" w:rsidRDefault="007A0B33" w:rsidP="007A0B33">
      <w:pPr>
        <w:spacing w:after="0" w:line="240" w:lineRule="auto"/>
        <w:ind w:firstLine="709"/>
        <w:jc w:val="right"/>
        <w:rPr>
          <w:rFonts w:ascii="Cambria" w:eastAsia="Calibri" w:hAnsi="Cambria" w:cs="Times New Roman"/>
          <w:sz w:val="24"/>
          <w:szCs w:val="28"/>
          <w:lang w:val="en-US"/>
        </w:rPr>
      </w:pPr>
      <w:r w:rsidRPr="007A0B33">
        <w:rPr>
          <w:rFonts w:ascii="Cambria" w:eastAsia="Calibri" w:hAnsi="Cambria" w:cs="Times New Roman"/>
          <w:sz w:val="24"/>
          <w:szCs w:val="28"/>
          <w:lang w:val="en-US"/>
        </w:rPr>
        <w:t>O.A Truevtseva</w:t>
      </w:r>
      <w:r w:rsidRPr="007A0B33">
        <w:rPr>
          <w:rFonts w:ascii="Cambria" w:eastAsia="Calibri" w:hAnsi="Cambria" w:cs="Times New Roman"/>
          <w:sz w:val="24"/>
          <w:szCs w:val="28"/>
          <w:vertAlign w:val="superscript"/>
          <w:lang w:val="en-US"/>
        </w:rPr>
        <w:t>1</w:t>
      </w:r>
      <w:r w:rsidRPr="007A0B33">
        <w:rPr>
          <w:rFonts w:ascii="Cambria" w:eastAsia="Calibri" w:hAnsi="Cambria" w:cs="Times New Roman"/>
          <w:sz w:val="24"/>
          <w:szCs w:val="28"/>
          <w:lang w:val="en-US"/>
        </w:rPr>
        <w:t>, V.V. Arhalova</w:t>
      </w:r>
      <w:r w:rsidRPr="007A0B33">
        <w:rPr>
          <w:rFonts w:ascii="Cambria" w:eastAsia="Calibri" w:hAnsi="Cambria" w:cs="Times New Roman"/>
          <w:sz w:val="24"/>
          <w:szCs w:val="28"/>
          <w:vertAlign w:val="superscript"/>
          <w:lang w:val="en-US"/>
        </w:rPr>
        <w:t>2</w:t>
      </w:r>
      <w:r w:rsidRPr="007A0B33">
        <w:rPr>
          <w:rFonts w:ascii="Cambria" w:eastAsia="Calibri" w:hAnsi="Cambria" w:cs="Times New Roman"/>
          <w:sz w:val="24"/>
          <w:szCs w:val="28"/>
          <w:lang w:val="en-US"/>
        </w:rPr>
        <w:t>, B.M. Primachenko</w:t>
      </w:r>
      <w:r w:rsidRPr="007A0B33">
        <w:rPr>
          <w:rFonts w:ascii="Cambria" w:eastAsia="Calibri" w:hAnsi="Cambria" w:cs="Times New Roman"/>
          <w:sz w:val="24"/>
          <w:szCs w:val="28"/>
          <w:vertAlign w:val="superscript"/>
          <w:lang w:val="en-US"/>
        </w:rPr>
        <w:t>2</w:t>
      </w:r>
    </w:p>
    <w:p w:rsidR="007A0B33" w:rsidRPr="007A0B33" w:rsidRDefault="007A0B33" w:rsidP="007A0B33">
      <w:pPr>
        <w:spacing w:after="0" w:line="240" w:lineRule="auto"/>
        <w:jc w:val="right"/>
        <w:rPr>
          <w:rFonts w:ascii="Times New Roman" w:eastAsia="Calibri" w:hAnsi="Times New Roman" w:cs="Times New Roman"/>
          <w:lang w:val="en-US"/>
        </w:rPr>
      </w:pPr>
      <w:r w:rsidRPr="007A0B33">
        <w:rPr>
          <w:rFonts w:ascii="Times New Roman" w:eastAsia="Calibri" w:hAnsi="Times New Roman" w:cs="Times New Roman"/>
          <w:i/>
          <w:lang w:val="en-US"/>
        </w:rPr>
        <w:t>St. Petersburg state University of Economics</w:t>
      </w:r>
      <w:r w:rsidRPr="007A0B33">
        <w:rPr>
          <w:rFonts w:ascii="Times New Roman" w:eastAsia="Calibri" w:hAnsi="Times New Roman" w:cs="Times New Roman"/>
          <w:lang w:val="en-US"/>
        </w:rPr>
        <w:t xml:space="preserve"> (</w:t>
      </w:r>
      <w:proofErr w:type="spellStart"/>
      <w:r w:rsidRPr="007A0B33">
        <w:rPr>
          <w:rFonts w:ascii="Times New Roman" w:eastAsia="Calibri" w:hAnsi="Times New Roman" w:cs="Times New Roman"/>
          <w:i/>
          <w:lang w:val="en-US"/>
        </w:rPr>
        <w:t>SPbSEU</w:t>
      </w:r>
      <w:proofErr w:type="spellEnd"/>
      <w:r w:rsidRPr="007A0B33">
        <w:rPr>
          <w:rFonts w:ascii="Times New Roman" w:eastAsia="Calibri" w:hAnsi="Times New Roman" w:cs="Times New Roman"/>
          <w:lang w:val="en-US"/>
        </w:rPr>
        <w:t>),</w:t>
      </w:r>
    </w:p>
    <w:p w:rsidR="007A0B33" w:rsidRPr="007A0B33" w:rsidRDefault="007A0B33" w:rsidP="007A0B33">
      <w:pPr>
        <w:spacing w:after="0" w:line="240" w:lineRule="auto"/>
        <w:jc w:val="right"/>
        <w:rPr>
          <w:rFonts w:ascii="Times New Roman" w:eastAsia="Calibri" w:hAnsi="Times New Roman" w:cs="Times New Roman"/>
          <w:i/>
          <w:iCs/>
          <w:lang w:val="en-US"/>
        </w:rPr>
      </w:pPr>
      <w:r w:rsidRPr="007A0B33">
        <w:rPr>
          <w:rFonts w:ascii="Times New Roman" w:eastAsia="Calibri" w:hAnsi="Times New Roman" w:cs="Times New Roman"/>
          <w:lang w:val="en-US"/>
        </w:rPr>
        <w:t xml:space="preserve">191023, </w:t>
      </w:r>
      <w:r w:rsidRPr="007A0B33">
        <w:rPr>
          <w:rFonts w:ascii="Times New Roman" w:eastAsia="Calibri" w:hAnsi="Times New Roman" w:cs="Times New Roman"/>
          <w:i/>
          <w:lang w:val="en-US"/>
        </w:rPr>
        <w:t xml:space="preserve">Saint-Petersburg, </w:t>
      </w:r>
      <w:proofErr w:type="spellStart"/>
      <w:r w:rsidRPr="007A0B33">
        <w:rPr>
          <w:rFonts w:ascii="Times New Roman" w:eastAsia="Calibri" w:hAnsi="Times New Roman" w:cs="Times New Roman"/>
          <w:i/>
          <w:lang w:val="en-US"/>
        </w:rPr>
        <w:t>Sadovaya</w:t>
      </w:r>
      <w:proofErr w:type="spellEnd"/>
      <w:r w:rsidRPr="007A0B33">
        <w:rPr>
          <w:rFonts w:ascii="Times New Roman" w:eastAsia="Calibri" w:hAnsi="Times New Roman" w:cs="Times New Roman"/>
          <w:i/>
          <w:lang w:val="en-US"/>
        </w:rPr>
        <w:t xml:space="preserve"> </w:t>
      </w:r>
      <w:proofErr w:type="gramStart"/>
      <w:r w:rsidRPr="007A0B33">
        <w:rPr>
          <w:rFonts w:ascii="Times New Roman" w:eastAsia="Calibri" w:hAnsi="Times New Roman" w:cs="Times New Roman"/>
          <w:i/>
          <w:lang w:val="en-US"/>
        </w:rPr>
        <w:t>street</w:t>
      </w:r>
      <w:proofErr w:type="gramEnd"/>
      <w:r w:rsidRPr="007A0B33">
        <w:rPr>
          <w:rFonts w:ascii="Times New Roman" w:eastAsia="Calibri" w:hAnsi="Times New Roman" w:cs="Times New Roman"/>
          <w:lang w:val="en-US"/>
        </w:rPr>
        <w:t>, 21;</w:t>
      </w:r>
    </w:p>
    <w:p w:rsidR="007A0B33" w:rsidRPr="007A0B33" w:rsidRDefault="007A0B33" w:rsidP="007A0B33">
      <w:pPr>
        <w:spacing w:after="0" w:line="240" w:lineRule="auto"/>
        <w:ind w:firstLine="709"/>
        <w:jc w:val="right"/>
        <w:rPr>
          <w:rFonts w:ascii="Times New Roman" w:eastAsia="Calibri" w:hAnsi="Times New Roman" w:cs="Times New Roman"/>
          <w:i/>
          <w:lang w:val="en-US"/>
        </w:rPr>
      </w:pPr>
      <w:r w:rsidRPr="007A0B33">
        <w:rPr>
          <w:rFonts w:ascii="Times New Roman" w:eastAsia="Calibri" w:hAnsi="Times New Roman" w:cs="Times New Roman"/>
          <w:i/>
          <w:lang w:val="en-US"/>
        </w:rPr>
        <w:t>Saint-Petersburg State University of Technology and Design</w:t>
      </w:r>
    </w:p>
    <w:p w:rsidR="007A0B33" w:rsidRPr="007A0B33" w:rsidRDefault="007A0B33" w:rsidP="007A0B33">
      <w:pPr>
        <w:spacing w:after="0" w:line="240" w:lineRule="auto"/>
        <w:ind w:firstLine="709"/>
        <w:jc w:val="right"/>
        <w:rPr>
          <w:rFonts w:ascii="Times New Roman" w:eastAsia="Calibri" w:hAnsi="Times New Roman" w:cs="Times New Roman"/>
          <w:i/>
          <w:lang w:val="en-US"/>
        </w:rPr>
      </w:pPr>
      <w:r w:rsidRPr="007A0B33">
        <w:rPr>
          <w:rFonts w:ascii="Times New Roman" w:eastAsia="Calibri" w:hAnsi="Times New Roman" w:cs="Times New Roman"/>
          <w:lang w:val="en-US"/>
        </w:rPr>
        <w:t>191186</w:t>
      </w:r>
      <w:r w:rsidRPr="007A0B33">
        <w:rPr>
          <w:rFonts w:ascii="Times New Roman" w:eastAsia="Calibri" w:hAnsi="Times New Roman" w:cs="Times New Roman"/>
          <w:i/>
          <w:lang w:val="en-US"/>
        </w:rPr>
        <w:t xml:space="preserve">, St.-Petersburg, </w:t>
      </w:r>
      <w:proofErr w:type="spellStart"/>
      <w:r w:rsidRPr="007A0B33">
        <w:rPr>
          <w:rFonts w:ascii="Times New Roman" w:eastAsia="Calibri" w:hAnsi="Times New Roman" w:cs="Times New Roman"/>
          <w:i/>
          <w:lang w:val="en-US"/>
        </w:rPr>
        <w:t>Bolshaya</w:t>
      </w:r>
      <w:proofErr w:type="spellEnd"/>
      <w:r w:rsidRPr="007A0B33">
        <w:rPr>
          <w:rFonts w:ascii="Times New Roman" w:eastAsia="Calibri" w:hAnsi="Times New Roman" w:cs="Times New Roman"/>
          <w:i/>
          <w:lang w:val="en-US"/>
        </w:rPr>
        <w:t xml:space="preserve"> </w:t>
      </w:r>
      <w:proofErr w:type="spellStart"/>
      <w:r w:rsidRPr="007A0B33">
        <w:rPr>
          <w:rFonts w:ascii="Times New Roman" w:eastAsia="Calibri" w:hAnsi="Times New Roman" w:cs="Times New Roman"/>
          <w:i/>
          <w:lang w:val="en-US"/>
        </w:rPr>
        <w:t>Morskaya</w:t>
      </w:r>
      <w:proofErr w:type="spellEnd"/>
      <w:r w:rsidRPr="007A0B33">
        <w:rPr>
          <w:rFonts w:ascii="Times New Roman" w:eastAsia="Calibri" w:hAnsi="Times New Roman" w:cs="Times New Roman"/>
          <w:i/>
          <w:lang w:val="en-US"/>
        </w:rPr>
        <w:t xml:space="preserve"> str.</w:t>
      </w:r>
      <w:proofErr w:type="gramStart"/>
      <w:r w:rsidRPr="007A0B33">
        <w:rPr>
          <w:rFonts w:ascii="Times New Roman" w:eastAsia="Calibri" w:hAnsi="Times New Roman" w:cs="Times New Roman"/>
          <w:i/>
          <w:lang w:val="en-US"/>
        </w:rPr>
        <w:t>,</w:t>
      </w:r>
      <w:r w:rsidRPr="007A0B33">
        <w:rPr>
          <w:rFonts w:ascii="Times New Roman" w:eastAsia="Calibri" w:hAnsi="Times New Roman" w:cs="Times New Roman"/>
          <w:lang w:val="en-US"/>
        </w:rPr>
        <w:t>18</w:t>
      </w:r>
      <w:proofErr w:type="gramEnd"/>
    </w:p>
    <w:p w:rsidR="007A0B33" w:rsidRPr="007A0B33" w:rsidRDefault="007A0B33" w:rsidP="007A0B33">
      <w:pPr>
        <w:spacing w:after="0" w:line="240" w:lineRule="auto"/>
        <w:ind w:firstLine="709"/>
        <w:jc w:val="both"/>
        <w:rPr>
          <w:rFonts w:ascii="Times New Roman" w:eastAsia="Calibri" w:hAnsi="Times New Roman" w:cs="Times New Roman"/>
          <w:sz w:val="20"/>
          <w:szCs w:val="20"/>
          <w:lang w:val="en-US"/>
        </w:rPr>
      </w:pPr>
      <w:r w:rsidRPr="007A0B33">
        <w:rPr>
          <w:rFonts w:ascii="Times New Roman" w:eastAsia="Calibri" w:hAnsi="Times New Roman" w:cs="Times New Roman"/>
          <w:sz w:val="20"/>
          <w:szCs w:val="20"/>
          <w:lang w:val="en-US"/>
        </w:rPr>
        <w:t xml:space="preserve">Studied the </w:t>
      </w:r>
      <w:proofErr w:type="spellStart"/>
      <w:r w:rsidRPr="007A0B33">
        <w:rPr>
          <w:rFonts w:ascii="Times New Roman" w:eastAsia="Calibri" w:hAnsi="Times New Roman" w:cs="Times New Roman"/>
          <w:sz w:val="20"/>
          <w:szCs w:val="20"/>
          <w:lang w:val="en-US"/>
        </w:rPr>
        <w:t>organoleptic</w:t>
      </w:r>
      <w:proofErr w:type="spellEnd"/>
      <w:r w:rsidRPr="007A0B33">
        <w:rPr>
          <w:rFonts w:ascii="Times New Roman" w:eastAsia="Calibri" w:hAnsi="Times New Roman" w:cs="Times New Roman"/>
          <w:sz w:val="20"/>
          <w:szCs w:val="20"/>
          <w:lang w:val="en-US"/>
        </w:rPr>
        <w:t>, physical-chemical properties and washing ability of the 4-h brands of synthetic detergents. Comparative analysis of the results obtained and identified the most effective pattern.</w:t>
      </w:r>
    </w:p>
    <w:p w:rsidR="007A0B33" w:rsidRPr="007A0B33" w:rsidRDefault="007A0B33" w:rsidP="007A0B33">
      <w:pPr>
        <w:spacing w:after="0" w:line="240" w:lineRule="auto"/>
        <w:ind w:firstLine="709"/>
        <w:jc w:val="both"/>
        <w:rPr>
          <w:rFonts w:ascii="Times New Roman" w:eastAsia="Calibri" w:hAnsi="Times New Roman" w:cs="Times New Roman"/>
          <w:sz w:val="20"/>
          <w:szCs w:val="20"/>
          <w:lang w:val="en-US"/>
        </w:rPr>
      </w:pPr>
      <w:r w:rsidRPr="007A0B33">
        <w:rPr>
          <w:rFonts w:ascii="Times New Roman" w:eastAsia="Calibri" w:hAnsi="Times New Roman" w:cs="Times New Roman"/>
          <w:i/>
          <w:sz w:val="20"/>
          <w:szCs w:val="20"/>
          <w:lang w:val="en-US"/>
        </w:rPr>
        <w:t>Key words:</w:t>
      </w:r>
      <w:r w:rsidRPr="007A0B33">
        <w:rPr>
          <w:rFonts w:ascii="Times New Roman" w:eastAsia="Calibri" w:hAnsi="Times New Roman" w:cs="Times New Roman"/>
          <w:sz w:val="20"/>
          <w:szCs w:val="20"/>
          <w:lang w:val="en-US"/>
        </w:rPr>
        <w:t xml:space="preserve"> synthetic detergents, washing ability of the quality indicators, </w:t>
      </w:r>
      <w:proofErr w:type="gramStart"/>
      <w:r w:rsidRPr="007A0B33">
        <w:rPr>
          <w:rFonts w:ascii="Times New Roman" w:eastAsia="Calibri" w:hAnsi="Times New Roman" w:cs="Times New Roman"/>
          <w:sz w:val="20"/>
          <w:szCs w:val="20"/>
          <w:lang w:val="en-US"/>
        </w:rPr>
        <w:t>various pollution</w:t>
      </w:r>
      <w:proofErr w:type="gramEnd"/>
      <w:r w:rsidRPr="007A0B33">
        <w:rPr>
          <w:rFonts w:ascii="Times New Roman" w:eastAsia="Calibri" w:hAnsi="Times New Roman" w:cs="Times New Roman"/>
          <w:sz w:val="20"/>
          <w:szCs w:val="20"/>
          <w:lang w:val="en-US"/>
        </w:rPr>
        <w:t>.</w:t>
      </w:r>
    </w:p>
    <w:p w:rsidR="003F5784" w:rsidRPr="00CD2DC9" w:rsidRDefault="003F5784" w:rsidP="003F5784">
      <w:pPr>
        <w:autoSpaceDE w:val="0"/>
        <w:autoSpaceDN w:val="0"/>
        <w:adjustRightInd w:val="0"/>
        <w:spacing w:after="0" w:line="240" w:lineRule="auto"/>
        <w:jc w:val="right"/>
        <w:rPr>
          <w:rFonts w:ascii="Times New Roman" w:eastAsia="Calibri" w:hAnsi="Times New Roman" w:cs="Times New Roman"/>
          <w:sz w:val="24"/>
          <w:szCs w:val="24"/>
          <w:lang w:val="en-US"/>
        </w:rPr>
      </w:pPr>
    </w:p>
    <w:p w:rsidR="003F5784" w:rsidRPr="003F5784" w:rsidRDefault="003F5784" w:rsidP="003F5784">
      <w:pPr>
        <w:autoSpaceDE w:val="0"/>
        <w:autoSpaceDN w:val="0"/>
        <w:adjustRightInd w:val="0"/>
        <w:spacing w:after="0" w:line="240" w:lineRule="auto"/>
        <w:jc w:val="center"/>
        <w:rPr>
          <w:rFonts w:ascii="Cambria" w:eastAsia="Calibri" w:hAnsi="Cambria" w:cs="Times New Roman"/>
          <w:b/>
          <w:sz w:val="24"/>
          <w:szCs w:val="24"/>
          <w:lang w:val="en-US"/>
        </w:rPr>
      </w:pPr>
      <w:r w:rsidRPr="003F5784">
        <w:rPr>
          <w:rFonts w:ascii="Cambria" w:eastAsia="Calibri" w:hAnsi="Cambria" w:cs="Times New Roman"/>
          <w:b/>
          <w:sz w:val="24"/>
          <w:szCs w:val="24"/>
          <w:lang w:val="en-US"/>
        </w:rPr>
        <w:t>RESEARCH OF CONCENTRATION OF TENSIONS AT WELDING OF PIPELINES</w:t>
      </w:r>
    </w:p>
    <w:p w:rsidR="003F5784" w:rsidRPr="003F5784" w:rsidRDefault="003F5784" w:rsidP="003F5784">
      <w:pPr>
        <w:autoSpaceDE w:val="0"/>
        <w:autoSpaceDN w:val="0"/>
        <w:adjustRightInd w:val="0"/>
        <w:spacing w:after="0" w:line="240" w:lineRule="auto"/>
        <w:jc w:val="right"/>
        <w:rPr>
          <w:rFonts w:ascii="Cambria" w:eastAsia="Calibri" w:hAnsi="Cambria" w:cs="Times New Roman"/>
          <w:sz w:val="24"/>
          <w:szCs w:val="24"/>
          <w:vertAlign w:val="superscript"/>
          <w:lang w:val="en-US"/>
        </w:rPr>
      </w:pPr>
      <w:r w:rsidRPr="003F5784">
        <w:rPr>
          <w:rFonts w:ascii="Cambria" w:eastAsia="Calibri" w:hAnsi="Cambria" w:cs="Times New Roman"/>
          <w:sz w:val="24"/>
          <w:szCs w:val="24"/>
          <w:lang w:val="en-US"/>
        </w:rPr>
        <w:t xml:space="preserve">O.V. </w:t>
      </w:r>
      <w:proofErr w:type="spellStart"/>
      <w:r w:rsidRPr="003F5784">
        <w:rPr>
          <w:rFonts w:ascii="Cambria" w:eastAsia="Calibri" w:hAnsi="Cambria" w:cs="Times New Roman"/>
          <w:sz w:val="24"/>
          <w:szCs w:val="24"/>
          <w:lang w:val="en-US"/>
        </w:rPr>
        <w:t>Makovetskaya-Abramova</w:t>
      </w:r>
      <w:proofErr w:type="spellEnd"/>
      <w:r w:rsidRPr="003F5784">
        <w:rPr>
          <w:rFonts w:ascii="Cambria" w:eastAsia="Calibri" w:hAnsi="Cambria" w:cs="Times New Roman"/>
          <w:sz w:val="24"/>
          <w:szCs w:val="24"/>
          <w:lang w:val="en-US"/>
        </w:rPr>
        <w:t xml:space="preserve">, A.V. </w:t>
      </w:r>
      <w:proofErr w:type="spellStart"/>
      <w:r w:rsidRPr="003F5784">
        <w:rPr>
          <w:rFonts w:ascii="Cambria" w:eastAsia="Calibri" w:hAnsi="Cambria" w:cs="Times New Roman"/>
          <w:sz w:val="24"/>
          <w:szCs w:val="24"/>
          <w:lang w:val="en-US"/>
        </w:rPr>
        <w:t>Hlopova</w:t>
      </w:r>
      <w:proofErr w:type="spellEnd"/>
      <w:r w:rsidRPr="003F5784">
        <w:rPr>
          <w:rFonts w:ascii="Cambria" w:eastAsia="Calibri" w:hAnsi="Cambria" w:cs="Times New Roman"/>
          <w:sz w:val="24"/>
          <w:szCs w:val="24"/>
          <w:lang w:val="en-US"/>
        </w:rPr>
        <w:t xml:space="preserve">, V.A. </w:t>
      </w:r>
      <w:proofErr w:type="spellStart"/>
      <w:r w:rsidRPr="003F5784">
        <w:rPr>
          <w:rFonts w:ascii="Cambria" w:eastAsia="Calibri" w:hAnsi="Cambria" w:cs="Times New Roman"/>
          <w:sz w:val="24"/>
          <w:szCs w:val="24"/>
          <w:lang w:val="en-US"/>
        </w:rPr>
        <w:t>Makovetsky</w:t>
      </w:r>
      <w:proofErr w:type="spellEnd"/>
    </w:p>
    <w:p w:rsidR="003F5784" w:rsidRPr="003F5784" w:rsidRDefault="003F5784" w:rsidP="003F5784">
      <w:pPr>
        <w:spacing w:after="0" w:line="240" w:lineRule="auto"/>
        <w:jc w:val="right"/>
        <w:rPr>
          <w:rFonts w:ascii="Times New Roman" w:eastAsia="Calibri" w:hAnsi="Times New Roman" w:cs="Times New Roman"/>
          <w:lang w:val="en-US"/>
        </w:rPr>
      </w:pPr>
      <w:r w:rsidRPr="003F5784">
        <w:rPr>
          <w:rFonts w:ascii="Times New Roman" w:eastAsia="Calibri" w:hAnsi="Times New Roman" w:cs="Times New Roman"/>
          <w:i/>
          <w:lang w:val="en-US"/>
        </w:rPr>
        <w:t>St. Petersburg state University of Economics</w:t>
      </w:r>
      <w:r w:rsidRPr="003F5784">
        <w:rPr>
          <w:rFonts w:ascii="Times New Roman" w:eastAsia="Calibri" w:hAnsi="Times New Roman" w:cs="Times New Roman"/>
          <w:lang w:val="en-US"/>
        </w:rPr>
        <w:t xml:space="preserve"> (</w:t>
      </w:r>
      <w:proofErr w:type="spellStart"/>
      <w:r w:rsidRPr="003F5784">
        <w:rPr>
          <w:rFonts w:ascii="Times New Roman" w:eastAsia="Calibri" w:hAnsi="Times New Roman" w:cs="Times New Roman"/>
          <w:i/>
          <w:lang w:val="en-US"/>
        </w:rPr>
        <w:t>SPbSEU</w:t>
      </w:r>
      <w:proofErr w:type="spellEnd"/>
      <w:r w:rsidRPr="003F5784">
        <w:rPr>
          <w:rFonts w:ascii="Times New Roman" w:eastAsia="Calibri" w:hAnsi="Times New Roman" w:cs="Times New Roman"/>
          <w:lang w:val="en-US"/>
        </w:rPr>
        <w:t>),</w:t>
      </w:r>
    </w:p>
    <w:p w:rsidR="003F5784" w:rsidRPr="003F5784" w:rsidRDefault="003F5784" w:rsidP="003F5784">
      <w:pPr>
        <w:spacing w:after="0" w:line="240" w:lineRule="auto"/>
        <w:jc w:val="right"/>
        <w:rPr>
          <w:rFonts w:ascii="Times New Roman" w:eastAsia="Calibri" w:hAnsi="Times New Roman" w:cs="Times New Roman"/>
          <w:i/>
          <w:iCs/>
          <w:lang w:val="en-US"/>
        </w:rPr>
      </w:pPr>
      <w:r w:rsidRPr="003F5784">
        <w:rPr>
          <w:rFonts w:ascii="Times New Roman" w:eastAsia="Calibri" w:hAnsi="Times New Roman" w:cs="Times New Roman"/>
          <w:lang w:val="en-US"/>
        </w:rPr>
        <w:t xml:space="preserve">191023, </w:t>
      </w:r>
      <w:r w:rsidRPr="003F5784">
        <w:rPr>
          <w:rFonts w:ascii="Times New Roman" w:eastAsia="Calibri" w:hAnsi="Times New Roman" w:cs="Times New Roman"/>
          <w:i/>
          <w:lang w:val="en-US"/>
        </w:rPr>
        <w:t xml:space="preserve">Saint-Petersburg, </w:t>
      </w:r>
      <w:proofErr w:type="spellStart"/>
      <w:r w:rsidRPr="003F5784">
        <w:rPr>
          <w:rFonts w:ascii="Times New Roman" w:eastAsia="Calibri" w:hAnsi="Times New Roman" w:cs="Times New Roman"/>
          <w:i/>
          <w:lang w:val="en-US"/>
        </w:rPr>
        <w:t>Sadovaya</w:t>
      </w:r>
      <w:proofErr w:type="spellEnd"/>
      <w:r w:rsidRPr="003F5784">
        <w:rPr>
          <w:rFonts w:ascii="Times New Roman" w:eastAsia="Calibri" w:hAnsi="Times New Roman" w:cs="Times New Roman"/>
          <w:i/>
          <w:lang w:val="en-US"/>
        </w:rPr>
        <w:t xml:space="preserve"> </w:t>
      </w:r>
      <w:proofErr w:type="gramStart"/>
      <w:r w:rsidRPr="003F5784">
        <w:rPr>
          <w:rFonts w:ascii="Times New Roman" w:eastAsia="Calibri" w:hAnsi="Times New Roman" w:cs="Times New Roman"/>
          <w:i/>
          <w:lang w:val="en-US"/>
        </w:rPr>
        <w:t>street</w:t>
      </w:r>
      <w:proofErr w:type="gramEnd"/>
      <w:r w:rsidRPr="003F5784">
        <w:rPr>
          <w:rFonts w:ascii="Times New Roman" w:eastAsia="Calibri" w:hAnsi="Times New Roman" w:cs="Times New Roman"/>
          <w:lang w:val="en-US"/>
        </w:rPr>
        <w:t>, 21;</w:t>
      </w:r>
    </w:p>
    <w:p w:rsidR="003F5784" w:rsidRPr="003F5784" w:rsidRDefault="003F5784" w:rsidP="003F5784">
      <w:pPr>
        <w:autoSpaceDE w:val="0"/>
        <w:autoSpaceDN w:val="0"/>
        <w:adjustRightInd w:val="0"/>
        <w:spacing w:after="0" w:line="240" w:lineRule="auto"/>
        <w:jc w:val="right"/>
        <w:rPr>
          <w:rFonts w:ascii="Times New Roman" w:eastAsia="Calibri" w:hAnsi="Times New Roman" w:cs="Times New Roman"/>
          <w:i/>
          <w:iCs/>
          <w:highlight w:val="white"/>
          <w:lang w:val="en-US"/>
        </w:rPr>
      </w:pPr>
      <w:proofErr w:type="spellStart"/>
      <w:r w:rsidRPr="003F5784">
        <w:rPr>
          <w:rFonts w:ascii="Times New Roman" w:eastAsia="Calibri" w:hAnsi="Times New Roman" w:cs="Times New Roman"/>
          <w:i/>
          <w:iCs/>
          <w:color w:val="000000"/>
          <w:highlight w:val="white"/>
          <w:lang w:val="en-US"/>
        </w:rPr>
        <w:t>Vladimirskiy</w:t>
      </w:r>
      <w:proofErr w:type="spellEnd"/>
      <w:r w:rsidRPr="003F5784">
        <w:rPr>
          <w:rFonts w:ascii="Times New Roman" w:eastAsia="Calibri" w:hAnsi="Times New Roman" w:cs="Times New Roman"/>
          <w:i/>
          <w:iCs/>
          <w:color w:val="000000"/>
          <w:highlight w:val="white"/>
          <w:lang w:val="en-US"/>
        </w:rPr>
        <w:t xml:space="preserve"> state university</w:t>
      </w:r>
      <w:r w:rsidRPr="003F5784">
        <w:rPr>
          <w:rFonts w:ascii="Times New Roman" w:eastAsia="Calibri" w:hAnsi="Times New Roman" w:cs="Times New Roman"/>
          <w:iCs/>
          <w:color w:val="000000"/>
          <w:highlight w:val="white"/>
          <w:lang w:val="en-US"/>
        </w:rPr>
        <w:t>, 600000,</w:t>
      </w:r>
      <w:r w:rsidRPr="003F5784">
        <w:rPr>
          <w:rFonts w:ascii="Times New Roman" w:eastAsia="Calibri" w:hAnsi="Times New Roman" w:cs="Times New Roman"/>
          <w:i/>
          <w:iCs/>
          <w:color w:val="000000"/>
          <w:highlight w:val="white"/>
          <w:lang w:val="en-US"/>
        </w:rPr>
        <w:t xml:space="preserve"> Vladimir, street Gorkogo</w:t>
      </w:r>
      <w:proofErr w:type="gramStart"/>
      <w:r w:rsidRPr="003F5784">
        <w:rPr>
          <w:rFonts w:ascii="Times New Roman" w:eastAsia="Calibri" w:hAnsi="Times New Roman" w:cs="Times New Roman"/>
          <w:i/>
          <w:iCs/>
          <w:color w:val="000000"/>
          <w:highlight w:val="white"/>
          <w:lang w:val="en-US"/>
        </w:rPr>
        <w:t>,</w:t>
      </w:r>
      <w:r w:rsidRPr="003F5784">
        <w:rPr>
          <w:rFonts w:ascii="Times New Roman" w:eastAsia="Calibri" w:hAnsi="Times New Roman" w:cs="Times New Roman"/>
          <w:iCs/>
          <w:color w:val="000000"/>
          <w:highlight w:val="white"/>
          <w:lang w:val="en-US"/>
        </w:rPr>
        <w:t>87</w:t>
      </w:r>
      <w:proofErr w:type="gramEnd"/>
    </w:p>
    <w:p w:rsidR="003F5784" w:rsidRPr="003F5784"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lang w:val="en-US"/>
        </w:rPr>
      </w:pPr>
      <w:r w:rsidRPr="003F5784">
        <w:rPr>
          <w:rFonts w:ascii="Times New Roman" w:eastAsia="Calibri" w:hAnsi="Times New Roman" w:cs="Times New Roman"/>
          <w:color w:val="000000"/>
          <w:sz w:val="20"/>
          <w:szCs w:val="20"/>
          <w:highlight w:val="white"/>
          <w:lang w:val="en-US"/>
        </w:rPr>
        <w:t xml:space="preserve">The coefficients of concentration of tensions and deformations are </w:t>
      </w:r>
      <w:proofErr w:type="gramStart"/>
      <w:r w:rsidRPr="003F5784">
        <w:rPr>
          <w:rFonts w:ascii="Times New Roman" w:eastAsia="Calibri" w:hAnsi="Times New Roman" w:cs="Times New Roman"/>
          <w:color w:val="000000"/>
          <w:sz w:val="20"/>
          <w:szCs w:val="20"/>
          <w:highlight w:val="white"/>
          <w:lang w:val="en-US"/>
        </w:rPr>
        <w:t>certain  in</w:t>
      </w:r>
      <w:proofErr w:type="gramEnd"/>
      <w:r w:rsidRPr="003F5784">
        <w:rPr>
          <w:rFonts w:ascii="Times New Roman" w:eastAsia="Calibri" w:hAnsi="Times New Roman" w:cs="Times New Roman"/>
          <w:color w:val="000000"/>
          <w:sz w:val="20"/>
          <w:szCs w:val="20"/>
          <w:highlight w:val="white"/>
          <w:lang w:val="en-US"/>
        </w:rPr>
        <w:t xml:space="preserve"> the weld-fabricated connections of real </w:t>
      </w:r>
      <w:r w:rsidRPr="003F5784">
        <w:rPr>
          <w:rFonts w:ascii="Times New Roman" w:eastAsia="Calibri" w:hAnsi="Times New Roman" w:cs="Times New Roman"/>
          <w:color w:val="2A2A2A"/>
          <w:sz w:val="20"/>
          <w:szCs w:val="20"/>
          <w:highlight w:val="white"/>
          <w:lang w:val="en-US"/>
        </w:rPr>
        <w:t>steam line</w:t>
      </w:r>
      <w:r w:rsidRPr="003F5784">
        <w:rPr>
          <w:rFonts w:ascii="Times New Roman" w:eastAsia="Calibri" w:hAnsi="Times New Roman" w:cs="Times New Roman"/>
          <w:color w:val="000000"/>
          <w:sz w:val="20"/>
          <w:szCs w:val="20"/>
          <w:lang w:val="en-US"/>
        </w:rPr>
        <w:t xml:space="preserve"> and gas pipelines. Dependence of concentration of tensions and deformation from the geometrical form of joint of pipe is considered, and also from the type of mechanical heterogeneity of properties of metal of </w:t>
      </w:r>
      <w:r w:rsidRPr="003F5784">
        <w:rPr>
          <w:rFonts w:ascii="Times New Roman" w:eastAsia="Calibri" w:hAnsi="Times New Roman" w:cs="Times New Roman"/>
          <w:color w:val="222222"/>
          <w:sz w:val="20"/>
          <w:szCs w:val="20"/>
          <w:highlight w:val="white"/>
          <w:lang w:val="en-US"/>
        </w:rPr>
        <w:t>heat-</w:t>
      </w:r>
      <w:proofErr w:type="gramStart"/>
      <w:r w:rsidRPr="003F5784">
        <w:rPr>
          <w:rFonts w:ascii="Times New Roman" w:eastAsia="Calibri" w:hAnsi="Times New Roman" w:cs="Times New Roman"/>
          <w:color w:val="222222"/>
          <w:sz w:val="20"/>
          <w:szCs w:val="20"/>
          <w:highlight w:val="white"/>
          <w:lang w:val="en-US"/>
        </w:rPr>
        <w:t>affected  zone</w:t>
      </w:r>
      <w:proofErr w:type="gramEnd"/>
      <w:r w:rsidRPr="003F5784">
        <w:rPr>
          <w:rFonts w:ascii="Times New Roman" w:eastAsia="Calibri" w:hAnsi="Times New Roman" w:cs="Times New Roman"/>
          <w:color w:val="222222"/>
          <w:sz w:val="20"/>
          <w:szCs w:val="20"/>
          <w:highlight w:val="white"/>
          <w:lang w:val="en-US"/>
        </w:rPr>
        <w:t xml:space="preserve">. </w:t>
      </w:r>
    </w:p>
    <w:p w:rsidR="003F5784" w:rsidRPr="003F5784" w:rsidRDefault="003F5784" w:rsidP="003F5784">
      <w:pPr>
        <w:autoSpaceDE w:val="0"/>
        <w:autoSpaceDN w:val="0"/>
        <w:adjustRightInd w:val="0"/>
        <w:spacing w:after="0" w:line="240" w:lineRule="auto"/>
        <w:ind w:firstLine="709"/>
        <w:jc w:val="both"/>
        <w:rPr>
          <w:rFonts w:ascii="Times New Roman" w:eastAsia="Calibri" w:hAnsi="Times New Roman" w:cs="Times New Roman"/>
          <w:color w:val="222222"/>
          <w:sz w:val="20"/>
          <w:szCs w:val="20"/>
          <w:lang w:val="en-US"/>
        </w:rPr>
      </w:pPr>
      <w:r w:rsidRPr="003F5784">
        <w:rPr>
          <w:rFonts w:ascii="Times New Roman" w:eastAsia="Calibri" w:hAnsi="Times New Roman" w:cs="Times New Roman"/>
          <w:i/>
          <w:iCs/>
          <w:sz w:val="20"/>
          <w:szCs w:val="20"/>
          <w:lang w:val="en-US"/>
        </w:rPr>
        <w:t>Keywords:</w:t>
      </w:r>
      <w:r w:rsidRPr="003F5784">
        <w:rPr>
          <w:rFonts w:ascii="Calibri" w:eastAsia="Calibri" w:hAnsi="Calibri" w:cs="Calibri"/>
          <w:sz w:val="20"/>
          <w:szCs w:val="20"/>
          <w:lang w:val="en-US"/>
        </w:rPr>
        <w:t xml:space="preserve"> </w:t>
      </w:r>
      <w:r w:rsidRPr="003F5784">
        <w:rPr>
          <w:rFonts w:ascii="Times New Roman" w:eastAsia="Calibri" w:hAnsi="Times New Roman" w:cs="Times New Roman"/>
          <w:color w:val="222222"/>
          <w:sz w:val="20"/>
          <w:szCs w:val="20"/>
          <w:highlight w:val="white"/>
          <w:lang w:val="en-US"/>
        </w:rPr>
        <w:t xml:space="preserve">microstructure, holography, </w:t>
      </w:r>
      <w:proofErr w:type="spellStart"/>
      <w:r w:rsidRPr="003F5784">
        <w:rPr>
          <w:rFonts w:ascii="Times New Roman" w:eastAsia="Calibri" w:hAnsi="Times New Roman" w:cs="Times New Roman"/>
          <w:color w:val="222222"/>
          <w:sz w:val="20"/>
          <w:szCs w:val="20"/>
          <w:highlight w:val="white"/>
          <w:lang w:val="en-US"/>
        </w:rPr>
        <w:t>isochroma</w:t>
      </w:r>
      <w:proofErr w:type="spellEnd"/>
      <w:r w:rsidRPr="003F5784">
        <w:rPr>
          <w:rFonts w:ascii="Times New Roman" w:eastAsia="Calibri" w:hAnsi="Times New Roman" w:cs="Times New Roman"/>
          <w:color w:val="222222"/>
          <w:sz w:val="20"/>
          <w:szCs w:val="20"/>
          <w:highlight w:val="white"/>
          <w:lang w:val="en-US"/>
        </w:rPr>
        <w:t xml:space="preserve">, </w:t>
      </w:r>
      <w:proofErr w:type="spellStart"/>
      <w:r w:rsidRPr="003F5784">
        <w:rPr>
          <w:rFonts w:ascii="Times New Roman" w:eastAsia="Calibri" w:hAnsi="Times New Roman" w:cs="Times New Roman"/>
          <w:color w:val="222222"/>
          <w:sz w:val="20"/>
          <w:szCs w:val="20"/>
          <w:highlight w:val="white"/>
          <w:lang w:val="en-US"/>
        </w:rPr>
        <w:t>isocline</w:t>
      </w:r>
      <w:proofErr w:type="spellEnd"/>
      <w:r w:rsidRPr="003F5784">
        <w:rPr>
          <w:rFonts w:ascii="Times New Roman" w:eastAsia="Calibri" w:hAnsi="Times New Roman" w:cs="Times New Roman"/>
          <w:color w:val="222222"/>
          <w:sz w:val="20"/>
          <w:szCs w:val="20"/>
          <w:highlight w:val="white"/>
          <w:lang w:val="en-US"/>
        </w:rPr>
        <w:t xml:space="preserve">, laser, welding, steel alloy, </w:t>
      </w:r>
      <w:proofErr w:type="spellStart"/>
      <w:r w:rsidRPr="003F5784">
        <w:rPr>
          <w:rFonts w:ascii="Times New Roman" w:eastAsia="Calibri" w:hAnsi="Times New Roman" w:cs="Times New Roman"/>
          <w:color w:val="222222"/>
          <w:sz w:val="20"/>
          <w:szCs w:val="20"/>
          <w:highlight w:val="white"/>
          <w:lang w:val="en-US"/>
        </w:rPr>
        <w:t>photoelasticity</w:t>
      </w:r>
      <w:proofErr w:type="spellEnd"/>
      <w:r w:rsidRPr="003F5784">
        <w:rPr>
          <w:rFonts w:ascii="Times New Roman" w:eastAsia="Calibri" w:hAnsi="Times New Roman" w:cs="Times New Roman"/>
          <w:color w:val="222222"/>
          <w:sz w:val="20"/>
          <w:szCs w:val="20"/>
          <w:highlight w:val="white"/>
          <w:lang w:val="en-US"/>
        </w:rPr>
        <w:t>.</w:t>
      </w:r>
    </w:p>
    <w:p w:rsidR="003F5784" w:rsidRPr="00FB4E5A" w:rsidRDefault="003F5784" w:rsidP="003F5784">
      <w:pPr>
        <w:spacing w:after="0" w:line="240" w:lineRule="auto"/>
        <w:jc w:val="center"/>
        <w:rPr>
          <w:rFonts w:ascii="Cambria" w:eastAsia="Calibri" w:hAnsi="Cambria" w:cs="Times New Roman"/>
          <w:b/>
          <w:bCs/>
          <w:sz w:val="28"/>
          <w:szCs w:val="28"/>
          <w:lang w:val="en-US"/>
        </w:rPr>
      </w:pPr>
    </w:p>
    <w:p w:rsidR="003F5784" w:rsidRPr="003F5784" w:rsidRDefault="003F5784" w:rsidP="003F5784">
      <w:pPr>
        <w:spacing w:after="0" w:line="240" w:lineRule="auto"/>
        <w:ind w:left="360"/>
        <w:jc w:val="center"/>
        <w:rPr>
          <w:rFonts w:ascii="Cambria" w:eastAsia="Calibri" w:hAnsi="Cambria" w:cs="Times New Roman"/>
          <w:b/>
          <w:bCs/>
          <w:sz w:val="24"/>
          <w:szCs w:val="24"/>
          <w:lang w:val="en-US"/>
        </w:rPr>
      </w:pPr>
      <w:r w:rsidRPr="003F5784">
        <w:rPr>
          <w:rFonts w:ascii="Cambria" w:eastAsia="Calibri" w:hAnsi="Cambria" w:cs="Times New Roman"/>
          <w:b/>
          <w:bCs/>
          <w:sz w:val="24"/>
          <w:szCs w:val="24"/>
          <w:lang w:val="en-US"/>
        </w:rPr>
        <w:t>THE MONITORING SYSTEM OF THE KALININGRAD</w:t>
      </w:r>
    </w:p>
    <w:p w:rsidR="003F5784" w:rsidRPr="003F5784" w:rsidRDefault="003F5784" w:rsidP="003F5784">
      <w:pPr>
        <w:spacing w:after="0" w:line="240" w:lineRule="auto"/>
        <w:ind w:left="360"/>
        <w:jc w:val="center"/>
        <w:rPr>
          <w:rFonts w:ascii="Cambria" w:eastAsia="Calibri" w:hAnsi="Cambria" w:cs="Times New Roman"/>
          <w:b/>
          <w:sz w:val="24"/>
          <w:szCs w:val="24"/>
          <w:lang w:val="en-US"/>
        </w:rPr>
      </w:pPr>
      <w:r w:rsidRPr="003F5784">
        <w:rPr>
          <w:rFonts w:ascii="Cambria" w:eastAsia="Calibri" w:hAnsi="Cambria" w:cs="Times New Roman"/>
          <w:b/>
          <w:bCs/>
          <w:sz w:val="24"/>
          <w:szCs w:val="24"/>
          <w:lang w:val="en-US"/>
        </w:rPr>
        <w:t>UNDERGROUND GAS STORAGE</w:t>
      </w:r>
    </w:p>
    <w:p w:rsidR="003F5784" w:rsidRPr="003F5784" w:rsidRDefault="003F5784" w:rsidP="003F5784">
      <w:pPr>
        <w:spacing w:after="0" w:line="240" w:lineRule="auto"/>
        <w:ind w:left="360"/>
        <w:jc w:val="center"/>
        <w:rPr>
          <w:rFonts w:ascii="Cambria" w:eastAsia="Calibri" w:hAnsi="Cambria" w:cs="Times New Roman"/>
          <w:b/>
          <w:sz w:val="24"/>
          <w:szCs w:val="24"/>
          <w:lang w:val="en-US"/>
        </w:rPr>
      </w:pPr>
    </w:p>
    <w:p w:rsidR="003F5784" w:rsidRPr="003F5784" w:rsidRDefault="003F5784" w:rsidP="003F5784">
      <w:pPr>
        <w:spacing w:after="0" w:line="240" w:lineRule="auto"/>
        <w:ind w:left="360"/>
        <w:jc w:val="right"/>
        <w:rPr>
          <w:rFonts w:ascii="Cambria" w:eastAsia="Calibri" w:hAnsi="Cambria" w:cs="Times New Roman"/>
          <w:sz w:val="24"/>
          <w:szCs w:val="24"/>
          <w:lang w:val="en-US"/>
        </w:rPr>
      </w:pPr>
      <w:r w:rsidRPr="003F5784">
        <w:rPr>
          <w:rFonts w:ascii="Cambria" w:eastAsia="Calibri" w:hAnsi="Cambria" w:cs="Times New Roman"/>
          <w:sz w:val="24"/>
          <w:szCs w:val="24"/>
          <w:lang w:val="en-US"/>
        </w:rPr>
        <w:t xml:space="preserve">V.V. </w:t>
      </w:r>
      <w:proofErr w:type="spellStart"/>
      <w:r w:rsidRPr="003F5784">
        <w:rPr>
          <w:rFonts w:ascii="Cambria" w:eastAsia="Calibri" w:hAnsi="Cambria" w:cs="Times New Roman"/>
          <w:sz w:val="24"/>
          <w:szCs w:val="24"/>
          <w:lang w:val="en-US"/>
        </w:rPr>
        <w:t>Nordin</w:t>
      </w:r>
      <w:proofErr w:type="spellEnd"/>
      <w:r w:rsidRPr="003F5784">
        <w:rPr>
          <w:rFonts w:ascii="Cambria" w:eastAsia="Calibri" w:hAnsi="Cambria" w:cs="Times New Roman"/>
          <w:sz w:val="24"/>
          <w:szCs w:val="24"/>
          <w:lang w:val="en-US"/>
        </w:rPr>
        <w:t xml:space="preserve">, N.V. </w:t>
      </w:r>
      <w:proofErr w:type="spellStart"/>
      <w:r w:rsidRPr="003F5784">
        <w:rPr>
          <w:rFonts w:ascii="Cambria" w:eastAsia="Calibri" w:hAnsi="Cambria" w:cs="Times New Roman"/>
          <w:sz w:val="24"/>
          <w:szCs w:val="24"/>
          <w:lang w:val="en-US"/>
        </w:rPr>
        <w:t>Belkina</w:t>
      </w:r>
      <w:proofErr w:type="spellEnd"/>
    </w:p>
    <w:p w:rsidR="003F5784" w:rsidRPr="003F5784" w:rsidRDefault="003F5784" w:rsidP="003F5784">
      <w:pPr>
        <w:spacing w:after="0" w:line="240" w:lineRule="auto"/>
        <w:ind w:left="360"/>
        <w:jc w:val="right"/>
        <w:rPr>
          <w:rFonts w:ascii="Times New Roman" w:eastAsia="Calibri" w:hAnsi="Times New Roman" w:cs="Times New Roman"/>
          <w:i/>
          <w:lang w:val="en-US"/>
        </w:rPr>
      </w:pPr>
      <w:r w:rsidRPr="003F5784">
        <w:rPr>
          <w:rFonts w:ascii="Times New Roman" w:eastAsia="Calibri" w:hAnsi="Times New Roman" w:cs="Times New Roman"/>
          <w:i/>
          <w:lang w:val="en-US"/>
        </w:rPr>
        <w:t>Immanuel Kant Baltic federal university</w:t>
      </w:r>
      <w:proofErr w:type="gramStart"/>
      <w:r w:rsidRPr="003F5784">
        <w:rPr>
          <w:rFonts w:ascii="Times New Roman" w:eastAsia="Calibri" w:hAnsi="Times New Roman" w:cs="Times New Roman"/>
          <w:i/>
          <w:lang w:val="en-US"/>
        </w:rPr>
        <w:t>,</w:t>
      </w:r>
      <w:r w:rsidRPr="003F5784">
        <w:rPr>
          <w:rFonts w:ascii="Times New Roman" w:eastAsia="Calibri" w:hAnsi="Times New Roman" w:cs="Times New Roman"/>
          <w:lang w:val="en-US"/>
        </w:rPr>
        <w:t>236041</w:t>
      </w:r>
      <w:proofErr w:type="gramEnd"/>
      <w:r w:rsidRPr="003F5784">
        <w:rPr>
          <w:rFonts w:ascii="Times New Roman" w:eastAsia="Calibri" w:hAnsi="Times New Roman" w:cs="Times New Roman"/>
          <w:i/>
          <w:lang w:val="en-US"/>
        </w:rPr>
        <w:t xml:space="preserve">, Kaliningrad, street </w:t>
      </w:r>
      <w:proofErr w:type="spellStart"/>
      <w:r w:rsidRPr="003F5784">
        <w:rPr>
          <w:rFonts w:ascii="Times New Roman" w:eastAsia="Calibri" w:hAnsi="Times New Roman" w:cs="Times New Roman"/>
          <w:i/>
          <w:lang w:val="en-US"/>
        </w:rPr>
        <w:t>Nevskogo</w:t>
      </w:r>
      <w:proofErr w:type="spellEnd"/>
      <w:r w:rsidRPr="003F5784">
        <w:rPr>
          <w:rFonts w:ascii="Times New Roman" w:eastAsia="Calibri" w:hAnsi="Times New Roman" w:cs="Times New Roman"/>
          <w:i/>
          <w:lang w:val="en-US"/>
        </w:rPr>
        <w:t xml:space="preserve">, </w:t>
      </w:r>
      <w:r w:rsidRPr="003F5784">
        <w:rPr>
          <w:rFonts w:ascii="Times New Roman" w:eastAsia="Calibri" w:hAnsi="Times New Roman" w:cs="Times New Roman"/>
          <w:lang w:val="en-US"/>
        </w:rPr>
        <w:t>14</w:t>
      </w:r>
    </w:p>
    <w:p w:rsidR="003F5784" w:rsidRPr="003F5784"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r w:rsidRPr="003F5784">
        <w:rPr>
          <w:rFonts w:ascii="Times New Roman" w:eastAsia="Calibri" w:hAnsi="Times New Roman" w:cs="Times New Roman"/>
          <w:color w:val="000000"/>
          <w:sz w:val="20"/>
          <w:szCs w:val="20"/>
          <w:highlight w:val="white"/>
          <w:lang w:val="en-US"/>
        </w:rPr>
        <w:t xml:space="preserve">To enhance the energy security of the Kaliningrad region, given its enclaves, launched the first phase of underground gas storage (UGS). The aim of the study is to identify the problems, connected with operation of gas storage and determination of ways of their overcoming. The article in accordance with the "process approach" ISO 9000 is substantiated the necessity of creating the Kaliningrad UGS system of monitoring and control, including objects, parameters, methods, frequency and corrective action, on the basis of which made structural formula monitoring cycle. </w:t>
      </w:r>
      <w:proofErr w:type="gramStart"/>
      <w:r w:rsidRPr="003F5784">
        <w:rPr>
          <w:rFonts w:ascii="Times New Roman" w:eastAsia="Calibri" w:hAnsi="Times New Roman" w:cs="Times New Roman"/>
          <w:color w:val="000000"/>
          <w:sz w:val="20"/>
          <w:szCs w:val="20"/>
          <w:highlight w:val="white"/>
          <w:lang w:val="en-US"/>
        </w:rPr>
        <w:t>The basic indicators of the four interrelated processes of exploitation of underground storage facilities, as well as their regulated value.</w:t>
      </w:r>
      <w:proofErr w:type="gramEnd"/>
      <w:r w:rsidRPr="003F5784">
        <w:rPr>
          <w:rFonts w:ascii="Times New Roman" w:eastAsia="Calibri" w:hAnsi="Times New Roman" w:cs="Times New Roman"/>
          <w:color w:val="000000"/>
          <w:sz w:val="20"/>
          <w:szCs w:val="20"/>
          <w:highlight w:val="white"/>
          <w:lang w:val="en-US"/>
        </w:rPr>
        <w:t xml:space="preserve"> </w:t>
      </w:r>
      <w:proofErr w:type="spellStart"/>
      <w:r w:rsidRPr="003F5784">
        <w:rPr>
          <w:rFonts w:ascii="Times New Roman" w:eastAsia="Calibri" w:hAnsi="Times New Roman" w:cs="Times New Roman"/>
          <w:color w:val="000000"/>
          <w:sz w:val="20"/>
          <w:szCs w:val="20"/>
          <w:highlight w:val="white"/>
          <w:lang w:val="en-US"/>
        </w:rPr>
        <w:t>Qualimetrical</w:t>
      </w:r>
      <w:proofErr w:type="spellEnd"/>
      <w:r w:rsidRPr="003F5784">
        <w:rPr>
          <w:rFonts w:ascii="Times New Roman" w:eastAsia="Calibri" w:hAnsi="Times New Roman" w:cs="Times New Roman"/>
          <w:color w:val="000000"/>
          <w:sz w:val="20"/>
          <w:szCs w:val="20"/>
          <w:highlight w:val="white"/>
          <w:lang w:val="en-US"/>
        </w:rPr>
        <w:t xml:space="preserve"> approach allows you to define a comprehensive performance evaluation of operating efficiency, which will help to make timely and effective management decisions, including from the perspective of environmental protection. </w:t>
      </w:r>
    </w:p>
    <w:p w:rsidR="007A0B33" w:rsidRPr="00FB4E5A" w:rsidRDefault="003F5784"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r w:rsidRPr="003F5784">
        <w:rPr>
          <w:rFonts w:ascii="Times New Roman" w:eastAsia="Calibri" w:hAnsi="Times New Roman" w:cs="Times New Roman"/>
          <w:color w:val="000000"/>
          <w:sz w:val="20"/>
          <w:szCs w:val="20"/>
          <w:highlight w:val="white"/>
          <w:lang w:val="en-US"/>
        </w:rPr>
        <w:t xml:space="preserve">Keywords: underground gas storage (UGS), monitoring and control, structure monitoring, </w:t>
      </w:r>
      <w:proofErr w:type="spellStart"/>
      <w:r w:rsidRPr="003F5784">
        <w:rPr>
          <w:rFonts w:ascii="Times New Roman" w:eastAsia="Calibri" w:hAnsi="Times New Roman" w:cs="Times New Roman"/>
          <w:color w:val="000000"/>
          <w:sz w:val="20"/>
          <w:szCs w:val="20"/>
          <w:highlight w:val="white"/>
          <w:lang w:val="en-US"/>
        </w:rPr>
        <w:t>qualimetrical</w:t>
      </w:r>
      <w:proofErr w:type="spellEnd"/>
      <w:r w:rsidRPr="003F5784">
        <w:rPr>
          <w:rFonts w:ascii="Times New Roman" w:eastAsia="Calibri" w:hAnsi="Times New Roman" w:cs="Times New Roman"/>
          <w:color w:val="000000"/>
          <w:sz w:val="20"/>
          <w:szCs w:val="20"/>
          <w:highlight w:val="white"/>
          <w:lang w:val="en-US"/>
        </w:rPr>
        <w:t xml:space="preserve"> approach.</w:t>
      </w:r>
    </w:p>
    <w:p w:rsidR="003C7EBB" w:rsidRPr="00FB4E5A" w:rsidRDefault="003C7EBB"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p w:rsidR="003C7EBB" w:rsidRPr="003C7EBB" w:rsidRDefault="003C7EBB" w:rsidP="003C7EBB">
      <w:pPr>
        <w:spacing w:after="0" w:line="240" w:lineRule="auto"/>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 xml:space="preserve">PROTECTION AND MONITORING OF AIR – THE PRIORITY </w:t>
      </w:r>
      <w:proofErr w:type="gramStart"/>
      <w:r w:rsidRPr="003C7EBB">
        <w:rPr>
          <w:rFonts w:ascii="Cambria" w:eastAsia="Calibri" w:hAnsi="Cambria" w:cs="Times New Roman"/>
          <w:b/>
          <w:sz w:val="24"/>
          <w:szCs w:val="24"/>
          <w:lang w:val="en-US"/>
        </w:rPr>
        <w:t>DIRECTIONS  OF</w:t>
      </w:r>
      <w:proofErr w:type="gramEnd"/>
      <w:r w:rsidRPr="003C7EBB">
        <w:rPr>
          <w:rFonts w:ascii="Cambria" w:eastAsia="Calibri" w:hAnsi="Cambria" w:cs="Times New Roman"/>
          <w:b/>
          <w:sz w:val="24"/>
          <w:szCs w:val="24"/>
          <w:lang w:val="en-US"/>
        </w:rPr>
        <w:t xml:space="preserve"> ECOSYSTEM SERVICE IN St. PETERSBURG AND LENINGRAD REGION</w:t>
      </w:r>
    </w:p>
    <w:p w:rsidR="003C7EBB" w:rsidRPr="003C7EBB" w:rsidRDefault="003C7EBB" w:rsidP="003C7EBB">
      <w:pPr>
        <w:spacing w:after="0" w:line="240" w:lineRule="auto"/>
        <w:rPr>
          <w:rFonts w:ascii="Cambria" w:eastAsia="Calibri" w:hAnsi="Cambria" w:cs="Times New Roman"/>
          <w:sz w:val="24"/>
          <w:szCs w:val="24"/>
          <w:lang w:val="en-US"/>
        </w:rPr>
      </w:pPr>
    </w:p>
    <w:p w:rsidR="003C7EBB" w:rsidRPr="003C7EBB" w:rsidRDefault="003C7EBB" w:rsidP="003C7EBB">
      <w:pPr>
        <w:spacing w:after="0" w:line="240" w:lineRule="auto"/>
        <w:jc w:val="right"/>
        <w:rPr>
          <w:rFonts w:ascii="Cambria" w:eastAsia="Calibri" w:hAnsi="Cambria" w:cs="Times New Roman"/>
          <w:sz w:val="24"/>
          <w:szCs w:val="24"/>
          <w:vertAlign w:val="superscript"/>
          <w:lang w:val="en-US"/>
        </w:rPr>
      </w:pPr>
      <w:proofErr w:type="gramStart"/>
      <w:r w:rsidRPr="003C7EBB">
        <w:rPr>
          <w:rFonts w:ascii="Cambria" w:eastAsia="Calibri" w:hAnsi="Cambria" w:cs="Times New Roman"/>
          <w:sz w:val="24"/>
          <w:szCs w:val="24"/>
          <w:lang w:val="en-US"/>
        </w:rPr>
        <w:t>O.I. Ryabchenko</w:t>
      </w:r>
      <w:r w:rsidRPr="003C7EBB">
        <w:rPr>
          <w:rFonts w:ascii="Cambria" w:eastAsia="Calibri" w:hAnsi="Cambria" w:cs="Times New Roman"/>
          <w:sz w:val="24"/>
          <w:szCs w:val="24"/>
          <w:vertAlign w:val="superscript"/>
          <w:lang w:val="en-US"/>
        </w:rPr>
        <w:t>1</w:t>
      </w:r>
      <w:r w:rsidRPr="003C7EBB">
        <w:rPr>
          <w:rFonts w:ascii="Cambria" w:eastAsia="Calibri" w:hAnsi="Cambria" w:cs="Times New Roman"/>
          <w:sz w:val="24"/>
          <w:szCs w:val="24"/>
          <w:lang w:val="en-US"/>
        </w:rPr>
        <w:t xml:space="preserve"> and </w:t>
      </w:r>
      <w:proofErr w:type="spellStart"/>
      <w:r w:rsidRPr="003C7EBB">
        <w:rPr>
          <w:rFonts w:ascii="Cambria" w:eastAsia="Calibri" w:hAnsi="Cambria" w:cs="Times New Roman"/>
          <w:sz w:val="24"/>
          <w:szCs w:val="24"/>
          <w:lang w:val="en-US"/>
        </w:rPr>
        <w:t>Ya.V</w:t>
      </w:r>
      <w:proofErr w:type="spellEnd"/>
      <w:r w:rsidRPr="003C7EBB">
        <w:rPr>
          <w:rFonts w:ascii="Cambria" w:eastAsia="Calibri" w:hAnsi="Cambria" w:cs="Times New Roman"/>
          <w:sz w:val="24"/>
          <w:szCs w:val="24"/>
          <w:lang w:val="en-US"/>
        </w:rPr>
        <w:t>.</w:t>
      </w:r>
      <w:proofErr w:type="gramEnd"/>
      <w:r w:rsidRPr="003C7EBB">
        <w:rPr>
          <w:rFonts w:ascii="Cambria" w:eastAsia="Calibri" w:hAnsi="Cambria" w:cs="Times New Roman"/>
          <w:sz w:val="24"/>
          <w:szCs w:val="24"/>
          <w:lang w:val="en-US"/>
        </w:rPr>
        <w:t xml:space="preserve"> Zachinyaev</w:t>
      </w:r>
      <w:r w:rsidRPr="003C7EBB">
        <w:rPr>
          <w:rFonts w:ascii="Cambria" w:eastAsia="Calibri" w:hAnsi="Cambria" w:cs="Times New Roman"/>
          <w:sz w:val="24"/>
          <w:szCs w:val="24"/>
          <w:vertAlign w:val="superscript"/>
          <w:lang w:val="en-US"/>
        </w:rPr>
        <w:t>2</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St. Petersburg state economical university (</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i/>
          <w:lang w:val="en-US"/>
        </w:rPr>
        <w:t>),</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lang w:val="en-US"/>
        </w:rPr>
        <w:t xml:space="preserve">191023, </w:t>
      </w:r>
      <w:r w:rsidRPr="003C7EBB">
        <w:rPr>
          <w:rFonts w:ascii="Times New Roman" w:eastAsia="Calibri" w:hAnsi="Times New Roman" w:cs="Times New Roman"/>
          <w:i/>
          <w:lang w:val="en-US"/>
        </w:rPr>
        <w:t xml:space="preserve">St. 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str., </w:t>
      </w:r>
      <w:r w:rsidRPr="003C7EBB">
        <w:rPr>
          <w:rFonts w:ascii="Times New Roman" w:eastAsia="Calibri" w:hAnsi="Times New Roman" w:cs="Times New Roman"/>
          <w:lang w:val="en-US"/>
        </w:rPr>
        <w:t>21;</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 xml:space="preserve">Russian state pedagogical university named after A.I. </w:t>
      </w:r>
      <w:proofErr w:type="spellStart"/>
      <w:r w:rsidRPr="003C7EBB">
        <w:rPr>
          <w:rFonts w:ascii="Times New Roman" w:eastAsia="Calibri" w:hAnsi="Times New Roman" w:cs="Times New Roman"/>
          <w:i/>
          <w:lang w:val="en-US"/>
        </w:rPr>
        <w:t>Herzen</w:t>
      </w:r>
      <w:proofErr w:type="spellEnd"/>
      <w:r w:rsidRPr="003C7EBB">
        <w:rPr>
          <w:rFonts w:ascii="Times New Roman" w:eastAsia="Calibri" w:hAnsi="Times New Roman" w:cs="Times New Roman"/>
          <w:i/>
          <w:lang w:val="en-US"/>
        </w:rPr>
        <w:t xml:space="preserve"> (RSPU),</w:t>
      </w:r>
    </w:p>
    <w:p w:rsidR="003C7EBB" w:rsidRPr="003C7EBB" w:rsidRDefault="003C7EBB" w:rsidP="003C7EBB">
      <w:pPr>
        <w:spacing w:after="0" w:line="240" w:lineRule="auto"/>
        <w:jc w:val="right"/>
        <w:rPr>
          <w:rFonts w:ascii="Times New Roman" w:eastAsia="Calibri" w:hAnsi="Times New Roman" w:cs="Times New Roman"/>
          <w:lang w:val="en-US"/>
        </w:rPr>
      </w:pPr>
      <w:proofErr w:type="gramStart"/>
      <w:r w:rsidRPr="003C7EBB">
        <w:rPr>
          <w:rFonts w:ascii="Times New Roman" w:eastAsia="Calibri" w:hAnsi="Times New Roman" w:cs="Times New Roman"/>
          <w:lang w:val="en-US"/>
        </w:rPr>
        <w:t>191186</w:t>
      </w:r>
      <w:r w:rsidRPr="003C7EBB">
        <w:rPr>
          <w:rFonts w:ascii="Times New Roman" w:eastAsia="Calibri" w:hAnsi="Times New Roman" w:cs="Times New Roman"/>
          <w:i/>
          <w:lang w:val="en-US"/>
        </w:rPr>
        <w:t xml:space="preserve">, St. Petersburg, </w:t>
      </w:r>
      <w:proofErr w:type="spellStart"/>
      <w:r w:rsidRPr="003C7EBB">
        <w:rPr>
          <w:rFonts w:ascii="Times New Roman" w:eastAsia="Calibri" w:hAnsi="Times New Roman" w:cs="Times New Roman"/>
          <w:i/>
          <w:lang w:val="en-US"/>
        </w:rPr>
        <w:t>emb</w:t>
      </w:r>
      <w:proofErr w:type="spellEnd"/>
      <w:r w:rsidRPr="003C7EBB">
        <w:rPr>
          <w:rFonts w:ascii="Times New Roman" w:eastAsia="Calibri" w:hAnsi="Times New Roman" w:cs="Times New Roman"/>
          <w:i/>
          <w:lang w:val="en-US"/>
        </w:rPr>
        <w:t>.</w:t>
      </w:r>
      <w:proofErr w:type="gramEnd"/>
      <w:r w:rsidRPr="003C7EBB">
        <w:rPr>
          <w:rFonts w:ascii="Times New Roman" w:eastAsia="Calibri" w:hAnsi="Times New Roman" w:cs="Times New Roman"/>
          <w:i/>
          <w:lang w:val="en-US"/>
        </w:rPr>
        <w:t xml:space="preserve"> </w:t>
      </w:r>
      <w:proofErr w:type="gramStart"/>
      <w:r w:rsidRPr="003C7EBB">
        <w:rPr>
          <w:rFonts w:ascii="Times New Roman" w:eastAsia="Calibri" w:hAnsi="Times New Roman" w:cs="Times New Roman"/>
          <w:i/>
          <w:lang w:val="en-US"/>
        </w:rPr>
        <w:t>of</w:t>
      </w:r>
      <w:proofErr w:type="gramEnd"/>
      <w:r w:rsidRPr="003C7EBB">
        <w:rPr>
          <w:rFonts w:ascii="Times New Roman" w:eastAsia="Calibri" w:hAnsi="Times New Roman" w:cs="Times New Roman"/>
          <w:i/>
          <w:lang w:val="en-US"/>
        </w:rPr>
        <w:t xml:space="preserve"> the </w:t>
      </w:r>
      <w:proofErr w:type="spellStart"/>
      <w:r w:rsidRPr="003C7EBB">
        <w:rPr>
          <w:rFonts w:ascii="Times New Roman" w:eastAsia="Calibri" w:hAnsi="Times New Roman" w:cs="Times New Roman"/>
          <w:i/>
          <w:lang w:val="en-US"/>
        </w:rPr>
        <w:t>Moyka</w:t>
      </w:r>
      <w:proofErr w:type="spellEnd"/>
      <w:r w:rsidRPr="003C7EBB">
        <w:rPr>
          <w:rFonts w:ascii="Times New Roman" w:eastAsia="Calibri" w:hAnsi="Times New Roman" w:cs="Times New Roman"/>
          <w:i/>
          <w:lang w:val="en-US"/>
        </w:rPr>
        <w:t xml:space="preserve"> river, </w:t>
      </w:r>
      <w:r w:rsidRPr="003C7EBB">
        <w:rPr>
          <w:rFonts w:ascii="Times New Roman" w:eastAsia="Calibri" w:hAnsi="Times New Roman" w:cs="Times New Roman"/>
          <w:lang w:val="en-US"/>
        </w:rPr>
        <w:t>48</w:t>
      </w:r>
    </w:p>
    <w:p w:rsidR="003C7EBB" w:rsidRPr="003C7EBB" w:rsidRDefault="003C7EBB" w:rsidP="003C7EBB">
      <w:pPr>
        <w:spacing w:after="0" w:line="240" w:lineRule="auto"/>
        <w:jc w:val="right"/>
        <w:rPr>
          <w:rFonts w:ascii="Times New Roman" w:eastAsia="Calibri" w:hAnsi="Times New Roman" w:cs="Times New Roman"/>
          <w:i/>
          <w:sz w:val="24"/>
          <w:lang w:val="en-US"/>
        </w:rPr>
      </w:pPr>
      <w:r w:rsidRPr="003C7EBB">
        <w:rPr>
          <w:rFonts w:ascii="Times New Roman" w:eastAsia="Calibri" w:hAnsi="Times New Roman" w:cs="Times New Roman"/>
          <w:i/>
          <w:sz w:val="24"/>
          <w:lang w:val="en-US"/>
        </w:rPr>
        <w:t xml:space="preserve"> </w:t>
      </w:r>
    </w:p>
    <w:p w:rsidR="003C7EBB" w:rsidRPr="003C7EBB" w:rsidRDefault="003C7EBB" w:rsidP="003C7EBB">
      <w:pPr>
        <w:spacing w:after="0" w:line="240"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sz w:val="20"/>
          <w:szCs w:val="20"/>
          <w:lang w:val="en-US"/>
        </w:rPr>
        <w:t>The anthropogenic sources of air pollution in St. Petersburg and Leningrad region were considered, as well as main activities to improve the environmental situation in the region. The legal framework, methods and means of implementing of environmental air monitoring has been analyzed.</w:t>
      </w:r>
    </w:p>
    <w:p w:rsidR="003C7EBB" w:rsidRPr="003C7EBB" w:rsidRDefault="003C7EBB" w:rsidP="003C7EBB">
      <w:pPr>
        <w:spacing w:after="0" w:line="240"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i/>
          <w:sz w:val="20"/>
          <w:szCs w:val="20"/>
          <w:lang w:val="en-US"/>
        </w:rPr>
        <w:t>Keywords:</w:t>
      </w:r>
      <w:r w:rsidRPr="003C7EBB">
        <w:rPr>
          <w:rFonts w:ascii="Times New Roman" w:eastAsia="Calibri" w:hAnsi="Times New Roman" w:cs="Times New Roman"/>
          <w:sz w:val="20"/>
          <w:szCs w:val="20"/>
          <w:lang w:val="en-US"/>
        </w:rPr>
        <w:t xml:space="preserve"> pollution of atmosphere, environmental monitoring, air protection.</w:t>
      </w:r>
    </w:p>
    <w:p w:rsidR="003C7EBB" w:rsidRPr="00FB4E5A" w:rsidRDefault="003C7EBB"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p w:rsidR="003C7EBB" w:rsidRPr="003C7EBB" w:rsidRDefault="003C7EBB" w:rsidP="003C7EBB">
      <w:pPr>
        <w:spacing w:after="0" w:line="240" w:lineRule="auto"/>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THE COMPARATIVE ANALYSIS OF CALCULATIONS OF THERMAL EFFICIENCY AN OREBRE-NIYA AT ONE-DIMENSIONAL AND A TWO-DIMENSIONAL PROBLEM DEFINITION</w:t>
      </w:r>
    </w:p>
    <w:p w:rsidR="003C7EBB" w:rsidRPr="003C7EBB" w:rsidRDefault="003C7EBB" w:rsidP="003C7EBB">
      <w:pPr>
        <w:spacing w:after="0" w:line="240" w:lineRule="auto"/>
        <w:jc w:val="right"/>
        <w:rPr>
          <w:rFonts w:ascii="Cambria" w:eastAsia="Calibri" w:hAnsi="Cambria" w:cs="Times New Roman"/>
          <w:sz w:val="24"/>
          <w:szCs w:val="24"/>
          <w:lang w:val="en-US"/>
        </w:rPr>
      </w:pPr>
      <w:r w:rsidRPr="003C7EBB">
        <w:rPr>
          <w:rFonts w:ascii="Cambria" w:eastAsia="Calibri" w:hAnsi="Cambria" w:cs="Times New Roman"/>
          <w:sz w:val="24"/>
          <w:szCs w:val="24"/>
          <w:lang w:val="en-US"/>
        </w:rPr>
        <w:t xml:space="preserve">V. F. </w:t>
      </w:r>
      <w:proofErr w:type="spellStart"/>
      <w:r w:rsidRPr="003C7EBB">
        <w:rPr>
          <w:rFonts w:ascii="Cambria" w:eastAsia="Calibri" w:hAnsi="Cambria" w:cs="Times New Roman"/>
          <w:sz w:val="24"/>
          <w:szCs w:val="24"/>
          <w:lang w:val="en-US"/>
        </w:rPr>
        <w:t>Badakh</w:t>
      </w:r>
      <w:proofErr w:type="spellEnd"/>
      <w:r w:rsidRPr="003C7EBB">
        <w:rPr>
          <w:rFonts w:ascii="Cambria" w:eastAsia="Calibri" w:hAnsi="Cambria" w:cs="Times New Roman"/>
          <w:sz w:val="24"/>
          <w:szCs w:val="24"/>
          <w:lang w:val="en-US"/>
        </w:rPr>
        <w:t xml:space="preserve">, A.B. </w:t>
      </w:r>
      <w:proofErr w:type="spellStart"/>
      <w:r w:rsidRPr="003C7EBB">
        <w:rPr>
          <w:rFonts w:ascii="Cambria" w:eastAsia="Calibri" w:hAnsi="Cambria" w:cs="Times New Roman"/>
          <w:sz w:val="24"/>
          <w:szCs w:val="24"/>
          <w:lang w:val="en-US"/>
        </w:rPr>
        <w:t>Konovalov</w:t>
      </w:r>
      <w:proofErr w:type="spellEnd"/>
      <w:r w:rsidRPr="003C7EBB">
        <w:rPr>
          <w:rFonts w:ascii="Cambria" w:eastAsia="Calibri" w:hAnsi="Cambria" w:cs="Times New Roman"/>
          <w:sz w:val="24"/>
          <w:szCs w:val="24"/>
          <w:lang w:val="en-US"/>
        </w:rPr>
        <w:t xml:space="preserve">, A.D. </w:t>
      </w:r>
      <w:proofErr w:type="spellStart"/>
      <w:r w:rsidRPr="003C7EBB">
        <w:rPr>
          <w:rFonts w:ascii="Cambria" w:eastAsia="Calibri" w:hAnsi="Cambria" w:cs="Times New Roman"/>
          <w:sz w:val="24"/>
          <w:szCs w:val="24"/>
          <w:lang w:val="en-US"/>
        </w:rPr>
        <w:t>Kuznetsova</w:t>
      </w:r>
      <w:proofErr w:type="spellEnd"/>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 xml:space="preserve">St. Petersburg state economical university </w:t>
      </w:r>
      <w:r w:rsidRPr="003C7EBB">
        <w:rPr>
          <w:rFonts w:ascii="Times New Roman" w:eastAsia="Calibri" w:hAnsi="Times New Roman" w:cs="Times New Roman"/>
          <w:lang w:val="en-US"/>
        </w:rPr>
        <w:t>(</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lang w:val="en-US"/>
        </w:rPr>
        <w:t>)</w:t>
      </w:r>
      <w:r w:rsidRPr="003C7EBB">
        <w:rPr>
          <w:rFonts w:ascii="Times New Roman" w:eastAsia="Calibri" w:hAnsi="Times New Roman" w:cs="Times New Roman"/>
          <w:i/>
          <w:lang w:val="en-US"/>
        </w:rPr>
        <w:t>,</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lang w:val="en-US"/>
        </w:rPr>
        <w:t xml:space="preserve">191023, </w:t>
      </w:r>
      <w:r w:rsidRPr="003C7EBB">
        <w:rPr>
          <w:rFonts w:ascii="Times New Roman" w:eastAsia="Calibri" w:hAnsi="Times New Roman" w:cs="Times New Roman"/>
          <w:i/>
          <w:lang w:val="en-US"/>
        </w:rPr>
        <w:t xml:space="preserve">St. 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str., </w:t>
      </w:r>
      <w:r w:rsidRPr="003C7EBB">
        <w:rPr>
          <w:rFonts w:ascii="Times New Roman" w:eastAsia="Calibri" w:hAnsi="Times New Roman" w:cs="Times New Roman"/>
          <w:lang w:val="en-US"/>
        </w:rPr>
        <w:t>21</w:t>
      </w:r>
    </w:p>
    <w:p w:rsidR="003C7EBB" w:rsidRPr="003C7EBB" w:rsidRDefault="003C7EBB" w:rsidP="003C7EBB">
      <w:pPr>
        <w:spacing w:after="0" w:line="240" w:lineRule="auto"/>
        <w:jc w:val="right"/>
        <w:rPr>
          <w:rFonts w:ascii="Cambria" w:eastAsia="Calibri" w:hAnsi="Cambria" w:cs="Times New Roman"/>
          <w:b/>
          <w:lang w:val="en-US"/>
        </w:rPr>
      </w:pPr>
    </w:p>
    <w:p w:rsidR="003C7EBB" w:rsidRPr="003C7EBB" w:rsidRDefault="003C7EBB" w:rsidP="003C7EBB">
      <w:pPr>
        <w:spacing w:after="0" w:line="240"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sz w:val="20"/>
          <w:szCs w:val="20"/>
          <w:lang w:val="en-US"/>
        </w:rPr>
        <w:t xml:space="preserve">In work possibility of use of one-dimensional problems of heat conductivity for an assessment of thermal efficiency of edges of various </w:t>
      </w:r>
      <w:proofErr w:type="gramStart"/>
      <w:r w:rsidRPr="003C7EBB">
        <w:rPr>
          <w:rFonts w:ascii="Times New Roman" w:eastAsia="Calibri" w:hAnsi="Times New Roman" w:cs="Times New Roman"/>
          <w:sz w:val="20"/>
          <w:szCs w:val="20"/>
          <w:lang w:val="en-US"/>
        </w:rPr>
        <w:t>profile</w:t>
      </w:r>
      <w:proofErr w:type="gramEnd"/>
      <w:r w:rsidRPr="003C7EBB">
        <w:rPr>
          <w:rFonts w:ascii="Times New Roman" w:eastAsia="Calibri" w:hAnsi="Times New Roman" w:cs="Times New Roman"/>
          <w:sz w:val="20"/>
          <w:szCs w:val="20"/>
          <w:lang w:val="en-US"/>
        </w:rPr>
        <w:t xml:space="preserve"> was investigated. Comparison of the results received on the basis of the solution of one-dimensional tasks, with the results received at the solution of two-dimensional problems of heat conductivity by a method of final elements is carried out.</w:t>
      </w:r>
    </w:p>
    <w:p w:rsidR="003C7EBB" w:rsidRPr="003C7EBB" w:rsidRDefault="003C7EBB" w:rsidP="003C7EBB">
      <w:pPr>
        <w:spacing w:after="0"/>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i/>
          <w:sz w:val="20"/>
          <w:szCs w:val="20"/>
          <w:lang w:val="en-US"/>
        </w:rPr>
        <w:t>Keywords:</w:t>
      </w:r>
      <w:r w:rsidRPr="003C7EBB">
        <w:rPr>
          <w:rFonts w:ascii="Times New Roman" w:eastAsia="Calibri" w:hAnsi="Times New Roman" w:cs="Times New Roman"/>
          <w:sz w:val="20"/>
          <w:szCs w:val="20"/>
          <w:lang w:val="en-US"/>
        </w:rPr>
        <w:t xml:space="preserve"> </w:t>
      </w:r>
      <w:proofErr w:type="spellStart"/>
      <w:r w:rsidRPr="003C7EBB">
        <w:rPr>
          <w:rFonts w:ascii="Times New Roman" w:eastAsia="Calibri" w:hAnsi="Times New Roman" w:cs="Times New Roman"/>
          <w:sz w:val="20"/>
          <w:szCs w:val="20"/>
          <w:lang w:val="en-US"/>
        </w:rPr>
        <w:t>thermolysis</w:t>
      </w:r>
      <w:proofErr w:type="spellEnd"/>
      <w:r w:rsidRPr="003C7EBB">
        <w:rPr>
          <w:rFonts w:ascii="Times New Roman" w:eastAsia="Calibri" w:hAnsi="Times New Roman" w:cs="Times New Roman"/>
          <w:sz w:val="20"/>
          <w:szCs w:val="20"/>
          <w:lang w:val="en-US"/>
        </w:rPr>
        <w:t xml:space="preserve">, heat conductivity, </w:t>
      </w:r>
      <w:proofErr w:type="spellStart"/>
      <w:r w:rsidRPr="003C7EBB">
        <w:rPr>
          <w:rFonts w:ascii="Times New Roman" w:eastAsia="Calibri" w:hAnsi="Times New Roman" w:cs="Times New Roman"/>
          <w:sz w:val="20"/>
          <w:szCs w:val="20"/>
          <w:lang w:val="en-US"/>
        </w:rPr>
        <w:t>orebreniye</w:t>
      </w:r>
      <w:proofErr w:type="spellEnd"/>
      <w:r w:rsidRPr="003C7EBB">
        <w:rPr>
          <w:rFonts w:ascii="Times New Roman" w:eastAsia="Calibri" w:hAnsi="Times New Roman" w:cs="Times New Roman"/>
          <w:sz w:val="20"/>
          <w:szCs w:val="20"/>
          <w:lang w:val="en-US"/>
        </w:rPr>
        <w:t>, efficiency.</w:t>
      </w:r>
    </w:p>
    <w:p w:rsidR="003C7EBB" w:rsidRPr="00FB4E5A" w:rsidRDefault="003C7EBB" w:rsidP="003F578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p w:rsidR="003C7EBB" w:rsidRPr="003C7EBB" w:rsidRDefault="003C7EBB" w:rsidP="003C7EBB">
      <w:pPr>
        <w:spacing w:after="0" w:line="240" w:lineRule="auto"/>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USE OF RENEWABLE POWER RAW MATERIALS</w:t>
      </w:r>
    </w:p>
    <w:p w:rsidR="003C7EBB" w:rsidRPr="003C7EBB" w:rsidRDefault="003C7EBB" w:rsidP="003C7EBB">
      <w:pPr>
        <w:spacing w:after="0" w:line="240" w:lineRule="auto"/>
        <w:ind w:left="360"/>
        <w:jc w:val="center"/>
        <w:rPr>
          <w:rFonts w:ascii="Cambria" w:eastAsia="Calibri" w:hAnsi="Cambria" w:cs="Times New Roman"/>
          <w:b/>
          <w:sz w:val="24"/>
          <w:szCs w:val="24"/>
          <w:lang w:val="en-US"/>
        </w:rPr>
      </w:pPr>
      <w:r w:rsidRPr="003C7EBB">
        <w:rPr>
          <w:rFonts w:ascii="Cambria" w:eastAsia="Calibri" w:hAnsi="Cambria" w:cs="Times New Roman"/>
          <w:b/>
          <w:sz w:val="24"/>
          <w:szCs w:val="24"/>
          <w:lang w:val="en-US"/>
        </w:rPr>
        <w:t>AND DEVELOPMENT OF BIOFUEL TECHNOLOGIES</w:t>
      </w:r>
    </w:p>
    <w:p w:rsidR="003C7EBB" w:rsidRPr="003C7EBB" w:rsidRDefault="003C7EBB" w:rsidP="003C7EBB">
      <w:pPr>
        <w:spacing w:after="0" w:line="240" w:lineRule="auto"/>
        <w:ind w:left="360"/>
        <w:jc w:val="right"/>
        <w:rPr>
          <w:rFonts w:ascii="Cambria" w:eastAsia="Calibri" w:hAnsi="Cambria" w:cs="Times New Roman"/>
          <w:i/>
          <w:sz w:val="24"/>
          <w:szCs w:val="24"/>
          <w:lang w:val="en-US"/>
        </w:rPr>
      </w:pPr>
      <w:proofErr w:type="spellStart"/>
      <w:r w:rsidRPr="003C7EBB">
        <w:rPr>
          <w:rFonts w:ascii="Cambria" w:eastAsia="Calibri" w:hAnsi="Cambria" w:cs="Times New Roman"/>
          <w:i/>
          <w:sz w:val="24"/>
          <w:szCs w:val="24"/>
          <w:lang w:val="en-US"/>
        </w:rPr>
        <w:t>A.G.Varekhov</w:t>
      </w:r>
      <w:proofErr w:type="spellEnd"/>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i/>
          <w:lang w:val="en-US"/>
        </w:rPr>
        <w:t xml:space="preserve">St. Petersburg state economical university </w:t>
      </w:r>
      <w:r w:rsidRPr="003C7EBB">
        <w:rPr>
          <w:rFonts w:ascii="Times New Roman" w:eastAsia="Calibri" w:hAnsi="Times New Roman" w:cs="Times New Roman"/>
          <w:lang w:val="en-US"/>
        </w:rPr>
        <w:t>(</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lang w:val="en-US"/>
        </w:rPr>
        <w:t>)</w:t>
      </w:r>
      <w:r w:rsidRPr="003C7EBB">
        <w:rPr>
          <w:rFonts w:ascii="Times New Roman" w:eastAsia="Calibri" w:hAnsi="Times New Roman" w:cs="Times New Roman"/>
          <w:i/>
          <w:lang w:val="en-US"/>
        </w:rPr>
        <w:t>,</w:t>
      </w:r>
    </w:p>
    <w:p w:rsidR="003C7EBB" w:rsidRPr="003C7EBB" w:rsidRDefault="003C7EBB" w:rsidP="003C7EBB">
      <w:pPr>
        <w:spacing w:after="0" w:line="240" w:lineRule="auto"/>
        <w:jc w:val="right"/>
        <w:rPr>
          <w:rFonts w:ascii="Times New Roman" w:eastAsia="Calibri" w:hAnsi="Times New Roman" w:cs="Times New Roman"/>
          <w:i/>
          <w:lang w:val="en-US"/>
        </w:rPr>
      </w:pPr>
      <w:r w:rsidRPr="003C7EBB">
        <w:rPr>
          <w:rFonts w:ascii="Times New Roman" w:eastAsia="Calibri" w:hAnsi="Times New Roman" w:cs="Times New Roman"/>
          <w:lang w:val="en-US"/>
        </w:rPr>
        <w:t xml:space="preserve">191023, </w:t>
      </w:r>
      <w:r w:rsidRPr="003C7EBB">
        <w:rPr>
          <w:rFonts w:ascii="Times New Roman" w:eastAsia="Calibri" w:hAnsi="Times New Roman" w:cs="Times New Roman"/>
          <w:i/>
          <w:lang w:val="en-US"/>
        </w:rPr>
        <w:t xml:space="preserve">St. 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str., </w:t>
      </w:r>
      <w:r w:rsidRPr="003C7EBB">
        <w:rPr>
          <w:rFonts w:ascii="Times New Roman" w:eastAsia="Calibri" w:hAnsi="Times New Roman" w:cs="Times New Roman"/>
          <w:lang w:val="en-US"/>
        </w:rPr>
        <w:t>21</w:t>
      </w:r>
    </w:p>
    <w:p w:rsidR="003C7EBB" w:rsidRPr="003C7EBB" w:rsidRDefault="003C7EBB" w:rsidP="003C7EBB">
      <w:pPr>
        <w:spacing w:after="0" w:line="228"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sz w:val="20"/>
          <w:szCs w:val="20"/>
          <w:lang w:val="en-US"/>
        </w:rPr>
        <w:t xml:space="preserve">There is considered and </w:t>
      </w:r>
      <w:proofErr w:type="spellStart"/>
      <w:r w:rsidRPr="003C7EBB">
        <w:rPr>
          <w:rFonts w:ascii="Times New Roman" w:eastAsia="Calibri" w:hAnsi="Times New Roman" w:cs="Times New Roman"/>
          <w:sz w:val="20"/>
          <w:szCs w:val="20"/>
          <w:lang w:val="en-US"/>
        </w:rPr>
        <w:t>analysed</w:t>
      </w:r>
      <w:proofErr w:type="spellEnd"/>
      <w:r w:rsidRPr="003C7EBB">
        <w:rPr>
          <w:rFonts w:ascii="Times New Roman" w:eastAsia="Calibri" w:hAnsi="Times New Roman" w:cs="Times New Roman"/>
          <w:sz w:val="20"/>
          <w:szCs w:val="20"/>
          <w:lang w:val="en-US"/>
        </w:rPr>
        <w:t xml:space="preserve"> world experience of technological diversification in the energy production sphere in the article. It is shown that classical technologies such as the destructive hydrogenation of coals and gasification of the coals that have a long history and have considerably lost in connection with oil processing and development of gas fields revive on a new technological basis. Some processing methods of receiving liquid fuels from biomass of various </w:t>
      </w:r>
      <w:proofErr w:type="gramStart"/>
      <w:r w:rsidRPr="003C7EBB">
        <w:rPr>
          <w:rFonts w:ascii="Times New Roman" w:eastAsia="Calibri" w:hAnsi="Times New Roman" w:cs="Times New Roman"/>
          <w:sz w:val="20"/>
          <w:szCs w:val="20"/>
          <w:lang w:val="en-US"/>
        </w:rPr>
        <w:t>origin</w:t>
      </w:r>
      <w:proofErr w:type="gramEnd"/>
      <w:r w:rsidRPr="003C7EBB">
        <w:rPr>
          <w:rFonts w:ascii="Times New Roman" w:eastAsia="Calibri" w:hAnsi="Times New Roman" w:cs="Times New Roman"/>
          <w:sz w:val="20"/>
          <w:szCs w:val="20"/>
          <w:lang w:val="en-US"/>
        </w:rPr>
        <w:t xml:space="preserve"> are </w:t>
      </w:r>
      <w:proofErr w:type="spellStart"/>
      <w:r w:rsidRPr="003C7EBB">
        <w:rPr>
          <w:rFonts w:ascii="Times New Roman" w:eastAsia="Calibri" w:hAnsi="Times New Roman" w:cs="Times New Roman"/>
          <w:sz w:val="20"/>
          <w:szCs w:val="20"/>
          <w:lang w:val="en-US"/>
        </w:rPr>
        <w:t>analysed</w:t>
      </w:r>
      <w:proofErr w:type="spellEnd"/>
      <w:r w:rsidRPr="003C7EBB">
        <w:rPr>
          <w:rFonts w:ascii="Times New Roman" w:eastAsia="Calibri" w:hAnsi="Times New Roman" w:cs="Times New Roman"/>
          <w:sz w:val="20"/>
          <w:szCs w:val="20"/>
          <w:lang w:val="en-US"/>
        </w:rPr>
        <w:t xml:space="preserve">.  The technological schemes of production of </w:t>
      </w:r>
      <w:proofErr w:type="spellStart"/>
      <w:r w:rsidRPr="003C7EBB">
        <w:rPr>
          <w:rFonts w:ascii="Times New Roman" w:eastAsia="Calibri" w:hAnsi="Times New Roman" w:cs="Times New Roman"/>
          <w:sz w:val="20"/>
          <w:szCs w:val="20"/>
          <w:lang w:val="en-US"/>
        </w:rPr>
        <w:t>biofuels</w:t>
      </w:r>
      <w:proofErr w:type="spellEnd"/>
      <w:r w:rsidRPr="003C7EBB">
        <w:rPr>
          <w:rFonts w:ascii="Times New Roman" w:eastAsia="Calibri" w:hAnsi="Times New Roman" w:cs="Times New Roman"/>
          <w:sz w:val="20"/>
          <w:szCs w:val="20"/>
          <w:lang w:val="en-US"/>
        </w:rPr>
        <w:t xml:space="preserve"> of three generations using a natural plant material, a waste of various productions, and a biomass of water organisms as a carbon source are provided.  There are made numerous estimates of outputs and costs of the synthetic fuels (</w:t>
      </w:r>
      <w:proofErr w:type="spellStart"/>
      <w:r w:rsidRPr="003C7EBB">
        <w:rPr>
          <w:rFonts w:ascii="Times New Roman" w:eastAsia="Calibri" w:hAnsi="Times New Roman" w:cs="Times New Roman"/>
          <w:sz w:val="20"/>
          <w:szCs w:val="20"/>
          <w:lang w:val="en-US"/>
        </w:rPr>
        <w:t>dimethyl</w:t>
      </w:r>
      <w:proofErr w:type="spellEnd"/>
      <w:r w:rsidRPr="003C7EBB">
        <w:rPr>
          <w:rFonts w:ascii="Times New Roman" w:eastAsia="Calibri" w:hAnsi="Times New Roman" w:cs="Times New Roman"/>
          <w:sz w:val="20"/>
          <w:szCs w:val="20"/>
          <w:lang w:val="en-US"/>
        </w:rPr>
        <w:t xml:space="preserve"> ether, </w:t>
      </w:r>
      <w:proofErr w:type="spellStart"/>
      <w:r w:rsidRPr="003C7EBB">
        <w:rPr>
          <w:rFonts w:ascii="Times New Roman" w:eastAsia="Calibri" w:hAnsi="Times New Roman" w:cs="Times New Roman"/>
          <w:sz w:val="20"/>
          <w:szCs w:val="20"/>
          <w:lang w:val="en-US"/>
        </w:rPr>
        <w:t>biodimethyl</w:t>
      </w:r>
      <w:proofErr w:type="spellEnd"/>
      <w:r w:rsidRPr="003C7EBB">
        <w:rPr>
          <w:rFonts w:ascii="Times New Roman" w:eastAsia="Calibri" w:hAnsi="Times New Roman" w:cs="Times New Roman"/>
          <w:sz w:val="20"/>
          <w:szCs w:val="20"/>
          <w:lang w:val="en-US"/>
        </w:rPr>
        <w:t xml:space="preserve"> ether, the biodiesel, gasoline and others). The conditions for development of </w:t>
      </w:r>
      <w:proofErr w:type="spellStart"/>
      <w:r w:rsidRPr="003C7EBB">
        <w:rPr>
          <w:rFonts w:ascii="Times New Roman" w:eastAsia="Calibri" w:hAnsi="Times New Roman" w:cs="Times New Roman"/>
          <w:sz w:val="20"/>
          <w:szCs w:val="20"/>
          <w:lang w:val="en-US"/>
        </w:rPr>
        <w:t>biofuel</w:t>
      </w:r>
      <w:proofErr w:type="spellEnd"/>
      <w:r w:rsidRPr="003C7EBB">
        <w:rPr>
          <w:rFonts w:ascii="Times New Roman" w:eastAsia="Calibri" w:hAnsi="Times New Roman" w:cs="Times New Roman"/>
          <w:sz w:val="20"/>
          <w:szCs w:val="20"/>
          <w:lang w:val="en-US"/>
        </w:rPr>
        <w:t xml:space="preserve"> technologies are formulated. </w:t>
      </w:r>
    </w:p>
    <w:p w:rsidR="003C7EBB" w:rsidRPr="003C7EBB" w:rsidRDefault="003C7EBB" w:rsidP="003C7EBB">
      <w:pPr>
        <w:spacing w:after="0" w:line="228" w:lineRule="auto"/>
        <w:ind w:firstLine="709"/>
        <w:jc w:val="both"/>
        <w:rPr>
          <w:rFonts w:ascii="Times New Roman" w:eastAsia="Calibri" w:hAnsi="Times New Roman" w:cs="Times New Roman"/>
          <w:sz w:val="20"/>
          <w:szCs w:val="20"/>
          <w:lang w:val="en-US"/>
        </w:rPr>
      </w:pPr>
      <w:r w:rsidRPr="003C7EBB">
        <w:rPr>
          <w:rFonts w:ascii="Times New Roman" w:eastAsia="Calibri" w:hAnsi="Times New Roman" w:cs="Times New Roman"/>
          <w:i/>
          <w:sz w:val="20"/>
          <w:szCs w:val="20"/>
          <w:lang w:val="en-US"/>
        </w:rPr>
        <w:t>Keywords:</w:t>
      </w:r>
      <w:r w:rsidRPr="003C7EBB">
        <w:rPr>
          <w:rFonts w:ascii="Times New Roman" w:eastAsia="Calibri" w:hAnsi="Times New Roman" w:cs="Times New Roman"/>
          <w:sz w:val="20"/>
          <w:szCs w:val="20"/>
          <w:lang w:val="en-US"/>
        </w:rPr>
        <w:t xml:space="preserve"> destructive hydrogenation of coals, gasification of coals, </w:t>
      </w:r>
      <w:proofErr w:type="spellStart"/>
      <w:r w:rsidRPr="003C7EBB">
        <w:rPr>
          <w:rFonts w:ascii="Times New Roman" w:eastAsia="Calibri" w:hAnsi="Times New Roman" w:cs="Times New Roman"/>
          <w:sz w:val="20"/>
          <w:szCs w:val="20"/>
          <w:lang w:val="en-US"/>
        </w:rPr>
        <w:t>biofuel</w:t>
      </w:r>
      <w:proofErr w:type="spellEnd"/>
      <w:r w:rsidRPr="003C7EBB">
        <w:rPr>
          <w:rFonts w:ascii="Times New Roman" w:eastAsia="Calibri" w:hAnsi="Times New Roman" w:cs="Times New Roman"/>
          <w:sz w:val="20"/>
          <w:szCs w:val="20"/>
          <w:lang w:val="en-US"/>
        </w:rPr>
        <w:t xml:space="preserve"> technologies, </w:t>
      </w:r>
      <w:proofErr w:type="spellStart"/>
      <w:r w:rsidRPr="003C7EBB">
        <w:rPr>
          <w:rFonts w:ascii="Times New Roman" w:eastAsia="Calibri" w:hAnsi="Times New Roman" w:cs="Times New Roman"/>
          <w:sz w:val="20"/>
          <w:szCs w:val="20"/>
          <w:lang w:val="en-US"/>
        </w:rPr>
        <w:t>biofuel</w:t>
      </w:r>
      <w:proofErr w:type="spellEnd"/>
      <w:r w:rsidRPr="003C7EBB">
        <w:rPr>
          <w:rFonts w:ascii="Times New Roman" w:eastAsia="Calibri" w:hAnsi="Times New Roman" w:cs="Times New Roman"/>
          <w:sz w:val="20"/>
          <w:szCs w:val="20"/>
          <w:lang w:val="en-US"/>
        </w:rPr>
        <w:t xml:space="preserve">, biodiesel, </w:t>
      </w:r>
      <w:proofErr w:type="spellStart"/>
      <w:r w:rsidRPr="003C7EBB">
        <w:rPr>
          <w:rFonts w:ascii="Times New Roman" w:eastAsia="Calibri" w:hAnsi="Times New Roman" w:cs="Times New Roman"/>
          <w:sz w:val="20"/>
          <w:szCs w:val="20"/>
          <w:lang w:val="en-US"/>
        </w:rPr>
        <w:t>biodimethyl</w:t>
      </w:r>
      <w:proofErr w:type="spellEnd"/>
      <w:r w:rsidRPr="003C7EBB">
        <w:rPr>
          <w:rFonts w:ascii="Times New Roman" w:eastAsia="Calibri" w:hAnsi="Times New Roman" w:cs="Times New Roman"/>
          <w:sz w:val="20"/>
          <w:szCs w:val="20"/>
          <w:lang w:val="en-US"/>
        </w:rPr>
        <w:t xml:space="preserve"> ether.</w:t>
      </w:r>
    </w:p>
    <w:p w:rsidR="003C7EBB" w:rsidRPr="003C7EBB" w:rsidRDefault="003C7EBB" w:rsidP="003C7EBB">
      <w:pPr>
        <w:spacing w:after="0" w:line="228" w:lineRule="auto"/>
        <w:ind w:left="360"/>
        <w:jc w:val="both"/>
        <w:rPr>
          <w:rFonts w:ascii="Times New Roman" w:eastAsia="Calibri" w:hAnsi="Times New Roman" w:cs="Times New Roman"/>
          <w:lang w:val="en-US"/>
        </w:rPr>
      </w:pPr>
    </w:p>
    <w:p w:rsidR="003C7EBB" w:rsidRPr="003C7EBB" w:rsidRDefault="003C7EBB" w:rsidP="003C7EBB">
      <w:pPr>
        <w:autoSpaceDE w:val="0"/>
        <w:autoSpaceDN w:val="0"/>
        <w:adjustRightInd w:val="0"/>
        <w:spacing w:after="0" w:line="240" w:lineRule="auto"/>
        <w:jc w:val="center"/>
        <w:rPr>
          <w:rFonts w:ascii="Cambria" w:eastAsia="Calibri" w:hAnsi="Cambria" w:cs="Times New Roman"/>
          <w:b/>
          <w:color w:val="000000"/>
          <w:sz w:val="24"/>
          <w:szCs w:val="24"/>
          <w:lang w:val="en-US"/>
        </w:rPr>
      </w:pPr>
      <w:r w:rsidRPr="003C7EBB">
        <w:rPr>
          <w:rFonts w:ascii="Cambria" w:eastAsia="Calibri" w:hAnsi="Cambria" w:cs="Times New Roman"/>
          <w:b/>
          <w:color w:val="000000"/>
          <w:sz w:val="24"/>
          <w:szCs w:val="24"/>
          <w:lang w:val="en-US"/>
        </w:rPr>
        <w:lastRenderedPageBreak/>
        <w:t>AUTOMATION OF THE BAKING OF PIECE BAKERY PRODUCTS</w:t>
      </w:r>
    </w:p>
    <w:p w:rsidR="003C7EBB" w:rsidRPr="003C7EBB" w:rsidRDefault="003C7EBB" w:rsidP="003C7EBB">
      <w:pPr>
        <w:autoSpaceDE w:val="0"/>
        <w:autoSpaceDN w:val="0"/>
        <w:adjustRightInd w:val="0"/>
        <w:spacing w:after="0" w:line="240" w:lineRule="auto"/>
        <w:jc w:val="right"/>
        <w:rPr>
          <w:rFonts w:ascii="Cambria" w:eastAsia="Calibri" w:hAnsi="Cambria" w:cs="Times New Roman"/>
          <w:color w:val="000000"/>
          <w:sz w:val="24"/>
          <w:szCs w:val="24"/>
          <w:lang w:val="en-US"/>
        </w:rPr>
      </w:pPr>
      <w:proofErr w:type="spellStart"/>
      <w:r w:rsidRPr="003C7EBB">
        <w:rPr>
          <w:rFonts w:ascii="Cambria" w:eastAsia="Calibri" w:hAnsi="Cambria" w:cs="Times New Roman"/>
          <w:color w:val="000000"/>
          <w:sz w:val="24"/>
          <w:szCs w:val="24"/>
          <w:lang w:val="en-US"/>
        </w:rPr>
        <w:t>G.V.Alekseev</w:t>
      </w:r>
      <w:proofErr w:type="spellEnd"/>
      <w:r w:rsidRPr="003C7EBB">
        <w:rPr>
          <w:rFonts w:ascii="Cambria" w:eastAsia="Calibri" w:hAnsi="Cambria" w:cs="Times New Roman"/>
          <w:color w:val="000000"/>
          <w:sz w:val="24"/>
          <w:szCs w:val="24"/>
          <w:lang w:val="en-US"/>
        </w:rPr>
        <w:t xml:space="preserve">, </w:t>
      </w:r>
      <w:proofErr w:type="spellStart"/>
      <w:r w:rsidRPr="003C7EBB">
        <w:rPr>
          <w:rFonts w:ascii="Cambria" w:eastAsia="Calibri" w:hAnsi="Cambria" w:cs="Times New Roman"/>
          <w:color w:val="000000"/>
          <w:sz w:val="24"/>
          <w:szCs w:val="24"/>
          <w:lang w:val="en-US"/>
        </w:rPr>
        <w:t>E.N.Ivleva</w:t>
      </w:r>
      <w:proofErr w:type="spellEnd"/>
      <w:r w:rsidRPr="003C7EBB">
        <w:rPr>
          <w:rFonts w:ascii="Cambria" w:eastAsia="Calibri" w:hAnsi="Cambria" w:cs="Times New Roman"/>
          <w:color w:val="000000"/>
          <w:sz w:val="24"/>
          <w:szCs w:val="24"/>
          <w:lang w:val="en-US"/>
        </w:rPr>
        <w:t xml:space="preserve">, </w:t>
      </w:r>
      <w:r w:rsidRPr="003C7EBB">
        <w:rPr>
          <w:rFonts w:ascii="Cambria" w:eastAsia="Calibri" w:hAnsi="Cambria" w:cs="Times New Roman"/>
          <w:color w:val="000000"/>
          <w:sz w:val="24"/>
          <w:szCs w:val="24"/>
        </w:rPr>
        <w:t>А</w:t>
      </w:r>
      <w:r w:rsidRPr="003C7EBB">
        <w:rPr>
          <w:rFonts w:ascii="Cambria" w:eastAsia="Calibri" w:hAnsi="Cambria" w:cs="Times New Roman"/>
          <w:color w:val="000000"/>
          <w:sz w:val="24"/>
          <w:szCs w:val="24"/>
          <w:lang w:val="en-US"/>
        </w:rPr>
        <w:t>.</w:t>
      </w:r>
      <w:proofErr w:type="spellStart"/>
      <w:r w:rsidRPr="003C7EBB">
        <w:rPr>
          <w:rFonts w:ascii="Cambria" w:eastAsia="Calibri" w:hAnsi="Cambria" w:cs="Times New Roman"/>
          <w:color w:val="000000"/>
          <w:sz w:val="24"/>
          <w:szCs w:val="24"/>
          <w:lang w:val="en-US"/>
        </w:rPr>
        <w:t>S.Ivanova</w:t>
      </w:r>
      <w:proofErr w:type="spellEnd"/>
    </w:p>
    <w:p w:rsidR="003C7EBB" w:rsidRPr="003C7EBB" w:rsidRDefault="003C7EBB" w:rsidP="003C7EBB">
      <w:pPr>
        <w:spacing w:after="0" w:line="240" w:lineRule="auto"/>
        <w:jc w:val="right"/>
        <w:rPr>
          <w:rFonts w:ascii="Times New Roman" w:eastAsia="Calibri" w:hAnsi="Times New Roman" w:cs="Times New Roman"/>
          <w:lang w:val="en-US"/>
        </w:rPr>
      </w:pPr>
      <w:r w:rsidRPr="003C7EBB">
        <w:rPr>
          <w:rFonts w:ascii="Times New Roman" w:eastAsia="Calibri" w:hAnsi="Times New Roman" w:cs="Times New Roman"/>
          <w:i/>
          <w:lang w:val="en-US"/>
        </w:rPr>
        <w:t>St. Petersburg state University of Economics</w:t>
      </w:r>
      <w:r w:rsidRPr="003C7EBB">
        <w:rPr>
          <w:rFonts w:ascii="Times New Roman" w:eastAsia="Calibri" w:hAnsi="Times New Roman" w:cs="Times New Roman"/>
          <w:lang w:val="en-US"/>
        </w:rPr>
        <w:t xml:space="preserve"> (</w:t>
      </w:r>
      <w:proofErr w:type="spellStart"/>
      <w:r w:rsidRPr="003C7EBB">
        <w:rPr>
          <w:rFonts w:ascii="Times New Roman" w:eastAsia="Calibri" w:hAnsi="Times New Roman" w:cs="Times New Roman"/>
          <w:i/>
          <w:lang w:val="en-US"/>
        </w:rPr>
        <w:t>SPbSEU</w:t>
      </w:r>
      <w:proofErr w:type="spellEnd"/>
      <w:r w:rsidRPr="003C7EBB">
        <w:rPr>
          <w:rFonts w:ascii="Times New Roman" w:eastAsia="Calibri" w:hAnsi="Times New Roman" w:cs="Times New Roman"/>
          <w:lang w:val="en-US"/>
        </w:rPr>
        <w:t>),</w:t>
      </w:r>
    </w:p>
    <w:p w:rsidR="003C7EBB" w:rsidRPr="003C7EBB" w:rsidRDefault="003C7EBB" w:rsidP="003C7EBB">
      <w:pPr>
        <w:spacing w:after="0" w:line="240" w:lineRule="auto"/>
        <w:jc w:val="right"/>
        <w:rPr>
          <w:rFonts w:ascii="Times New Roman" w:eastAsia="Calibri" w:hAnsi="Times New Roman" w:cs="Times New Roman"/>
          <w:i/>
          <w:iCs/>
          <w:lang w:val="en-US"/>
        </w:rPr>
      </w:pPr>
      <w:r w:rsidRPr="003C7EBB">
        <w:rPr>
          <w:rFonts w:ascii="Times New Roman" w:eastAsia="Calibri" w:hAnsi="Times New Roman" w:cs="Times New Roman"/>
          <w:lang w:val="en-US"/>
        </w:rPr>
        <w:t xml:space="preserve">191023, </w:t>
      </w:r>
      <w:r w:rsidRPr="003C7EBB">
        <w:rPr>
          <w:rFonts w:ascii="Times New Roman" w:eastAsia="Calibri" w:hAnsi="Times New Roman" w:cs="Times New Roman"/>
          <w:i/>
          <w:lang w:val="en-US"/>
        </w:rPr>
        <w:t xml:space="preserve">Saint-Petersburg, </w:t>
      </w:r>
      <w:proofErr w:type="spellStart"/>
      <w:r w:rsidRPr="003C7EBB">
        <w:rPr>
          <w:rFonts w:ascii="Times New Roman" w:eastAsia="Calibri" w:hAnsi="Times New Roman" w:cs="Times New Roman"/>
          <w:i/>
          <w:lang w:val="en-US"/>
        </w:rPr>
        <w:t>Sadovaya</w:t>
      </w:r>
      <w:proofErr w:type="spellEnd"/>
      <w:r w:rsidRPr="003C7EBB">
        <w:rPr>
          <w:rFonts w:ascii="Times New Roman" w:eastAsia="Calibri" w:hAnsi="Times New Roman" w:cs="Times New Roman"/>
          <w:i/>
          <w:lang w:val="en-US"/>
        </w:rPr>
        <w:t xml:space="preserve"> </w:t>
      </w:r>
      <w:proofErr w:type="gramStart"/>
      <w:r w:rsidRPr="003C7EBB">
        <w:rPr>
          <w:rFonts w:ascii="Times New Roman" w:eastAsia="Calibri" w:hAnsi="Times New Roman" w:cs="Times New Roman"/>
          <w:i/>
          <w:lang w:val="en-US"/>
        </w:rPr>
        <w:t>street</w:t>
      </w:r>
      <w:proofErr w:type="gramEnd"/>
      <w:r w:rsidRPr="003C7EBB">
        <w:rPr>
          <w:rFonts w:ascii="Times New Roman" w:eastAsia="Calibri" w:hAnsi="Times New Roman" w:cs="Times New Roman"/>
          <w:lang w:val="en-US"/>
        </w:rPr>
        <w:t>, 21</w:t>
      </w:r>
      <w:r w:rsidRPr="003C7EBB">
        <w:rPr>
          <w:rFonts w:ascii="Times New Roman" w:eastAsia="Calibri" w:hAnsi="Times New Roman" w:cs="Times New Roman"/>
          <w:i/>
          <w:iCs/>
          <w:lang w:val="en-US"/>
        </w:rPr>
        <w:t xml:space="preserve">; </w:t>
      </w:r>
    </w:p>
    <w:p w:rsidR="003C7EBB" w:rsidRPr="003C7EBB" w:rsidRDefault="003C7EBB" w:rsidP="003C7EBB">
      <w:pPr>
        <w:autoSpaceDE w:val="0"/>
        <w:autoSpaceDN w:val="0"/>
        <w:adjustRightInd w:val="0"/>
        <w:spacing w:after="0" w:line="240" w:lineRule="auto"/>
        <w:jc w:val="right"/>
        <w:rPr>
          <w:rFonts w:ascii="Times New Roman" w:eastAsia="Calibri" w:hAnsi="Times New Roman" w:cs="Times New Roman"/>
          <w:i/>
          <w:color w:val="000000"/>
          <w:lang w:val="en-US"/>
        </w:rPr>
      </w:pPr>
      <w:r w:rsidRPr="003C7EBB">
        <w:rPr>
          <w:rFonts w:ascii="Times New Roman" w:eastAsia="Calibri" w:hAnsi="Times New Roman" w:cs="Times New Roman"/>
          <w:i/>
          <w:color w:val="000000"/>
          <w:lang w:val="en-US"/>
        </w:rPr>
        <w:t xml:space="preserve"> ITMO university, Institute of the chill and biotechnologies, </w:t>
      </w:r>
    </w:p>
    <w:p w:rsidR="003C7EBB" w:rsidRPr="003C7EBB" w:rsidRDefault="003C7EBB" w:rsidP="003C7EBB">
      <w:pPr>
        <w:autoSpaceDE w:val="0"/>
        <w:autoSpaceDN w:val="0"/>
        <w:adjustRightInd w:val="0"/>
        <w:spacing w:after="0" w:line="240" w:lineRule="auto"/>
        <w:jc w:val="right"/>
        <w:rPr>
          <w:rFonts w:ascii="Times New Roman" w:eastAsia="Calibri" w:hAnsi="Times New Roman" w:cs="Times New Roman"/>
          <w:i/>
          <w:color w:val="000000"/>
          <w:lang w:val="en-US"/>
        </w:rPr>
      </w:pPr>
      <w:r w:rsidRPr="003C7EBB">
        <w:rPr>
          <w:rFonts w:ascii="Times New Roman" w:eastAsia="Calibri" w:hAnsi="Times New Roman" w:cs="Times New Roman"/>
          <w:color w:val="000000"/>
          <w:lang w:val="en-US"/>
        </w:rPr>
        <w:t>191002</w:t>
      </w:r>
      <w:r w:rsidRPr="003C7EBB">
        <w:rPr>
          <w:rFonts w:ascii="Times New Roman" w:eastAsia="Calibri" w:hAnsi="Times New Roman" w:cs="Times New Roman"/>
          <w:i/>
          <w:color w:val="000000"/>
          <w:lang w:val="en-US"/>
        </w:rPr>
        <w:t xml:space="preserve">, </w:t>
      </w:r>
      <w:r w:rsidRPr="003C7EBB">
        <w:rPr>
          <w:rFonts w:ascii="Times New Roman" w:eastAsia="Calibri" w:hAnsi="Times New Roman" w:cs="Times New Roman"/>
          <w:i/>
          <w:lang w:val="en-US"/>
        </w:rPr>
        <w:t>Saint-Petersburg</w:t>
      </w:r>
      <w:r w:rsidRPr="003C7EBB">
        <w:rPr>
          <w:rFonts w:ascii="Times New Roman" w:eastAsia="Calibri" w:hAnsi="Times New Roman" w:cs="Times New Roman"/>
          <w:i/>
          <w:color w:val="000000"/>
          <w:lang w:val="en-US"/>
        </w:rPr>
        <w:t xml:space="preserve">, </w:t>
      </w:r>
      <w:proofErr w:type="spellStart"/>
      <w:r w:rsidRPr="003C7EBB">
        <w:rPr>
          <w:rFonts w:ascii="Times New Roman" w:eastAsia="Calibri" w:hAnsi="Times New Roman" w:cs="Times New Roman"/>
          <w:i/>
          <w:color w:val="000000"/>
          <w:lang w:val="en-US"/>
        </w:rPr>
        <w:t>str.Lomonosov</w:t>
      </w:r>
      <w:proofErr w:type="spellEnd"/>
      <w:r w:rsidRPr="003C7EBB">
        <w:rPr>
          <w:rFonts w:ascii="Times New Roman" w:eastAsia="Calibri" w:hAnsi="Times New Roman" w:cs="Times New Roman"/>
          <w:i/>
          <w:color w:val="000000"/>
          <w:lang w:val="en-US"/>
        </w:rPr>
        <w:t>, d.</w:t>
      </w:r>
      <w:r w:rsidRPr="003C7EBB">
        <w:rPr>
          <w:rFonts w:ascii="Times New Roman" w:eastAsia="Calibri" w:hAnsi="Times New Roman" w:cs="Times New Roman"/>
          <w:color w:val="000000"/>
          <w:lang w:val="en-US"/>
        </w:rPr>
        <w:t>9</w:t>
      </w:r>
    </w:p>
    <w:p w:rsidR="003C7EBB" w:rsidRPr="003C7EBB" w:rsidRDefault="003C7EBB" w:rsidP="003C7EBB">
      <w:pPr>
        <w:autoSpaceDE w:val="0"/>
        <w:autoSpaceDN w:val="0"/>
        <w:adjustRightInd w:val="0"/>
        <w:spacing w:after="0" w:line="240" w:lineRule="auto"/>
        <w:ind w:firstLine="709"/>
        <w:rPr>
          <w:rFonts w:ascii="Times New Roman" w:eastAsia="Calibri" w:hAnsi="Times New Roman" w:cs="Times New Roman"/>
          <w:color w:val="000000"/>
          <w:sz w:val="20"/>
          <w:lang w:val="en-US"/>
        </w:rPr>
      </w:pPr>
      <w:r w:rsidRPr="003C7EBB">
        <w:rPr>
          <w:rFonts w:ascii="Times New Roman" w:eastAsia="Calibri" w:hAnsi="Times New Roman" w:cs="Times New Roman"/>
          <w:color w:val="000000"/>
          <w:sz w:val="20"/>
          <w:lang w:val="en-US"/>
        </w:rPr>
        <w:t>In article are considered questions of the making the technological equipment for baking stocking up opened pie, type "</w:t>
      </w:r>
      <w:proofErr w:type="spellStart"/>
      <w:r w:rsidRPr="003C7EBB">
        <w:rPr>
          <w:rFonts w:ascii="Times New Roman" w:eastAsia="Calibri" w:hAnsi="Times New Roman" w:cs="Times New Roman"/>
          <w:color w:val="000000"/>
          <w:sz w:val="20"/>
          <w:lang w:val="en-US"/>
        </w:rPr>
        <w:t>vatruschka</w:t>
      </w:r>
      <w:proofErr w:type="spellEnd"/>
      <w:r w:rsidRPr="003C7EBB">
        <w:rPr>
          <w:rFonts w:ascii="Times New Roman" w:eastAsia="Calibri" w:hAnsi="Times New Roman" w:cs="Times New Roman"/>
          <w:color w:val="000000"/>
          <w:sz w:val="20"/>
          <w:lang w:val="en-US"/>
        </w:rPr>
        <w:t>", with stuffing from vegetable, fish and meat products. Happen to the information about designs of the lines and technologies fabrication such type bakery products in unceasing cycle, as well as design providing device and mechanism.</w:t>
      </w:r>
    </w:p>
    <w:p w:rsidR="003C7EBB" w:rsidRPr="003C7EBB" w:rsidRDefault="003C7EBB" w:rsidP="003C7EBB">
      <w:pPr>
        <w:autoSpaceDE w:val="0"/>
        <w:autoSpaceDN w:val="0"/>
        <w:adjustRightInd w:val="0"/>
        <w:spacing w:after="0" w:line="240" w:lineRule="auto"/>
        <w:ind w:firstLine="709"/>
        <w:rPr>
          <w:rFonts w:ascii="Times New Roman" w:eastAsia="Calibri" w:hAnsi="Times New Roman" w:cs="Times New Roman"/>
          <w:color w:val="000000"/>
          <w:sz w:val="20"/>
          <w:lang w:val="en-US"/>
        </w:rPr>
      </w:pPr>
      <w:r w:rsidRPr="003C7EBB">
        <w:rPr>
          <w:rFonts w:ascii="Times New Roman" w:eastAsia="Calibri" w:hAnsi="Times New Roman" w:cs="Times New Roman"/>
          <w:i/>
          <w:color w:val="000000"/>
          <w:sz w:val="20"/>
          <w:lang w:val="en-US"/>
        </w:rPr>
        <w:t>Keywords</w:t>
      </w:r>
      <w:r w:rsidRPr="003C7EBB">
        <w:rPr>
          <w:rFonts w:ascii="Times New Roman" w:eastAsia="Calibri" w:hAnsi="Times New Roman" w:cs="Times New Roman"/>
          <w:color w:val="000000"/>
          <w:sz w:val="20"/>
          <w:lang w:val="en-US"/>
        </w:rPr>
        <w:t>: technological equipment, processing food material, opened pies, technology of the unceasing fabrication bakery product.</w:t>
      </w:r>
    </w:p>
    <w:p w:rsidR="000103C4" w:rsidRPr="00CD2DC9" w:rsidRDefault="000103C4" w:rsidP="000103C4">
      <w:pPr>
        <w:spacing w:after="0" w:line="240" w:lineRule="auto"/>
        <w:ind w:firstLine="709"/>
        <w:jc w:val="both"/>
        <w:rPr>
          <w:rFonts w:ascii="Times New Roman" w:eastAsia="Calibri" w:hAnsi="Times New Roman" w:cs="Times New Roman"/>
          <w:sz w:val="20"/>
          <w:szCs w:val="20"/>
          <w:lang w:val="en-US"/>
        </w:rPr>
      </w:pPr>
    </w:p>
    <w:p w:rsidR="000103C4" w:rsidRPr="000103C4" w:rsidRDefault="000103C4" w:rsidP="000103C4">
      <w:pPr>
        <w:spacing w:after="0" w:line="240" w:lineRule="auto"/>
        <w:jc w:val="center"/>
        <w:rPr>
          <w:rFonts w:ascii="Cambria" w:eastAsia="Calibri" w:hAnsi="Cambria" w:cs="Times New Roman"/>
          <w:b/>
          <w:sz w:val="24"/>
          <w:lang w:val="en-US"/>
        </w:rPr>
      </w:pPr>
      <w:r w:rsidRPr="000103C4">
        <w:rPr>
          <w:rFonts w:ascii="Cambria" w:eastAsia="Calibri" w:hAnsi="Cambria" w:cs="Times New Roman"/>
          <w:b/>
          <w:sz w:val="24"/>
          <w:lang w:val="en-US"/>
        </w:rPr>
        <w:t>EFFECT OF SMOKE ON THE USE OF DIESEL EXHAUST GASES</w:t>
      </w:r>
    </w:p>
    <w:p w:rsidR="000103C4" w:rsidRPr="000103C4" w:rsidRDefault="000103C4" w:rsidP="000103C4">
      <w:pPr>
        <w:spacing w:after="0" w:line="240" w:lineRule="auto"/>
        <w:jc w:val="right"/>
        <w:rPr>
          <w:rFonts w:ascii="Cambria" w:eastAsia="Calibri" w:hAnsi="Cambria" w:cs="Times New Roman"/>
          <w:sz w:val="24"/>
          <w:lang w:val="en-US"/>
        </w:rPr>
      </w:pPr>
      <w:r w:rsidRPr="000103C4">
        <w:rPr>
          <w:rFonts w:ascii="Cambria" w:eastAsia="Calibri" w:hAnsi="Cambria" w:cs="Times New Roman"/>
          <w:sz w:val="24"/>
          <w:lang w:val="en-US"/>
        </w:rPr>
        <w:t xml:space="preserve">A.S. </w:t>
      </w:r>
      <w:proofErr w:type="spellStart"/>
      <w:r w:rsidRPr="000103C4">
        <w:rPr>
          <w:rFonts w:ascii="Cambria" w:eastAsia="Calibri" w:hAnsi="Cambria" w:cs="Times New Roman"/>
          <w:sz w:val="24"/>
          <w:lang w:val="en-US"/>
        </w:rPr>
        <w:t>Afanasyev</w:t>
      </w:r>
      <w:proofErr w:type="spellEnd"/>
      <w:r w:rsidRPr="000103C4">
        <w:rPr>
          <w:rFonts w:ascii="Cambria" w:eastAsia="Calibri" w:hAnsi="Cambria" w:cs="Times New Roman"/>
          <w:sz w:val="24"/>
          <w:lang w:val="en-US"/>
        </w:rPr>
        <w:t xml:space="preserve">, R.T. </w:t>
      </w:r>
      <w:proofErr w:type="spellStart"/>
      <w:r w:rsidRPr="000103C4">
        <w:rPr>
          <w:rFonts w:ascii="Cambria" w:eastAsia="Calibri" w:hAnsi="Cambria" w:cs="Times New Roman"/>
          <w:sz w:val="24"/>
          <w:lang w:val="en-US"/>
        </w:rPr>
        <w:t>Khakimov</w:t>
      </w:r>
      <w:proofErr w:type="spellEnd"/>
      <w:r w:rsidRPr="000103C4">
        <w:rPr>
          <w:rFonts w:ascii="Cambria" w:eastAsia="Calibri" w:hAnsi="Cambria" w:cs="Times New Roman"/>
          <w:sz w:val="24"/>
          <w:lang w:val="en-US"/>
        </w:rPr>
        <w:t xml:space="preserve">, S.M. </w:t>
      </w:r>
      <w:proofErr w:type="spellStart"/>
      <w:r w:rsidRPr="000103C4">
        <w:rPr>
          <w:rFonts w:ascii="Cambria" w:eastAsia="Calibri" w:hAnsi="Cambria" w:cs="Times New Roman"/>
          <w:sz w:val="24"/>
          <w:lang w:val="en-US"/>
        </w:rPr>
        <w:t>Zagorski</w:t>
      </w:r>
      <w:proofErr w:type="spellEnd"/>
      <w:r w:rsidRPr="000103C4">
        <w:rPr>
          <w:rFonts w:ascii="Cambria" w:eastAsia="Calibri" w:hAnsi="Cambria" w:cs="Times New Roman"/>
          <w:sz w:val="24"/>
          <w:lang w:val="en-US"/>
        </w:rPr>
        <w:t xml:space="preserve"> </w:t>
      </w:r>
    </w:p>
    <w:p w:rsidR="000103C4" w:rsidRPr="000103C4" w:rsidRDefault="000103C4" w:rsidP="000103C4">
      <w:pPr>
        <w:spacing w:after="0" w:line="240" w:lineRule="auto"/>
        <w:jc w:val="right"/>
        <w:rPr>
          <w:rFonts w:ascii="Times New Roman" w:eastAsia="Calibri" w:hAnsi="Times New Roman" w:cs="Times New Roman"/>
          <w:i/>
          <w:lang w:val="en-US"/>
        </w:rPr>
      </w:pPr>
      <w:r w:rsidRPr="000103C4">
        <w:rPr>
          <w:rFonts w:ascii="Times New Roman" w:eastAsia="Calibri" w:hAnsi="Times New Roman" w:cs="Times New Roman"/>
          <w:i/>
          <w:lang w:val="en-US"/>
        </w:rPr>
        <w:t>National Mineral R</w:t>
      </w:r>
      <w:r w:rsidRPr="000103C4">
        <w:rPr>
          <w:rFonts w:ascii="Times New Roman" w:eastAsia="Calibri" w:hAnsi="Times New Roman" w:cs="Times New Roman"/>
          <w:i/>
        </w:rPr>
        <w:t>е</w:t>
      </w:r>
      <w:r w:rsidRPr="000103C4">
        <w:rPr>
          <w:rFonts w:ascii="Times New Roman" w:eastAsia="Calibri" w:hAnsi="Times New Roman" w:cs="Times New Roman"/>
          <w:i/>
          <w:lang w:val="en-US"/>
        </w:rPr>
        <w:t>sources University (NMRU) «</w:t>
      </w:r>
      <w:proofErr w:type="spellStart"/>
      <w:r w:rsidRPr="000103C4">
        <w:rPr>
          <w:rFonts w:ascii="Times New Roman" w:eastAsia="Calibri" w:hAnsi="Times New Roman" w:cs="Times New Roman"/>
          <w:i/>
          <w:lang w:val="en-US"/>
        </w:rPr>
        <w:t>Gorny</w:t>
      </w:r>
      <w:proofErr w:type="spellEnd"/>
      <w:r w:rsidRPr="000103C4">
        <w:rPr>
          <w:rFonts w:ascii="Times New Roman" w:eastAsia="Calibri" w:hAnsi="Times New Roman" w:cs="Times New Roman"/>
          <w:i/>
          <w:lang w:val="en-US"/>
        </w:rPr>
        <w:t>»,</w:t>
      </w:r>
    </w:p>
    <w:p w:rsidR="000103C4" w:rsidRPr="000103C4" w:rsidRDefault="000103C4" w:rsidP="000103C4">
      <w:pPr>
        <w:spacing w:after="0" w:line="240" w:lineRule="auto"/>
        <w:jc w:val="right"/>
        <w:rPr>
          <w:rFonts w:ascii="Times New Roman" w:eastAsia="Calibri" w:hAnsi="Times New Roman" w:cs="Times New Roman"/>
          <w:i/>
          <w:lang w:val="en-US"/>
        </w:rPr>
      </w:pPr>
      <w:r w:rsidRPr="000103C4">
        <w:rPr>
          <w:rFonts w:ascii="Times New Roman" w:eastAsia="Calibri" w:hAnsi="Times New Roman" w:cs="Times New Roman"/>
          <w:lang w:val="en-US"/>
        </w:rPr>
        <w:t>199106,</w:t>
      </w:r>
      <w:r w:rsidRPr="000103C4">
        <w:rPr>
          <w:rFonts w:ascii="Times New Roman" w:eastAsia="Calibri" w:hAnsi="Times New Roman" w:cs="Times New Roman"/>
          <w:i/>
          <w:lang w:val="en-US"/>
        </w:rPr>
        <w:t xml:space="preserve"> St. Petersburg, </w:t>
      </w:r>
      <w:proofErr w:type="spellStart"/>
      <w:r w:rsidRPr="000103C4">
        <w:rPr>
          <w:rFonts w:ascii="Times New Roman" w:eastAsia="Calibri" w:hAnsi="Times New Roman" w:cs="Times New Roman"/>
          <w:i/>
          <w:lang w:val="en-US"/>
        </w:rPr>
        <w:t>Vasilyevsky</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island</w:t>
      </w:r>
      <w:proofErr w:type="gramEnd"/>
      <w:r w:rsidRPr="000103C4">
        <w:rPr>
          <w:rFonts w:ascii="Times New Roman" w:eastAsia="Calibri" w:hAnsi="Times New Roman" w:cs="Times New Roman"/>
          <w:i/>
          <w:lang w:val="en-US"/>
        </w:rPr>
        <w:t xml:space="preserve">, </w:t>
      </w:r>
      <w:r w:rsidRPr="000103C4">
        <w:rPr>
          <w:rFonts w:ascii="Times New Roman" w:eastAsia="Calibri" w:hAnsi="Times New Roman" w:cs="Times New Roman"/>
          <w:lang w:val="en-US"/>
        </w:rPr>
        <w:t>22</w:t>
      </w:r>
      <w:r w:rsidRPr="000103C4">
        <w:rPr>
          <w:rFonts w:ascii="Times New Roman" w:eastAsia="Calibri" w:hAnsi="Times New Roman" w:cs="Times New Roman"/>
          <w:i/>
          <w:lang w:val="en-US"/>
        </w:rPr>
        <w:t xml:space="preserve">nd line, </w:t>
      </w:r>
      <w:r w:rsidRPr="000103C4">
        <w:rPr>
          <w:rFonts w:ascii="Times New Roman" w:eastAsia="Calibri" w:hAnsi="Times New Roman" w:cs="Times New Roman"/>
          <w:lang w:val="en-US"/>
        </w:rPr>
        <w:t>1</w:t>
      </w:r>
      <w:r w:rsidRPr="000103C4">
        <w:rPr>
          <w:rFonts w:ascii="Times New Roman" w:eastAsia="Calibri" w:hAnsi="Times New Roman" w:cs="Times New Roman"/>
          <w:i/>
          <w:lang w:val="en-US"/>
        </w:rPr>
        <w:t>;</w:t>
      </w:r>
    </w:p>
    <w:p w:rsidR="000103C4" w:rsidRPr="000103C4" w:rsidRDefault="000103C4" w:rsidP="000103C4">
      <w:pPr>
        <w:spacing w:after="0" w:line="240" w:lineRule="auto"/>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0103C4" w:rsidRPr="000103C4" w:rsidRDefault="000103C4" w:rsidP="000103C4">
      <w:pPr>
        <w:spacing w:after="0" w:line="240" w:lineRule="auto"/>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r w:rsidRPr="000103C4">
        <w:rPr>
          <w:rFonts w:ascii="Times New Roman" w:eastAsia="Calibri" w:hAnsi="Times New Roman" w:cs="Times New Roman"/>
          <w:i/>
          <w:iCs/>
          <w:lang w:val="en-US"/>
        </w:rPr>
        <w:t xml:space="preserve">. </w:t>
      </w:r>
    </w:p>
    <w:p w:rsidR="000103C4" w:rsidRPr="000103C4" w:rsidRDefault="000103C4" w:rsidP="000103C4">
      <w:pPr>
        <w:spacing w:after="0" w:line="240" w:lineRule="auto"/>
        <w:ind w:firstLine="709"/>
        <w:jc w:val="both"/>
        <w:rPr>
          <w:rFonts w:ascii="Times New Roman" w:eastAsia="Calibri" w:hAnsi="Times New Roman" w:cs="Times New Roman"/>
          <w:sz w:val="20"/>
          <w:lang w:val="en-US"/>
        </w:rPr>
      </w:pPr>
      <w:r w:rsidRPr="000103C4">
        <w:rPr>
          <w:rFonts w:ascii="Times New Roman" w:eastAsia="Calibri" w:hAnsi="Times New Roman" w:cs="Times New Roman"/>
          <w:sz w:val="20"/>
          <w:lang w:val="en-US"/>
        </w:rPr>
        <w:t>Analysis of the results of the calculation of the dynamic characteristics of the KamAZ-4310, equipped with diesel engine KamAZ-740 allowed us to determine rational modes of motion with minimal fuel consumption and smoke and plenty of power in the hot conditions.</w:t>
      </w:r>
    </w:p>
    <w:p w:rsidR="003C7EBB" w:rsidRPr="00FB4E5A" w:rsidRDefault="000103C4" w:rsidP="000103C4">
      <w:pPr>
        <w:tabs>
          <w:tab w:val="left" w:pos="720"/>
        </w:tabs>
        <w:autoSpaceDE w:val="0"/>
        <w:autoSpaceDN w:val="0"/>
        <w:adjustRightInd w:val="0"/>
        <w:spacing w:after="0" w:line="240" w:lineRule="auto"/>
        <w:ind w:firstLine="709"/>
        <w:jc w:val="both"/>
        <w:rPr>
          <w:rFonts w:ascii="Times New Roman" w:eastAsia="Calibri" w:hAnsi="Times New Roman" w:cs="Times New Roman"/>
          <w:sz w:val="20"/>
          <w:lang w:val="en-US"/>
        </w:rPr>
      </w:pPr>
      <w:r w:rsidRPr="000103C4">
        <w:rPr>
          <w:rFonts w:ascii="Times New Roman" w:eastAsia="Calibri" w:hAnsi="Times New Roman" w:cs="Times New Roman"/>
          <w:i/>
          <w:sz w:val="20"/>
          <w:lang w:val="en-US"/>
        </w:rPr>
        <w:t>Keywords:</w:t>
      </w:r>
      <w:r w:rsidRPr="000103C4">
        <w:rPr>
          <w:rFonts w:ascii="Times New Roman" w:eastAsia="Calibri" w:hAnsi="Times New Roman" w:cs="Times New Roman"/>
          <w:sz w:val="20"/>
          <w:lang w:val="en-US"/>
        </w:rPr>
        <w:t xml:space="preserve"> Diesel, exhaust gases, smoke, towing speed properties, traction and dynamic performance.</w:t>
      </w:r>
    </w:p>
    <w:p w:rsidR="00FB4E5A" w:rsidRDefault="00FB4E5A" w:rsidP="000103C4">
      <w:pPr>
        <w:spacing w:after="0" w:line="240" w:lineRule="auto"/>
        <w:ind w:firstLine="709"/>
        <w:jc w:val="both"/>
        <w:rPr>
          <w:rFonts w:ascii="Cambria" w:eastAsia="Calibri" w:hAnsi="Cambria" w:cs="Times New Roman"/>
          <w:b/>
          <w:sz w:val="24"/>
          <w:lang w:val="en-US"/>
        </w:rPr>
      </w:pPr>
    </w:p>
    <w:p w:rsidR="000103C4" w:rsidRPr="000103C4" w:rsidRDefault="000103C4" w:rsidP="000103C4">
      <w:pPr>
        <w:spacing w:after="0" w:line="240" w:lineRule="auto"/>
        <w:ind w:firstLine="709"/>
        <w:jc w:val="both"/>
        <w:rPr>
          <w:rFonts w:ascii="Cambria" w:eastAsia="Calibri" w:hAnsi="Cambria" w:cs="Times New Roman"/>
          <w:b/>
          <w:sz w:val="24"/>
          <w:lang w:val="en-US"/>
        </w:rPr>
      </w:pPr>
      <w:r w:rsidRPr="000103C4">
        <w:rPr>
          <w:rFonts w:ascii="Cambria" w:eastAsia="Calibri" w:hAnsi="Cambria" w:cs="Times New Roman"/>
          <w:b/>
          <w:sz w:val="24"/>
          <w:lang w:val="en-US"/>
        </w:rPr>
        <w:t>DEVELOPMENT AND JUSTIFICATION OF THE METHOD OF THE PILOT STUDY OF FIRMNESS OF ANTI-EROSIVE SHEETINGS OF GASDYNAMIC PULSE DEVICES</w:t>
      </w:r>
    </w:p>
    <w:p w:rsidR="000103C4" w:rsidRPr="000103C4" w:rsidRDefault="000103C4" w:rsidP="000103C4">
      <w:pPr>
        <w:spacing w:after="0" w:line="240" w:lineRule="auto"/>
        <w:ind w:firstLine="709"/>
        <w:jc w:val="both"/>
        <w:rPr>
          <w:rFonts w:ascii="Cambria" w:eastAsia="Calibri" w:hAnsi="Cambria" w:cs="Times New Roman"/>
          <w:b/>
          <w:sz w:val="24"/>
          <w:lang w:val="en-US"/>
        </w:rPr>
      </w:pPr>
    </w:p>
    <w:p w:rsidR="000103C4" w:rsidRPr="000103C4" w:rsidRDefault="000103C4" w:rsidP="000103C4">
      <w:pPr>
        <w:spacing w:after="0" w:line="240" w:lineRule="auto"/>
        <w:ind w:firstLine="709"/>
        <w:jc w:val="right"/>
        <w:rPr>
          <w:rFonts w:ascii="Cambria" w:eastAsia="Calibri" w:hAnsi="Cambria" w:cs="Times New Roman"/>
          <w:sz w:val="24"/>
          <w:lang w:val="en-US"/>
        </w:rPr>
      </w:pPr>
      <w:proofErr w:type="spellStart"/>
      <w:r w:rsidRPr="000103C4">
        <w:rPr>
          <w:rFonts w:ascii="Cambria" w:eastAsia="Calibri" w:hAnsi="Cambria" w:cs="Times New Roman"/>
          <w:sz w:val="24"/>
          <w:lang w:val="en-US"/>
        </w:rPr>
        <w:t>G.V.Lepesh</w:t>
      </w:r>
      <w:proofErr w:type="spellEnd"/>
      <w:r w:rsidRPr="000103C4">
        <w:rPr>
          <w:rFonts w:ascii="Cambria" w:eastAsia="Calibri" w:hAnsi="Cambria" w:cs="Times New Roman"/>
          <w:sz w:val="24"/>
          <w:lang w:val="en-US"/>
        </w:rPr>
        <w:t xml:space="preserve">, </w:t>
      </w:r>
      <w:proofErr w:type="spellStart"/>
      <w:r w:rsidRPr="000103C4">
        <w:rPr>
          <w:rFonts w:ascii="Cambria" w:eastAsia="Calibri" w:hAnsi="Cambria" w:cs="Times New Roman"/>
          <w:sz w:val="24"/>
          <w:lang w:val="en-US"/>
        </w:rPr>
        <w:t>D.Yu.Latyshev</w:t>
      </w:r>
      <w:proofErr w:type="spellEnd"/>
      <w:r w:rsidRPr="000103C4">
        <w:rPr>
          <w:rFonts w:ascii="Cambria" w:eastAsia="Calibri" w:hAnsi="Cambria" w:cs="Times New Roman"/>
          <w:sz w:val="24"/>
          <w:lang w:val="en-US"/>
        </w:rPr>
        <w:t xml:space="preserve">, M. S. </w:t>
      </w:r>
      <w:proofErr w:type="spellStart"/>
      <w:r w:rsidRPr="000103C4">
        <w:rPr>
          <w:rFonts w:ascii="Cambria" w:eastAsia="Calibri" w:hAnsi="Cambria" w:cs="Times New Roman"/>
          <w:sz w:val="24"/>
          <w:lang w:val="en-US"/>
        </w:rPr>
        <w:t>Cherkasov</w:t>
      </w:r>
      <w:proofErr w:type="spellEnd"/>
    </w:p>
    <w:p w:rsidR="000103C4" w:rsidRPr="000103C4" w:rsidRDefault="000103C4" w:rsidP="000103C4">
      <w:pPr>
        <w:spacing w:after="0" w:line="240" w:lineRule="auto"/>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0103C4" w:rsidRPr="000103C4" w:rsidRDefault="000103C4" w:rsidP="000103C4">
      <w:pPr>
        <w:spacing w:after="0" w:line="240" w:lineRule="auto"/>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r w:rsidRPr="000103C4">
        <w:rPr>
          <w:rFonts w:ascii="Times New Roman" w:eastAsia="Calibri" w:hAnsi="Times New Roman" w:cs="Times New Roman"/>
          <w:i/>
          <w:iCs/>
          <w:lang w:val="en-US"/>
        </w:rPr>
        <w:t>;</w:t>
      </w:r>
    </w:p>
    <w:p w:rsidR="000103C4" w:rsidRPr="000103C4" w:rsidRDefault="000103C4" w:rsidP="000103C4">
      <w:pPr>
        <w:spacing w:after="0" w:line="240" w:lineRule="auto"/>
        <w:ind w:firstLine="709"/>
        <w:jc w:val="right"/>
        <w:rPr>
          <w:rFonts w:ascii="Times New Roman" w:eastAsia="Calibri" w:hAnsi="Times New Roman" w:cs="Times New Roman"/>
          <w:i/>
          <w:lang w:val="en-US"/>
        </w:rPr>
      </w:pPr>
      <w:r w:rsidRPr="000103C4">
        <w:rPr>
          <w:rFonts w:ascii="Times New Roman" w:eastAsia="Calibri" w:hAnsi="Times New Roman" w:cs="Times New Roman"/>
          <w:i/>
          <w:lang w:val="en-US"/>
        </w:rPr>
        <w:t xml:space="preserve">JSC "The central research institute of materials" </w:t>
      </w:r>
      <w:r w:rsidRPr="000103C4">
        <w:rPr>
          <w:rFonts w:ascii="Times New Roman" w:eastAsia="Calibri" w:hAnsi="Times New Roman" w:cs="Times New Roman"/>
          <w:lang w:val="en-US"/>
        </w:rPr>
        <w:t>(</w:t>
      </w:r>
      <w:r w:rsidRPr="000103C4">
        <w:rPr>
          <w:rFonts w:ascii="Times New Roman" w:eastAsia="Calibri" w:hAnsi="Times New Roman" w:cs="Times New Roman"/>
          <w:i/>
          <w:lang w:val="en-US"/>
        </w:rPr>
        <w:t xml:space="preserve">JSC </w:t>
      </w:r>
      <w:r w:rsidRPr="000103C4">
        <w:rPr>
          <w:rFonts w:ascii="Times New Roman" w:eastAsia="Calibri" w:hAnsi="Times New Roman" w:cs="Times New Roman"/>
          <w:i/>
        </w:rPr>
        <w:t>С</w:t>
      </w:r>
      <w:r w:rsidRPr="000103C4">
        <w:rPr>
          <w:rFonts w:ascii="Times New Roman" w:eastAsia="Calibri" w:hAnsi="Times New Roman" w:cs="Times New Roman"/>
          <w:i/>
          <w:lang w:val="en-US"/>
        </w:rPr>
        <w:t xml:space="preserve">NIIM), </w:t>
      </w:r>
    </w:p>
    <w:p w:rsidR="000103C4" w:rsidRPr="000103C4" w:rsidRDefault="000103C4" w:rsidP="000103C4">
      <w:pPr>
        <w:spacing w:after="0" w:line="240" w:lineRule="auto"/>
        <w:ind w:firstLine="709"/>
        <w:jc w:val="right"/>
        <w:rPr>
          <w:rFonts w:ascii="Times New Roman" w:eastAsia="Calibri" w:hAnsi="Times New Roman" w:cs="Times New Roman"/>
          <w:i/>
          <w:lang w:val="en-US"/>
        </w:rPr>
      </w:pPr>
      <w:r w:rsidRPr="000103C4">
        <w:rPr>
          <w:rFonts w:ascii="Times New Roman" w:eastAsia="Calibri" w:hAnsi="Times New Roman" w:cs="Times New Roman"/>
          <w:lang w:val="en-US"/>
        </w:rPr>
        <w:t>191014,</w:t>
      </w:r>
      <w:r w:rsidRPr="000103C4">
        <w:rPr>
          <w:rFonts w:ascii="Times New Roman" w:eastAsia="Calibri" w:hAnsi="Times New Roman" w:cs="Times New Roman"/>
          <w:i/>
          <w:lang w:val="en-US"/>
        </w:rPr>
        <w:t xml:space="preserve"> St. Petersburg, </w:t>
      </w:r>
      <w:proofErr w:type="spellStart"/>
      <w:r w:rsidRPr="000103C4">
        <w:rPr>
          <w:rFonts w:ascii="Times New Roman" w:eastAsia="Calibri" w:hAnsi="Times New Roman" w:cs="Times New Roman"/>
          <w:i/>
          <w:lang w:val="en-US"/>
        </w:rPr>
        <w:t>Paradnay</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w:t>
      </w:r>
      <w:r w:rsidRPr="000103C4">
        <w:rPr>
          <w:rFonts w:ascii="Times New Roman" w:eastAsia="Times New Roman" w:hAnsi="Times New Roman" w:cs="Times New Roman"/>
          <w:i/>
          <w:sz w:val="20"/>
          <w:szCs w:val="20"/>
          <w:lang w:val="en-US" w:eastAsia="ru-RU"/>
        </w:rPr>
        <w:t>treet</w:t>
      </w:r>
      <w:proofErr w:type="gramEnd"/>
      <w:r w:rsidRPr="000103C4">
        <w:rPr>
          <w:rFonts w:ascii="Times New Roman" w:eastAsia="Calibri" w:hAnsi="Times New Roman" w:cs="Times New Roman"/>
          <w:i/>
          <w:lang w:val="en-US"/>
        </w:rPr>
        <w:t xml:space="preserve">, </w:t>
      </w:r>
      <w:r w:rsidRPr="000103C4">
        <w:rPr>
          <w:rFonts w:ascii="Times New Roman" w:eastAsia="Calibri" w:hAnsi="Times New Roman" w:cs="Times New Roman"/>
          <w:lang w:val="en-US"/>
        </w:rPr>
        <w:t>8</w:t>
      </w:r>
    </w:p>
    <w:p w:rsidR="000103C4" w:rsidRPr="000103C4" w:rsidRDefault="000103C4" w:rsidP="000103C4">
      <w:pPr>
        <w:spacing w:after="0" w:line="240" w:lineRule="auto"/>
        <w:ind w:firstLine="709"/>
        <w:jc w:val="both"/>
        <w:rPr>
          <w:rFonts w:ascii="Times New Roman" w:eastAsia="Calibri" w:hAnsi="Times New Roman" w:cs="Times New Roman"/>
          <w:sz w:val="20"/>
          <w:szCs w:val="20"/>
          <w:lang w:val="en-US"/>
        </w:rPr>
      </w:pPr>
      <w:r w:rsidRPr="000103C4">
        <w:rPr>
          <w:rFonts w:ascii="Times New Roman" w:eastAsia="Calibri" w:hAnsi="Times New Roman" w:cs="Times New Roman"/>
          <w:sz w:val="20"/>
          <w:szCs w:val="20"/>
          <w:lang w:val="en-US"/>
        </w:rPr>
        <w:t xml:space="preserve">The </w:t>
      </w:r>
      <w:proofErr w:type="spellStart"/>
      <w:r w:rsidRPr="000103C4">
        <w:rPr>
          <w:rFonts w:ascii="Times New Roman" w:eastAsia="Calibri" w:hAnsi="Times New Roman" w:cs="Times New Roman"/>
          <w:sz w:val="20"/>
          <w:szCs w:val="20"/>
          <w:lang w:val="en-US"/>
        </w:rPr>
        <w:t>gasdynamic</w:t>
      </w:r>
      <w:proofErr w:type="spellEnd"/>
      <w:r w:rsidRPr="000103C4">
        <w:rPr>
          <w:rFonts w:ascii="Times New Roman" w:eastAsia="Calibri" w:hAnsi="Times New Roman" w:cs="Times New Roman"/>
          <w:sz w:val="20"/>
          <w:szCs w:val="20"/>
          <w:lang w:val="en-US"/>
        </w:rPr>
        <w:t xml:space="preserve"> nozzle installation intended for test of anti-erosive </w:t>
      </w:r>
      <w:proofErr w:type="spellStart"/>
      <w:r w:rsidRPr="000103C4">
        <w:rPr>
          <w:rFonts w:ascii="Times New Roman" w:eastAsia="Calibri" w:hAnsi="Times New Roman" w:cs="Times New Roman"/>
          <w:sz w:val="20"/>
          <w:szCs w:val="20"/>
          <w:lang w:val="en-US"/>
        </w:rPr>
        <w:t>sheetings</w:t>
      </w:r>
      <w:proofErr w:type="spellEnd"/>
      <w:r w:rsidRPr="000103C4">
        <w:rPr>
          <w:rFonts w:ascii="Times New Roman" w:eastAsia="Calibri" w:hAnsi="Times New Roman" w:cs="Times New Roman"/>
          <w:sz w:val="20"/>
          <w:szCs w:val="20"/>
          <w:lang w:val="en-US"/>
        </w:rPr>
        <w:t xml:space="preserve"> of </w:t>
      </w:r>
      <w:proofErr w:type="spellStart"/>
      <w:r w:rsidRPr="000103C4">
        <w:rPr>
          <w:rFonts w:ascii="Times New Roman" w:eastAsia="Calibri" w:hAnsi="Times New Roman" w:cs="Times New Roman"/>
          <w:sz w:val="20"/>
          <w:szCs w:val="20"/>
          <w:lang w:val="en-US"/>
        </w:rPr>
        <w:t>gasdynamic</w:t>
      </w:r>
      <w:proofErr w:type="spellEnd"/>
      <w:r w:rsidRPr="000103C4">
        <w:rPr>
          <w:rFonts w:ascii="Times New Roman" w:eastAsia="Calibri" w:hAnsi="Times New Roman" w:cs="Times New Roman"/>
          <w:sz w:val="20"/>
          <w:szCs w:val="20"/>
          <w:lang w:val="en-US"/>
        </w:rPr>
        <w:t xml:space="preserve"> pulse devices is developed. Installation provides loading of examinees of samples by a high-temperature thermal impulse by formation of a high-speed stream of products of burning of firm fuel with a high pressure. The technique is developed and justification of imitation of a mode of loading to the real processes happening in </w:t>
      </w:r>
      <w:proofErr w:type="spellStart"/>
      <w:r w:rsidRPr="000103C4">
        <w:rPr>
          <w:rFonts w:ascii="Times New Roman" w:eastAsia="Calibri" w:hAnsi="Times New Roman" w:cs="Times New Roman"/>
          <w:sz w:val="20"/>
          <w:szCs w:val="20"/>
          <w:lang w:val="en-US"/>
        </w:rPr>
        <w:t>gasdynamic</w:t>
      </w:r>
      <w:proofErr w:type="spellEnd"/>
      <w:r w:rsidRPr="000103C4">
        <w:rPr>
          <w:rFonts w:ascii="Times New Roman" w:eastAsia="Calibri" w:hAnsi="Times New Roman" w:cs="Times New Roman"/>
          <w:sz w:val="20"/>
          <w:szCs w:val="20"/>
          <w:lang w:val="en-US"/>
        </w:rPr>
        <w:t xml:space="preserve"> pulse systems of a high pressure is carried out.</w:t>
      </w:r>
    </w:p>
    <w:p w:rsidR="000103C4" w:rsidRPr="00FB4E5A" w:rsidRDefault="000103C4" w:rsidP="000103C4">
      <w:pPr>
        <w:tabs>
          <w:tab w:val="left" w:pos="720"/>
        </w:tabs>
        <w:autoSpaceDE w:val="0"/>
        <w:autoSpaceDN w:val="0"/>
        <w:adjustRightInd w:val="0"/>
        <w:spacing w:after="0" w:line="240" w:lineRule="auto"/>
        <w:ind w:firstLine="709"/>
        <w:jc w:val="both"/>
        <w:rPr>
          <w:rFonts w:ascii="Times New Roman" w:eastAsia="Calibri" w:hAnsi="Times New Roman" w:cs="Times New Roman"/>
          <w:lang w:val="en-US"/>
        </w:rPr>
      </w:pPr>
      <w:r w:rsidRPr="000103C4">
        <w:rPr>
          <w:rFonts w:ascii="Times New Roman" w:eastAsia="Calibri" w:hAnsi="Times New Roman" w:cs="Times New Roman"/>
          <w:i/>
          <w:lang w:val="en-US"/>
        </w:rPr>
        <w:t>Keywords:</w:t>
      </w:r>
      <w:r w:rsidRPr="000103C4">
        <w:rPr>
          <w:rFonts w:ascii="Times New Roman" w:eastAsia="Calibri" w:hAnsi="Times New Roman" w:cs="Times New Roman"/>
          <w:lang w:val="en-US"/>
        </w:rPr>
        <w:t xml:space="preserve"> anti-erosive </w:t>
      </w:r>
      <w:proofErr w:type="spellStart"/>
      <w:r w:rsidRPr="000103C4">
        <w:rPr>
          <w:rFonts w:ascii="Times New Roman" w:eastAsia="Calibri" w:hAnsi="Times New Roman" w:cs="Times New Roman"/>
          <w:lang w:val="en-US"/>
        </w:rPr>
        <w:t>sheetings</w:t>
      </w:r>
      <w:proofErr w:type="spellEnd"/>
      <w:r w:rsidRPr="000103C4">
        <w:rPr>
          <w:rFonts w:ascii="Times New Roman" w:eastAsia="Calibri" w:hAnsi="Times New Roman" w:cs="Times New Roman"/>
          <w:lang w:val="en-US"/>
        </w:rPr>
        <w:t>, pilot studies, high-temperature thermal impulse, burning products, imitation of a thermal impulse.</w:t>
      </w:r>
    </w:p>
    <w:p w:rsidR="000103C4" w:rsidRPr="00CD2DC9" w:rsidRDefault="000103C4" w:rsidP="000103C4">
      <w:pPr>
        <w:spacing w:after="0" w:line="240" w:lineRule="auto"/>
        <w:ind w:firstLine="709"/>
        <w:jc w:val="both"/>
        <w:rPr>
          <w:rFonts w:ascii="Times New Roman" w:eastAsia="Calibri" w:hAnsi="Times New Roman" w:cs="Times New Roman"/>
          <w:lang w:val="en-US"/>
        </w:rPr>
      </w:pPr>
    </w:p>
    <w:p w:rsidR="000103C4" w:rsidRPr="000103C4" w:rsidRDefault="000103C4" w:rsidP="000103C4">
      <w:pPr>
        <w:spacing w:after="0" w:line="240" w:lineRule="auto"/>
        <w:jc w:val="center"/>
        <w:rPr>
          <w:rFonts w:ascii="Cambria" w:eastAsia="Calibri" w:hAnsi="Cambria" w:cs="Times New Roman"/>
          <w:b/>
          <w:sz w:val="24"/>
          <w:lang w:val="en-US"/>
        </w:rPr>
      </w:pPr>
      <w:r w:rsidRPr="000103C4">
        <w:rPr>
          <w:rFonts w:ascii="Cambria" w:eastAsia="Calibri" w:hAnsi="Cambria" w:cs="Times New Roman"/>
          <w:b/>
          <w:sz w:val="24"/>
          <w:lang w:val="en-US"/>
        </w:rPr>
        <w:t>THE SELECT A PACKAGE OF MATERIALS AND TECHNOLOGIES OF MANUFACTURING PRODUCTS WITH A FEATHER PERVYM FILLER</w:t>
      </w:r>
    </w:p>
    <w:p w:rsidR="000103C4" w:rsidRPr="000103C4" w:rsidRDefault="000103C4" w:rsidP="000103C4">
      <w:pPr>
        <w:spacing w:after="0" w:line="240" w:lineRule="auto"/>
        <w:ind w:firstLine="709"/>
        <w:jc w:val="right"/>
        <w:rPr>
          <w:rFonts w:ascii="Cambria" w:eastAsia="Calibri" w:hAnsi="Cambria" w:cs="Times New Roman"/>
          <w:sz w:val="24"/>
          <w:shd w:val="clear" w:color="auto" w:fill="FFFFFF"/>
          <w:lang w:val="en-US"/>
        </w:rPr>
      </w:pPr>
      <w:r w:rsidRPr="000103C4">
        <w:rPr>
          <w:rFonts w:ascii="Cambria" w:eastAsia="Calibri" w:hAnsi="Cambria" w:cs="Times New Roman"/>
          <w:sz w:val="24"/>
          <w:shd w:val="clear" w:color="auto" w:fill="FFFFFF"/>
          <w:lang w:val="en-US"/>
        </w:rPr>
        <w:t xml:space="preserve">L.V. </w:t>
      </w:r>
      <w:proofErr w:type="spellStart"/>
      <w:r w:rsidRPr="000103C4">
        <w:rPr>
          <w:rFonts w:ascii="Cambria" w:eastAsia="Calibri" w:hAnsi="Cambria" w:cs="Times New Roman"/>
          <w:sz w:val="24"/>
          <w:shd w:val="clear" w:color="auto" w:fill="FFFFFF"/>
          <w:lang w:val="en-US"/>
        </w:rPr>
        <w:t>Kochesova</w:t>
      </w:r>
      <w:proofErr w:type="spellEnd"/>
      <w:r w:rsidRPr="000103C4">
        <w:rPr>
          <w:rFonts w:ascii="Cambria" w:eastAsia="Calibri" w:hAnsi="Cambria" w:cs="Times New Roman"/>
          <w:sz w:val="24"/>
          <w:shd w:val="clear" w:color="auto" w:fill="FFFFFF"/>
          <w:lang w:val="en-US"/>
        </w:rPr>
        <w:t xml:space="preserve"> T.P </w:t>
      </w:r>
      <w:proofErr w:type="spellStart"/>
      <w:r w:rsidRPr="000103C4">
        <w:rPr>
          <w:rFonts w:ascii="Cambria" w:eastAsia="Calibri" w:hAnsi="Cambria" w:cs="Times New Roman"/>
          <w:sz w:val="24"/>
          <w:shd w:val="clear" w:color="auto" w:fill="FFFFFF"/>
          <w:lang w:val="en-US"/>
        </w:rPr>
        <w:t>Kunaeva</w:t>
      </w:r>
      <w:proofErr w:type="spellEnd"/>
      <w:r w:rsidRPr="000103C4">
        <w:rPr>
          <w:rFonts w:ascii="Cambria" w:eastAsia="Calibri" w:hAnsi="Cambria" w:cs="Times New Roman"/>
          <w:sz w:val="24"/>
          <w:shd w:val="clear" w:color="auto" w:fill="FFFFFF"/>
          <w:lang w:val="en-US"/>
        </w:rPr>
        <w:t xml:space="preserve"> </w:t>
      </w:r>
    </w:p>
    <w:p w:rsidR="000103C4" w:rsidRPr="000103C4" w:rsidRDefault="000103C4" w:rsidP="000103C4">
      <w:pPr>
        <w:spacing w:after="0" w:line="240" w:lineRule="auto"/>
        <w:jc w:val="right"/>
        <w:rPr>
          <w:rFonts w:ascii="Times New Roman" w:eastAsia="Calibri" w:hAnsi="Times New Roman" w:cs="Times New Roman"/>
          <w:lang w:val="en-US"/>
        </w:rPr>
      </w:pPr>
      <w:r w:rsidRPr="000103C4">
        <w:rPr>
          <w:rFonts w:ascii="Times New Roman" w:eastAsia="Calibri" w:hAnsi="Times New Roman" w:cs="Times New Roman"/>
          <w:i/>
          <w:lang w:val="en-US"/>
        </w:rPr>
        <w:t>St. Petersburg state University of Economics</w:t>
      </w:r>
      <w:r w:rsidRPr="000103C4">
        <w:rPr>
          <w:rFonts w:ascii="Times New Roman" w:eastAsia="Calibri" w:hAnsi="Times New Roman" w:cs="Times New Roman"/>
          <w:lang w:val="en-US"/>
        </w:rPr>
        <w:t xml:space="preserve"> (</w:t>
      </w:r>
      <w:proofErr w:type="spellStart"/>
      <w:r w:rsidRPr="000103C4">
        <w:rPr>
          <w:rFonts w:ascii="Times New Roman" w:eastAsia="Calibri" w:hAnsi="Times New Roman" w:cs="Times New Roman"/>
          <w:i/>
          <w:lang w:val="en-US"/>
        </w:rPr>
        <w:t>SPbSEU</w:t>
      </w:r>
      <w:proofErr w:type="spellEnd"/>
      <w:r w:rsidRPr="000103C4">
        <w:rPr>
          <w:rFonts w:ascii="Times New Roman" w:eastAsia="Calibri" w:hAnsi="Times New Roman" w:cs="Times New Roman"/>
          <w:lang w:val="en-US"/>
        </w:rPr>
        <w:t>),</w:t>
      </w:r>
    </w:p>
    <w:p w:rsidR="000103C4" w:rsidRPr="000103C4" w:rsidRDefault="000103C4" w:rsidP="000103C4">
      <w:pPr>
        <w:spacing w:after="0" w:line="240" w:lineRule="auto"/>
        <w:jc w:val="right"/>
        <w:rPr>
          <w:rFonts w:ascii="Times New Roman" w:eastAsia="Calibri" w:hAnsi="Times New Roman" w:cs="Times New Roman"/>
          <w:i/>
          <w:iCs/>
          <w:lang w:val="en-US"/>
        </w:rPr>
      </w:pPr>
      <w:r w:rsidRPr="000103C4">
        <w:rPr>
          <w:rFonts w:ascii="Times New Roman" w:eastAsia="Calibri" w:hAnsi="Times New Roman" w:cs="Times New Roman"/>
          <w:lang w:val="en-US"/>
        </w:rPr>
        <w:t xml:space="preserve">191023, </w:t>
      </w:r>
      <w:r w:rsidRPr="000103C4">
        <w:rPr>
          <w:rFonts w:ascii="Times New Roman" w:eastAsia="Calibri" w:hAnsi="Times New Roman" w:cs="Times New Roman"/>
          <w:i/>
          <w:lang w:val="en-US"/>
        </w:rPr>
        <w:t xml:space="preserve">Saint-Petersburg, </w:t>
      </w:r>
      <w:proofErr w:type="spellStart"/>
      <w:r w:rsidRPr="000103C4">
        <w:rPr>
          <w:rFonts w:ascii="Times New Roman" w:eastAsia="Calibri" w:hAnsi="Times New Roman" w:cs="Times New Roman"/>
          <w:i/>
          <w:lang w:val="en-US"/>
        </w:rPr>
        <w:t>Sadovaya</w:t>
      </w:r>
      <w:proofErr w:type="spellEnd"/>
      <w:r w:rsidRPr="000103C4">
        <w:rPr>
          <w:rFonts w:ascii="Times New Roman" w:eastAsia="Calibri" w:hAnsi="Times New Roman" w:cs="Times New Roman"/>
          <w:i/>
          <w:lang w:val="en-US"/>
        </w:rPr>
        <w:t xml:space="preserve"> </w:t>
      </w:r>
      <w:proofErr w:type="gramStart"/>
      <w:r w:rsidRPr="000103C4">
        <w:rPr>
          <w:rFonts w:ascii="Times New Roman" w:eastAsia="Calibri" w:hAnsi="Times New Roman" w:cs="Times New Roman"/>
          <w:i/>
          <w:lang w:val="en-US"/>
        </w:rPr>
        <w:t>street</w:t>
      </w:r>
      <w:proofErr w:type="gramEnd"/>
      <w:r w:rsidRPr="000103C4">
        <w:rPr>
          <w:rFonts w:ascii="Times New Roman" w:eastAsia="Calibri" w:hAnsi="Times New Roman" w:cs="Times New Roman"/>
          <w:lang w:val="en-US"/>
        </w:rPr>
        <w:t>, 21</w:t>
      </w:r>
      <w:r w:rsidRPr="000103C4">
        <w:rPr>
          <w:rFonts w:ascii="Times New Roman" w:eastAsia="Calibri" w:hAnsi="Times New Roman" w:cs="Times New Roman"/>
          <w:i/>
          <w:iCs/>
          <w:lang w:val="en-US"/>
        </w:rPr>
        <w:t>;</w:t>
      </w:r>
    </w:p>
    <w:p w:rsidR="000103C4" w:rsidRPr="000103C4" w:rsidRDefault="000103C4" w:rsidP="000103C4">
      <w:pPr>
        <w:spacing w:after="0" w:line="240" w:lineRule="auto"/>
        <w:ind w:firstLine="770"/>
        <w:jc w:val="both"/>
        <w:rPr>
          <w:rFonts w:ascii="Times New Roman" w:eastAsia="Calibri" w:hAnsi="Times New Roman" w:cs="Times New Roman"/>
          <w:sz w:val="20"/>
          <w:lang w:val="en-US"/>
        </w:rPr>
      </w:pPr>
      <w:r w:rsidRPr="000103C4">
        <w:rPr>
          <w:rFonts w:ascii="Times New Roman" w:eastAsia="Calibri" w:hAnsi="Times New Roman" w:cs="Times New Roman"/>
          <w:sz w:val="20"/>
          <w:lang w:val="en-US"/>
        </w:rPr>
        <w:t xml:space="preserve">The article considers the factors influencing the choice of a package of materials for products with </w:t>
      </w:r>
      <w:proofErr w:type="gramStart"/>
      <w:r w:rsidRPr="000103C4">
        <w:rPr>
          <w:rFonts w:ascii="Times New Roman" w:eastAsia="Calibri" w:hAnsi="Times New Roman" w:cs="Times New Roman"/>
          <w:sz w:val="20"/>
          <w:lang w:val="en-US"/>
        </w:rPr>
        <w:t>a feather</w:t>
      </w:r>
      <w:proofErr w:type="gramEnd"/>
      <w:r w:rsidRPr="000103C4">
        <w:rPr>
          <w:rFonts w:ascii="Times New Roman" w:eastAsia="Calibri" w:hAnsi="Times New Roman" w:cs="Times New Roman"/>
          <w:sz w:val="20"/>
          <w:lang w:val="en-US"/>
        </w:rPr>
        <w:t xml:space="preserve"> </w:t>
      </w:r>
      <w:proofErr w:type="spellStart"/>
      <w:r w:rsidRPr="000103C4">
        <w:rPr>
          <w:rFonts w:ascii="Times New Roman" w:eastAsia="Calibri" w:hAnsi="Times New Roman" w:cs="Times New Roman"/>
          <w:sz w:val="20"/>
          <w:lang w:val="en-US"/>
        </w:rPr>
        <w:t>pervym</w:t>
      </w:r>
      <w:proofErr w:type="spellEnd"/>
      <w:r w:rsidRPr="000103C4">
        <w:rPr>
          <w:rFonts w:ascii="Times New Roman" w:eastAsia="Calibri" w:hAnsi="Times New Roman" w:cs="Times New Roman"/>
          <w:sz w:val="20"/>
          <w:lang w:val="en-US"/>
        </w:rPr>
        <w:t xml:space="preserve"> filler. The features of technological processing insulated products and recommendations on the choice of equipment.</w:t>
      </w:r>
    </w:p>
    <w:p w:rsidR="000103C4" w:rsidRPr="000103C4" w:rsidRDefault="000103C4" w:rsidP="000103C4">
      <w:pPr>
        <w:spacing w:after="0" w:line="240" w:lineRule="auto"/>
        <w:ind w:firstLine="770"/>
        <w:jc w:val="both"/>
        <w:rPr>
          <w:rFonts w:ascii="Times New Roman" w:eastAsia="Calibri" w:hAnsi="Times New Roman" w:cs="Times New Roman"/>
          <w:sz w:val="20"/>
          <w:lang w:val="en-US"/>
        </w:rPr>
      </w:pPr>
      <w:r w:rsidRPr="000103C4">
        <w:rPr>
          <w:rFonts w:ascii="Times New Roman" w:eastAsia="Calibri" w:hAnsi="Times New Roman" w:cs="Times New Roman"/>
          <w:sz w:val="20"/>
          <w:lang w:val="en-US"/>
        </w:rPr>
        <w:t xml:space="preserve">Key words: product </w:t>
      </w:r>
      <w:proofErr w:type="gramStart"/>
      <w:r w:rsidRPr="000103C4">
        <w:rPr>
          <w:rFonts w:ascii="Times New Roman" w:eastAsia="Calibri" w:hAnsi="Times New Roman" w:cs="Times New Roman"/>
          <w:sz w:val="20"/>
          <w:lang w:val="en-US"/>
        </w:rPr>
        <w:t xml:space="preserve">with a feather </w:t>
      </w:r>
      <w:proofErr w:type="spellStart"/>
      <w:r w:rsidRPr="000103C4">
        <w:rPr>
          <w:rFonts w:ascii="Times New Roman" w:eastAsia="Calibri" w:hAnsi="Times New Roman" w:cs="Times New Roman"/>
          <w:sz w:val="20"/>
          <w:lang w:val="en-US"/>
        </w:rPr>
        <w:t>pervym</w:t>
      </w:r>
      <w:proofErr w:type="spellEnd"/>
      <w:r w:rsidRPr="000103C4">
        <w:rPr>
          <w:rFonts w:ascii="Times New Roman" w:eastAsia="Calibri" w:hAnsi="Times New Roman" w:cs="Times New Roman"/>
          <w:sz w:val="20"/>
          <w:lang w:val="en-US"/>
        </w:rPr>
        <w:t xml:space="preserve"> filler materials</w:t>
      </w:r>
      <w:proofErr w:type="gramEnd"/>
      <w:r w:rsidRPr="000103C4">
        <w:rPr>
          <w:rFonts w:ascii="Times New Roman" w:eastAsia="Calibri" w:hAnsi="Times New Roman" w:cs="Times New Roman"/>
          <w:sz w:val="20"/>
          <w:lang w:val="en-US"/>
        </w:rPr>
        <w:t>, thermal insulation properties, equipment, peculiarities of processing methods.</w:t>
      </w:r>
    </w:p>
    <w:p w:rsidR="00542738" w:rsidRPr="00CD2DC9" w:rsidRDefault="00542738" w:rsidP="00542738">
      <w:pPr>
        <w:autoSpaceDE w:val="0"/>
        <w:autoSpaceDN w:val="0"/>
        <w:adjustRightInd w:val="0"/>
        <w:spacing w:after="0" w:line="240" w:lineRule="auto"/>
        <w:jc w:val="right"/>
        <w:rPr>
          <w:rFonts w:ascii="Times New Roman" w:eastAsia="Calibri" w:hAnsi="Times New Roman" w:cs="Times New Roman"/>
          <w:i/>
          <w:iCs/>
          <w:lang w:val="en-US" w:eastAsia="ru-RU"/>
        </w:rPr>
      </w:pPr>
    </w:p>
    <w:p w:rsidR="00542738" w:rsidRPr="00542738" w:rsidRDefault="00542738" w:rsidP="00542738">
      <w:pPr>
        <w:autoSpaceDE w:val="0"/>
        <w:autoSpaceDN w:val="0"/>
        <w:adjustRightInd w:val="0"/>
        <w:spacing w:after="0" w:line="240" w:lineRule="auto"/>
        <w:jc w:val="center"/>
        <w:rPr>
          <w:rFonts w:ascii="Cambria" w:eastAsia="Calibri" w:hAnsi="Cambria" w:cs="Times New Roman"/>
          <w:b/>
          <w:sz w:val="24"/>
          <w:szCs w:val="24"/>
          <w:lang w:val="en-US" w:eastAsia="ru-RU"/>
        </w:rPr>
      </w:pPr>
      <w:r w:rsidRPr="00542738">
        <w:rPr>
          <w:rFonts w:ascii="Cambria" w:eastAsia="Calibri" w:hAnsi="Cambria" w:cs="Times New Roman"/>
          <w:b/>
          <w:sz w:val="24"/>
          <w:szCs w:val="24"/>
          <w:lang w:val="en-US" w:eastAsia="ru-RU"/>
        </w:rPr>
        <w:t>TECHNOLOGIES OF DESIGN DESIGNING CORPORATE STYLE IN THE DRESS</w:t>
      </w:r>
    </w:p>
    <w:p w:rsidR="00542738" w:rsidRPr="00542738" w:rsidRDefault="00542738" w:rsidP="00542738">
      <w:pPr>
        <w:autoSpaceDE w:val="0"/>
        <w:autoSpaceDN w:val="0"/>
        <w:adjustRightInd w:val="0"/>
        <w:spacing w:after="0" w:line="240" w:lineRule="auto"/>
        <w:jc w:val="right"/>
        <w:rPr>
          <w:rFonts w:ascii="Cambria" w:eastAsia="Calibri" w:hAnsi="Cambria" w:cs="Times New Roman"/>
          <w:iCs/>
          <w:sz w:val="24"/>
          <w:szCs w:val="24"/>
          <w:lang w:val="en-US" w:eastAsia="ru-RU"/>
        </w:rPr>
      </w:pPr>
      <w:proofErr w:type="spellStart"/>
      <w:r w:rsidRPr="00542738">
        <w:rPr>
          <w:rFonts w:ascii="Cambria" w:eastAsia="Calibri" w:hAnsi="Cambria" w:cs="Times New Roman"/>
          <w:iCs/>
          <w:sz w:val="24"/>
          <w:szCs w:val="24"/>
          <w:lang w:val="en-US" w:eastAsia="ru-RU"/>
        </w:rPr>
        <w:t>E.S.Badmaeva</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spacing w:after="0" w:line="240" w:lineRule="auto"/>
        <w:ind w:firstLine="709"/>
        <w:jc w:val="both"/>
        <w:rPr>
          <w:rFonts w:ascii="Times New Roman" w:eastAsia="Calibri" w:hAnsi="Times New Roman" w:cs="Times New Roman"/>
          <w:sz w:val="20"/>
          <w:lang w:val="en-US" w:eastAsia="ru-RU"/>
        </w:rPr>
      </w:pPr>
      <w:r w:rsidRPr="00542738">
        <w:rPr>
          <w:rFonts w:ascii="Times New Roman" w:eastAsia="Calibri" w:hAnsi="Times New Roman" w:cs="Times New Roman"/>
          <w:sz w:val="20"/>
          <w:lang w:val="en-US" w:eastAsia="ru-RU"/>
        </w:rPr>
        <w:t xml:space="preserve">Article is devoted </w:t>
      </w:r>
      <w:proofErr w:type="spellStart"/>
      <w:r w:rsidRPr="00542738">
        <w:rPr>
          <w:rFonts w:ascii="Times New Roman" w:eastAsia="Calibri" w:hAnsi="Times New Roman" w:cs="Times New Roman"/>
          <w:sz w:val="20"/>
          <w:lang w:val="en-US" w:eastAsia="ru-RU"/>
        </w:rPr>
        <w:t>structuration</w:t>
      </w:r>
      <w:proofErr w:type="spellEnd"/>
      <w:r w:rsidRPr="00542738">
        <w:rPr>
          <w:rFonts w:ascii="Times New Roman" w:eastAsia="Calibri" w:hAnsi="Times New Roman" w:cs="Times New Roman"/>
          <w:sz w:val="20"/>
          <w:lang w:val="en-US" w:eastAsia="ru-RU"/>
        </w:rPr>
        <w:t xml:space="preserve"> of technology of design designing of a corporate style in a dress. As a result of research the conclusion that at designing of a dress of a corporate style visualization of the concept of </w:t>
      </w:r>
      <w:r w:rsidRPr="00542738">
        <w:rPr>
          <w:rFonts w:ascii="Times New Roman" w:eastAsia="Calibri" w:hAnsi="Times New Roman" w:cs="Times New Roman"/>
          <w:sz w:val="20"/>
          <w:lang w:val="en-US" w:eastAsia="ru-RU"/>
        </w:rPr>
        <w:lastRenderedPageBreak/>
        <w:t>development of a brand should be focused not so much on maintenance of corporate spirit, how many on formation of the emotional installation inducing "recipient" to certain sort action is drawn.</w:t>
      </w:r>
    </w:p>
    <w:p w:rsidR="00542738" w:rsidRPr="00542738" w:rsidRDefault="00542738" w:rsidP="00542738">
      <w:pPr>
        <w:autoSpaceDE w:val="0"/>
        <w:autoSpaceDN w:val="0"/>
        <w:adjustRightInd w:val="0"/>
        <w:spacing w:after="0" w:line="240" w:lineRule="auto"/>
        <w:ind w:firstLine="709"/>
        <w:jc w:val="both"/>
        <w:rPr>
          <w:rFonts w:ascii="Times New Roman" w:eastAsia="Calibri" w:hAnsi="Times New Roman" w:cs="Times New Roman"/>
          <w:sz w:val="20"/>
          <w:lang w:val="en-US" w:eastAsia="ru-RU"/>
        </w:rPr>
      </w:pPr>
      <w:r w:rsidRPr="00542738">
        <w:rPr>
          <w:rFonts w:ascii="Times New Roman" w:eastAsia="Calibri" w:hAnsi="Times New Roman" w:cs="Times New Roman"/>
          <w:bCs/>
          <w:i/>
          <w:sz w:val="20"/>
          <w:lang w:val="en-US" w:eastAsia="ru-RU"/>
        </w:rPr>
        <w:t>Keywords</w:t>
      </w:r>
      <w:r w:rsidRPr="00542738">
        <w:rPr>
          <w:rFonts w:ascii="Times New Roman" w:eastAsia="Calibri" w:hAnsi="Times New Roman" w:cs="Times New Roman"/>
          <w:i/>
          <w:sz w:val="20"/>
          <w:lang w:val="en-US" w:eastAsia="ru-RU"/>
        </w:rPr>
        <w:t>:</w:t>
      </w:r>
      <w:r w:rsidRPr="00542738">
        <w:rPr>
          <w:rFonts w:ascii="Times New Roman" w:eastAsia="Calibri" w:hAnsi="Times New Roman" w:cs="Times New Roman"/>
          <w:sz w:val="20"/>
          <w:lang w:val="en-US" w:eastAsia="ru-RU"/>
        </w:rPr>
        <w:t xml:space="preserve"> a corporate style, a dress, a brand, the consumer, advertising, corporate solidarity</w:t>
      </w:r>
    </w:p>
    <w:p w:rsidR="00542738" w:rsidRPr="00CD2DC9" w:rsidRDefault="00542738" w:rsidP="00542738">
      <w:pPr>
        <w:widowControl w:val="0"/>
        <w:tabs>
          <w:tab w:val="num" w:pos="900"/>
          <w:tab w:val="left" w:pos="9180"/>
        </w:tabs>
        <w:autoSpaceDE w:val="0"/>
        <w:autoSpaceDN w:val="0"/>
        <w:adjustRightInd w:val="0"/>
        <w:spacing w:after="120" w:line="240" w:lineRule="auto"/>
        <w:ind w:firstLine="567"/>
        <w:jc w:val="both"/>
        <w:rPr>
          <w:rFonts w:ascii="Times New Roman" w:eastAsia="Calibri" w:hAnsi="Times New Roman" w:cs="Times New Roman"/>
          <w:sz w:val="28"/>
          <w:szCs w:val="28"/>
          <w:lang w:val="en-US"/>
        </w:rPr>
      </w:pPr>
    </w:p>
    <w:p w:rsidR="00542738" w:rsidRPr="00FB4E5A" w:rsidRDefault="00542738" w:rsidP="00542738">
      <w:pPr>
        <w:widowControl w:val="0"/>
        <w:tabs>
          <w:tab w:val="num" w:pos="900"/>
          <w:tab w:val="left" w:pos="9180"/>
        </w:tabs>
        <w:autoSpaceDE w:val="0"/>
        <w:autoSpaceDN w:val="0"/>
        <w:adjustRightInd w:val="0"/>
        <w:spacing w:after="0" w:line="240" w:lineRule="auto"/>
        <w:jc w:val="center"/>
        <w:rPr>
          <w:rFonts w:ascii="Cambria" w:eastAsia="Calibri" w:hAnsi="Cambria" w:cs="Times New Roman"/>
          <w:b/>
          <w:sz w:val="24"/>
          <w:szCs w:val="28"/>
          <w:lang w:val="en-US"/>
        </w:rPr>
      </w:pPr>
      <w:r w:rsidRPr="00FB4E5A">
        <w:rPr>
          <w:rFonts w:ascii="Cambria" w:eastAsia="Calibri" w:hAnsi="Cambria" w:cs="Times New Roman"/>
          <w:b/>
          <w:sz w:val="24"/>
          <w:szCs w:val="28"/>
          <w:lang w:val="en-US"/>
        </w:rPr>
        <w:t>DESIGNER AND INTELLECTUAL TECHNOLOGY</w:t>
      </w:r>
    </w:p>
    <w:p w:rsidR="00542738" w:rsidRPr="00542738" w:rsidRDefault="00542738" w:rsidP="00542738">
      <w:pPr>
        <w:autoSpaceDE w:val="0"/>
        <w:autoSpaceDN w:val="0"/>
        <w:adjustRightInd w:val="0"/>
        <w:spacing w:after="0" w:line="240" w:lineRule="auto"/>
        <w:ind w:firstLine="709"/>
        <w:jc w:val="right"/>
        <w:rPr>
          <w:rFonts w:ascii="Cambria" w:eastAsia="Calibri" w:hAnsi="Cambria" w:cs="Times New Roman"/>
          <w:iCs/>
          <w:sz w:val="24"/>
          <w:szCs w:val="28"/>
          <w:lang w:val="en-US" w:eastAsia="ru-RU"/>
        </w:rPr>
      </w:pPr>
      <w:r w:rsidRPr="00542738">
        <w:rPr>
          <w:rFonts w:ascii="Cambria" w:eastAsia="Calibri" w:hAnsi="Cambria" w:cs="Times New Roman"/>
          <w:iCs/>
          <w:sz w:val="24"/>
          <w:szCs w:val="28"/>
          <w:lang w:val="en-US" w:eastAsia="ru-RU"/>
        </w:rPr>
        <w:t xml:space="preserve">V.V. </w:t>
      </w:r>
      <w:proofErr w:type="spellStart"/>
      <w:proofErr w:type="gramStart"/>
      <w:r w:rsidRPr="00542738">
        <w:rPr>
          <w:rFonts w:ascii="Cambria" w:eastAsia="Calibri" w:hAnsi="Cambria" w:cs="Times New Roman"/>
          <w:iCs/>
          <w:sz w:val="24"/>
          <w:szCs w:val="28"/>
          <w:lang w:val="en-US" w:eastAsia="ru-RU"/>
        </w:rPr>
        <w:t>Buhinnik</w:t>
      </w:r>
      <w:proofErr w:type="spellEnd"/>
      <w:r w:rsidRPr="00542738">
        <w:rPr>
          <w:rFonts w:ascii="Cambria" w:eastAsia="Calibri" w:hAnsi="Cambria" w:cs="Times New Roman"/>
          <w:iCs/>
          <w:sz w:val="24"/>
          <w:szCs w:val="28"/>
          <w:lang w:val="en-US" w:eastAsia="ru-RU"/>
        </w:rPr>
        <w:t xml:space="preserve"> ,</w:t>
      </w:r>
      <w:proofErr w:type="gramEnd"/>
      <w:r w:rsidRPr="00542738">
        <w:rPr>
          <w:rFonts w:ascii="Cambria" w:eastAsia="Calibri" w:hAnsi="Cambria" w:cs="Times New Roman"/>
          <w:iCs/>
          <w:sz w:val="24"/>
          <w:szCs w:val="28"/>
          <w:lang w:val="en-US" w:eastAsia="ru-RU"/>
        </w:rPr>
        <w:t xml:space="preserve"> A.V. </w:t>
      </w:r>
      <w:proofErr w:type="spellStart"/>
      <w:r w:rsidRPr="00542738">
        <w:rPr>
          <w:rFonts w:ascii="Cambria" w:eastAsia="Calibri" w:hAnsi="Cambria" w:cs="Times New Roman"/>
          <w:iCs/>
          <w:sz w:val="24"/>
          <w:szCs w:val="28"/>
          <w:lang w:val="en-US" w:eastAsia="ru-RU"/>
        </w:rPr>
        <w:t>Konovalova</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widowControl w:val="0"/>
        <w:tabs>
          <w:tab w:val="left" w:pos="900"/>
          <w:tab w:val="left" w:pos="9180"/>
        </w:tabs>
        <w:autoSpaceDE w:val="0"/>
        <w:autoSpaceDN w:val="0"/>
        <w:adjustRightInd w:val="0"/>
        <w:spacing w:after="0" w:line="240" w:lineRule="auto"/>
        <w:ind w:firstLine="709"/>
        <w:rPr>
          <w:rFonts w:ascii="Times New Roman" w:eastAsia="Calibri" w:hAnsi="Times New Roman" w:cs="Times New Roman"/>
          <w:sz w:val="20"/>
          <w:szCs w:val="20"/>
          <w:lang w:val="en-US" w:eastAsia="ru-RU"/>
        </w:rPr>
      </w:pPr>
      <w:r w:rsidRPr="00542738">
        <w:rPr>
          <w:rFonts w:ascii="Times New Roman" w:eastAsia="Calibri" w:hAnsi="Times New Roman" w:cs="Times New Roman"/>
          <w:sz w:val="20"/>
          <w:szCs w:val="20"/>
          <w:lang w:val="en-US" w:eastAsia="ru-RU"/>
        </w:rPr>
        <w:t>In article possibilities of application of concept "technology" in the appendix to design practice at an information (postindustrial) stage are considered. As a result of research the conclusion about necessity of use of intellectual technology and intellectual algorithms for design activity is proved.</w:t>
      </w:r>
    </w:p>
    <w:p w:rsidR="00542738" w:rsidRPr="00542738" w:rsidRDefault="00542738" w:rsidP="00542738">
      <w:pPr>
        <w:widowControl w:val="0"/>
        <w:tabs>
          <w:tab w:val="left" w:pos="900"/>
          <w:tab w:val="left" w:pos="9180"/>
        </w:tabs>
        <w:autoSpaceDE w:val="0"/>
        <w:autoSpaceDN w:val="0"/>
        <w:adjustRightInd w:val="0"/>
        <w:spacing w:after="0" w:line="240" w:lineRule="auto"/>
        <w:ind w:firstLine="709"/>
        <w:rPr>
          <w:rFonts w:ascii="Times New Roman" w:eastAsia="Calibri" w:hAnsi="Times New Roman" w:cs="Times New Roman"/>
          <w:color w:val="000000"/>
          <w:sz w:val="20"/>
          <w:szCs w:val="20"/>
          <w:shd w:val="clear" w:color="auto" w:fill="FFFFFF"/>
          <w:lang w:val="en-US"/>
        </w:rPr>
      </w:pPr>
      <w:r w:rsidRPr="00542738">
        <w:rPr>
          <w:rFonts w:ascii="Times New Roman" w:eastAsia="Calibri" w:hAnsi="Times New Roman" w:cs="Times New Roman"/>
          <w:bCs/>
          <w:i/>
          <w:color w:val="000000"/>
          <w:sz w:val="20"/>
          <w:szCs w:val="20"/>
          <w:lang w:val="en-US"/>
        </w:rPr>
        <w:t>Keywords:</w:t>
      </w:r>
      <w:r w:rsidRPr="00542738">
        <w:rPr>
          <w:rFonts w:ascii="Times New Roman" w:eastAsia="Calibri" w:hAnsi="Times New Roman" w:cs="Times New Roman"/>
          <w:bCs/>
          <w:color w:val="000000"/>
          <w:sz w:val="20"/>
          <w:szCs w:val="20"/>
          <w:lang w:val="en-US"/>
        </w:rPr>
        <w:t xml:space="preserve"> design, </w:t>
      </w:r>
      <w:r w:rsidRPr="00542738">
        <w:rPr>
          <w:rFonts w:ascii="Times New Roman" w:eastAsia="Calibri" w:hAnsi="Times New Roman" w:cs="Times New Roman"/>
          <w:color w:val="000000"/>
          <w:sz w:val="20"/>
          <w:szCs w:val="20"/>
          <w:shd w:val="clear" w:color="auto" w:fill="FFFFFF"/>
          <w:lang w:val="en-US"/>
        </w:rPr>
        <w:t>designing practice</w:t>
      </w:r>
      <w:r w:rsidRPr="00542738">
        <w:rPr>
          <w:rFonts w:ascii="Times New Roman" w:eastAsia="Calibri" w:hAnsi="Times New Roman" w:cs="Times New Roman"/>
          <w:bCs/>
          <w:color w:val="000000"/>
          <w:sz w:val="20"/>
          <w:szCs w:val="20"/>
          <w:lang w:val="en-US"/>
        </w:rPr>
        <w:t xml:space="preserve">, </w:t>
      </w:r>
      <w:r w:rsidRPr="00542738">
        <w:rPr>
          <w:rFonts w:ascii="Times New Roman" w:eastAsia="Calibri" w:hAnsi="Times New Roman" w:cs="Times New Roman"/>
          <w:color w:val="000000"/>
          <w:sz w:val="20"/>
          <w:szCs w:val="20"/>
          <w:shd w:val="clear" w:color="auto" w:fill="FFFFFF"/>
          <w:lang w:val="en-US"/>
        </w:rPr>
        <w:t>intellectual technology, intellectual algorithms.</w:t>
      </w:r>
    </w:p>
    <w:p w:rsidR="00542738" w:rsidRPr="00CD2DC9" w:rsidRDefault="00542738" w:rsidP="00542738">
      <w:pPr>
        <w:tabs>
          <w:tab w:val="left" w:pos="9180"/>
        </w:tabs>
        <w:spacing w:after="0" w:line="240" w:lineRule="auto"/>
        <w:ind w:firstLine="709"/>
        <w:jc w:val="both"/>
        <w:rPr>
          <w:rFonts w:ascii="Calibri" w:eastAsia="Calibri" w:hAnsi="Calibri" w:cs="Times New Roman"/>
          <w:sz w:val="20"/>
          <w:szCs w:val="20"/>
          <w:lang w:val="en-US"/>
        </w:rPr>
      </w:pPr>
    </w:p>
    <w:p w:rsidR="00542738" w:rsidRPr="00542738" w:rsidRDefault="00542738" w:rsidP="00542738">
      <w:pPr>
        <w:tabs>
          <w:tab w:val="left" w:pos="9180"/>
        </w:tabs>
        <w:autoSpaceDE w:val="0"/>
        <w:autoSpaceDN w:val="0"/>
        <w:adjustRightInd w:val="0"/>
        <w:spacing w:after="0" w:line="240" w:lineRule="auto"/>
        <w:ind w:firstLine="709"/>
        <w:jc w:val="center"/>
        <w:rPr>
          <w:rFonts w:ascii="Cambria" w:eastAsia="Calibri" w:hAnsi="Cambria" w:cs="Times New Roman"/>
          <w:b/>
          <w:sz w:val="24"/>
          <w:lang w:val="en-US"/>
        </w:rPr>
      </w:pPr>
      <w:r w:rsidRPr="00542738">
        <w:rPr>
          <w:rFonts w:ascii="Cambria" w:eastAsia="Calibri" w:hAnsi="Cambria" w:cs="Times New Roman"/>
          <w:b/>
          <w:sz w:val="24"/>
          <w:lang w:val="en-US"/>
        </w:rPr>
        <w:t>THE TECHNICAL AND CONCEPTUAL DESCRIPTION OF THE DRESS: MATERIALIZATION OF SENSE</w:t>
      </w:r>
    </w:p>
    <w:p w:rsidR="00542738" w:rsidRPr="00542738" w:rsidRDefault="00542738" w:rsidP="00542738">
      <w:pPr>
        <w:tabs>
          <w:tab w:val="left" w:pos="9180"/>
        </w:tabs>
        <w:autoSpaceDE w:val="0"/>
        <w:autoSpaceDN w:val="0"/>
        <w:adjustRightInd w:val="0"/>
        <w:spacing w:after="0" w:line="240" w:lineRule="auto"/>
        <w:ind w:firstLine="709"/>
        <w:jc w:val="right"/>
        <w:rPr>
          <w:rFonts w:ascii="Cambria" w:eastAsia="Calibri" w:hAnsi="Cambria" w:cs="Times New Roman"/>
          <w:lang w:val="en-US"/>
        </w:rPr>
      </w:pPr>
      <w:r w:rsidRPr="00542738">
        <w:rPr>
          <w:rFonts w:ascii="Cambria" w:eastAsia="Calibri" w:hAnsi="Cambria" w:cs="Times New Roman"/>
          <w:sz w:val="24"/>
          <w:lang w:val="en-US"/>
        </w:rPr>
        <w:t xml:space="preserve">V.M. </w:t>
      </w:r>
      <w:proofErr w:type="spellStart"/>
      <w:r w:rsidRPr="00542738">
        <w:rPr>
          <w:rFonts w:ascii="Cambria" w:eastAsia="Calibri" w:hAnsi="Cambria" w:cs="Times New Roman"/>
          <w:sz w:val="24"/>
          <w:lang w:val="en-US"/>
        </w:rPr>
        <w:t>Lipskaia</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autoSpaceDE w:val="0"/>
        <w:autoSpaceDN w:val="0"/>
        <w:adjustRightInd w:val="0"/>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sz w:val="20"/>
          <w:lang w:val="en-US"/>
        </w:rPr>
        <w:t xml:space="preserve">Article is devoted division of the technical and conceptual description of the dress, corresponding in the first case – to the clothes description, and in the second case – to the description of a conceptual component of a dress. As a result of research updating of the levels of structure of a dress offered by </w:t>
      </w:r>
      <w:proofErr w:type="spellStart"/>
      <w:r w:rsidRPr="00542738">
        <w:rPr>
          <w:rFonts w:ascii="Times New Roman" w:eastAsia="Calibri" w:hAnsi="Times New Roman" w:cs="Times New Roman"/>
          <w:sz w:val="20"/>
          <w:lang w:val="en-US"/>
        </w:rPr>
        <w:t>Rolan</w:t>
      </w:r>
      <w:proofErr w:type="spellEnd"/>
      <w:r w:rsidRPr="00542738">
        <w:rPr>
          <w:rFonts w:ascii="Times New Roman" w:eastAsia="Calibri" w:hAnsi="Times New Roman" w:cs="Times New Roman"/>
          <w:sz w:val="20"/>
          <w:lang w:val="en-US"/>
        </w:rPr>
        <w:t xml:space="preserve"> Bart is made: the description should be understood focused on iconic and index types of signs, and the conceptual description focused, first of all, on symbolical signs.</w:t>
      </w:r>
    </w:p>
    <w:p w:rsidR="00542738" w:rsidRPr="00542738" w:rsidRDefault="00542738" w:rsidP="00542738">
      <w:pPr>
        <w:tabs>
          <w:tab w:val="left" w:pos="9180"/>
        </w:tabs>
        <w:autoSpaceDE w:val="0"/>
        <w:autoSpaceDN w:val="0"/>
        <w:adjustRightInd w:val="0"/>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bCs/>
          <w:i/>
          <w:sz w:val="20"/>
          <w:lang w:val="en-US"/>
        </w:rPr>
        <w:t>Keywords:</w:t>
      </w:r>
      <w:r w:rsidRPr="00542738">
        <w:rPr>
          <w:rFonts w:ascii="Times New Roman" w:eastAsia="Calibri" w:hAnsi="Times New Roman" w:cs="Times New Roman"/>
          <w:b/>
          <w:bCs/>
          <w:sz w:val="20"/>
          <w:lang w:val="en-US"/>
        </w:rPr>
        <w:t xml:space="preserve"> </w:t>
      </w:r>
      <w:r w:rsidRPr="00542738">
        <w:rPr>
          <w:rFonts w:ascii="Times New Roman" w:eastAsia="Calibri" w:hAnsi="Times New Roman" w:cs="Times New Roman"/>
          <w:sz w:val="20"/>
          <w:lang w:val="en-US"/>
        </w:rPr>
        <w:t>the description, the conceptual description, a dress, clothes, a sign, a symbol, an image, sense.</w:t>
      </w:r>
    </w:p>
    <w:p w:rsidR="00542738" w:rsidRPr="00CD2DC9" w:rsidRDefault="00542738" w:rsidP="00542738">
      <w:pPr>
        <w:autoSpaceDE w:val="0"/>
        <w:spacing w:after="0" w:line="240" w:lineRule="auto"/>
        <w:ind w:firstLine="709"/>
        <w:jc w:val="both"/>
        <w:rPr>
          <w:rFonts w:ascii="Times New Roman" w:eastAsia="Calibri" w:hAnsi="Times New Roman" w:cs="Times New Roman"/>
          <w:b/>
          <w:color w:val="000000"/>
          <w:lang w:val="en-US"/>
        </w:rPr>
      </w:pPr>
    </w:p>
    <w:p w:rsidR="00542738" w:rsidRPr="00542738" w:rsidRDefault="00542738" w:rsidP="00542738">
      <w:pPr>
        <w:autoSpaceDE w:val="0"/>
        <w:spacing w:after="0" w:line="240" w:lineRule="auto"/>
        <w:jc w:val="center"/>
        <w:rPr>
          <w:rFonts w:ascii="Cambria" w:eastAsia="Calibri" w:hAnsi="Cambria" w:cs="Times New Roman"/>
          <w:b/>
          <w:sz w:val="24"/>
          <w:lang w:val="en-US"/>
        </w:rPr>
      </w:pPr>
      <w:r w:rsidRPr="00542738">
        <w:rPr>
          <w:rFonts w:ascii="Cambria" w:eastAsia="Calibri" w:hAnsi="Cambria" w:cs="Times New Roman"/>
          <w:b/>
          <w:sz w:val="24"/>
          <w:lang w:val="en-US"/>
        </w:rPr>
        <w:t>PRECONDITIONS OF SCIENTIFIC APPROACH TO THE DEVELOPMENT OF MEASURES TO IMPROVE TRANSPORT INFRASTRUCTURE IN ST. PETERSBURG</w:t>
      </w:r>
    </w:p>
    <w:p w:rsidR="00542738" w:rsidRPr="00542738" w:rsidRDefault="00542738" w:rsidP="00542738">
      <w:pPr>
        <w:autoSpaceDE w:val="0"/>
        <w:spacing w:after="0" w:line="240" w:lineRule="auto"/>
        <w:ind w:firstLine="709"/>
        <w:jc w:val="right"/>
        <w:rPr>
          <w:rFonts w:ascii="Cambria" w:eastAsia="Calibri" w:hAnsi="Cambria" w:cs="Times New Roman"/>
          <w:color w:val="000000"/>
          <w:sz w:val="24"/>
          <w:lang w:val="en-US"/>
        </w:rPr>
      </w:pPr>
      <w:r w:rsidRPr="00542738">
        <w:rPr>
          <w:rFonts w:ascii="Cambria" w:eastAsia="Calibri" w:hAnsi="Cambria" w:cs="Times New Roman"/>
          <w:color w:val="000000"/>
          <w:sz w:val="24"/>
          <w:lang w:val="en-US"/>
        </w:rPr>
        <w:t>E</w:t>
      </w:r>
      <w:r w:rsidRPr="00542738">
        <w:rPr>
          <w:rFonts w:ascii="Cambria" w:eastAsia="Calibri" w:hAnsi="Cambria" w:cs="Times New Roman"/>
          <w:sz w:val="24"/>
          <w:lang w:val="en-US"/>
        </w:rPr>
        <w:t xml:space="preserve">.B. </w:t>
      </w:r>
      <w:proofErr w:type="spellStart"/>
      <w:r w:rsidRPr="00542738">
        <w:rPr>
          <w:rFonts w:ascii="Cambria" w:eastAsia="Calibri" w:hAnsi="Cambria" w:cs="Times New Roman"/>
          <w:color w:val="000000"/>
          <w:sz w:val="24"/>
          <w:lang w:val="en-US"/>
        </w:rPr>
        <w:t>Sinitsyna</w:t>
      </w:r>
      <w:proofErr w:type="spellEnd"/>
      <w:r w:rsidRPr="00542738">
        <w:rPr>
          <w:rFonts w:ascii="Cambria" w:eastAsia="Calibri" w:hAnsi="Cambria" w:cs="Times New Roman"/>
          <w:color w:val="000000"/>
          <w:sz w:val="24"/>
          <w:lang w:val="en-US"/>
        </w:rPr>
        <w:t xml:space="preserve"> </w:t>
      </w:r>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r w:rsidRPr="00542738">
        <w:rPr>
          <w:rFonts w:ascii="Times New Roman" w:eastAsia="Calibri" w:hAnsi="Times New Roman" w:cs="Times New Roman"/>
          <w:i/>
          <w:iCs/>
          <w:lang w:val="en-US"/>
        </w:rPr>
        <w:t>;</w:t>
      </w:r>
    </w:p>
    <w:p w:rsidR="00542738" w:rsidRPr="00542738" w:rsidRDefault="00542738" w:rsidP="00542738">
      <w:pPr>
        <w:autoSpaceDE w:val="0"/>
        <w:spacing w:after="0" w:line="240" w:lineRule="auto"/>
        <w:ind w:firstLine="709"/>
        <w:jc w:val="both"/>
        <w:rPr>
          <w:rFonts w:ascii="Times New Roman" w:eastAsia="Calibri" w:hAnsi="Times New Roman" w:cs="Times New Roman"/>
          <w:color w:val="000000"/>
          <w:sz w:val="20"/>
          <w:lang w:val="en-US"/>
        </w:rPr>
      </w:pPr>
      <w:r w:rsidRPr="00542738">
        <w:rPr>
          <w:rFonts w:ascii="Times New Roman" w:eastAsia="Calibri" w:hAnsi="Times New Roman" w:cs="Times New Roman"/>
          <w:color w:val="000000"/>
          <w:sz w:val="20"/>
          <w:lang w:val="en-US"/>
        </w:rPr>
        <w:t>This article analyzes the ways raise exploitation efficiency of motor transport in St.-Petersburg on the basis of improving transport infrastructure.</w:t>
      </w:r>
    </w:p>
    <w:p w:rsidR="00542738" w:rsidRPr="00542738" w:rsidRDefault="00542738" w:rsidP="00542738">
      <w:pPr>
        <w:autoSpaceDE w:val="0"/>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i/>
          <w:sz w:val="20"/>
          <w:lang w:val="en-US"/>
        </w:rPr>
        <w:t>Keywords:</w:t>
      </w:r>
      <w:r w:rsidRPr="00542738">
        <w:rPr>
          <w:rFonts w:ascii="Times New Roman" w:eastAsia="Calibri" w:hAnsi="Times New Roman" w:cs="Times New Roman"/>
          <w:sz w:val="20"/>
          <w:lang w:val="en-US"/>
        </w:rPr>
        <w:t xml:space="preserve"> transport infrastructure, motor transport, efficient exploitation of motor transport, carrying capacity.</w:t>
      </w:r>
    </w:p>
    <w:p w:rsidR="00542738" w:rsidRPr="00CD2DC9" w:rsidRDefault="00542738" w:rsidP="00542738">
      <w:pPr>
        <w:spacing w:after="0" w:line="240" w:lineRule="auto"/>
        <w:ind w:firstLine="709"/>
        <w:jc w:val="both"/>
        <w:rPr>
          <w:rFonts w:ascii="Times New Roman" w:eastAsia="Calibri" w:hAnsi="Times New Roman" w:cs="Times New Roman"/>
          <w:sz w:val="20"/>
          <w:szCs w:val="20"/>
          <w:lang w:val="en-US"/>
        </w:rPr>
      </w:pPr>
    </w:p>
    <w:p w:rsidR="00542738" w:rsidRPr="00542738" w:rsidRDefault="00542738" w:rsidP="00542738">
      <w:pPr>
        <w:widowControl w:val="0"/>
        <w:shd w:val="clear" w:color="auto" w:fill="FFFFFF"/>
        <w:autoSpaceDE w:val="0"/>
        <w:autoSpaceDN w:val="0"/>
        <w:adjustRightInd w:val="0"/>
        <w:spacing w:after="0" w:line="240" w:lineRule="auto"/>
        <w:contextualSpacing/>
        <w:jc w:val="center"/>
        <w:rPr>
          <w:rFonts w:ascii="Cambria" w:eastAsia="Times New Roman" w:hAnsi="Cambria" w:cs="Times New Roman"/>
          <w:sz w:val="24"/>
          <w:szCs w:val="24"/>
          <w:lang w:val="en-US" w:eastAsia="ru-RU"/>
        </w:rPr>
      </w:pPr>
      <w:proofErr w:type="gramStart"/>
      <w:r w:rsidRPr="00542738">
        <w:rPr>
          <w:rFonts w:ascii="Cambria" w:eastAsia="Calibri" w:hAnsi="Cambria" w:cs="Times New Roman"/>
          <w:b/>
          <w:sz w:val="24"/>
          <w:szCs w:val="24"/>
          <w:lang w:val="en-US"/>
        </w:rPr>
        <w:t>TENDENCIES OF THE «ASSISTANCE» SERVICE DEVELOPMENT ONTHE ROADS OF THE NORTHWESTERN REGION.</w:t>
      </w:r>
      <w:proofErr w:type="gramEnd"/>
    </w:p>
    <w:p w:rsidR="00542738" w:rsidRPr="00542738" w:rsidRDefault="00542738" w:rsidP="00542738">
      <w:pPr>
        <w:widowControl w:val="0"/>
        <w:shd w:val="clear" w:color="auto" w:fill="FFFFFF"/>
        <w:autoSpaceDE w:val="0"/>
        <w:autoSpaceDN w:val="0"/>
        <w:adjustRightInd w:val="0"/>
        <w:spacing w:after="0" w:line="240" w:lineRule="auto"/>
        <w:ind w:firstLine="709"/>
        <w:contextualSpacing/>
        <w:jc w:val="right"/>
        <w:rPr>
          <w:rFonts w:ascii="Cambria" w:eastAsia="Calibri" w:hAnsi="Cambria" w:cs="Times New Roman"/>
          <w:sz w:val="24"/>
          <w:szCs w:val="24"/>
          <w:lang w:val="en-US"/>
        </w:rPr>
      </w:pPr>
      <w:r w:rsidRPr="00542738">
        <w:rPr>
          <w:rFonts w:ascii="Cambria" w:eastAsia="Calibri" w:hAnsi="Cambria" w:cs="Times New Roman"/>
          <w:sz w:val="24"/>
          <w:szCs w:val="24"/>
          <w:lang w:val="en-US"/>
        </w:rPr>
        <w:t xml:space="preserve">Y.G. </w:t>
      </w:r>
      <w:proofErr w:type="spellStart"/>
      <w:r w:rsidRPr="00542738">
        <w:rPr>
          <w:rFonts w:ascii="Cambria" w:eastAsia="Calibri" w:hAnsi="Cambria" w:cs="Times New Roman"/>
          <w:sz w:val="24"/>
          <w:szCs w:val="24"/>
          <w:lang w:val="en-US"/>
        </w:rPr>
        <w:t>Lazarev</w:t>
      </w:r>
      <w:proofErr w:type="spellEnd"/>
      <w:r w:rsidRPr="00542738">
        <w:rPr>
          <w:rFonts w:ascii="Cambria" w:eastAsia="Calibri" w:hAnsi="Cambria" w:cs="Times New Roman"/>
          <w:sz w:val="24"/>
          <w:szCs w:val="24"/>
          <w:lang w:val="en-US"/>
        </w:rPr>
        <w:t xml:space="preserve">, </w:t>
      </w:r>
      <w:proofErr w:type="spellStart"/>
      <w:r w:rsidRPr="00542738">
        <w:rPr>
          <w:rFonts w:ascii="Cambria" w:eastAsia="Calibri" w:hAnsi="Cambria" w:cs="Times New Roman"/>
          <w:sz w:val="24"/>
          <w:szCs w:val="24"/>
          <w:lang w:val="en-US"/>
        </w:rPr>
        <w:t>Y.A.Grigoreva</w:t>
      </w:r>
      <w:proofErr w:type="spellEnd"/>
      <w:r w:rsidRPr="00542738">
        <w:rPr>
          <w:rFonts w:ascii="Cambria" w:eastAsia="Calibri" w:hAnsi="Cambria" w:cs="Times New Roman"/>
          <w:sz w:val="24"/>
          <w:szCs w:val="24"/>
          <w:lang w:val="en-US"/>
        </w:rPr>
        <w:t xml:space="preserve"> </w:t>
      </w:r>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p>
    <w:p w:rsidR="00542738" w:rsidRPr="00542738" w:rsidRDefault="00542738" w:rsidP="00542738">
      <w:pPr>
        <w:spacing w:after="0" w:line="240" w:lineRule="auto"/>
        <w:ind w:firstLine="709"/>
        <w:jc w:val="both"/>
        <w:rPr>
          <w:rFonts w:ascii="Times New Roman" w:eastAsia="Calibri" w:hAnsi="Times New Roman" w:cs="Times New Roman"/>
          <w:sz w:val="20"/>
          <w:szCs w:val="20"/>
          <w:lang w:val="en-US"/>
        </w:rPr>
      </w:pPr>
      <w:r w:rsidRPr="00542738">
        <w:rPr>
          <w:rFonts w:ascii="Times New Roman" w:eastAsia="Calibri" w:hAnsi="Times New Roman" w:cs="Times New Roman"/>
          <w:sz w:val="20"/>
          <w:szCs w:val="20"/>
          <w:lang w:val="en-US"/>
        </w:rPr>
        <w:t xml:space="preserve">This article is devoted to a problem of formation of modern system </w:t>
      </w:r>
      <w:proofErr w:type="spellStart"/>
      <w:r w:rsidRPr="00542738">
        <w:rPr>
          <w:rFonts w:ascii="Times New Roman" w:eastAsia="Calibri" w:hAnsi="Times New Roman" w:cs="Times New Roman"/>
          <w:sz w:val="20"/>
          <w:szCs w:val="20"/>
          <w:lang w:val="en-US"/>
        </w:rPr>
        <w:t>attitudeto</w:t>
      </w:r>
      <w:proofErr w:type="spellEnd"/>
      <w:r w:rsidRPr="00542738">
        <w:rPr>
          <w:rFonts w:ascii="Times New Roman" w:eastAsia="Calibri" w:hAnsi="Times New Roman" w:cs="Times New Roman"/>
          <w:sz w:val="20"/>
          <w:szCs w:val="20"/>
          <w:lang w:val="en-US"/>
        </w:rPr>
        <w:t xml:space="preserve"> a choice of the directions of the Assistance service, design of the interconnected processes on various sites of vehicles movement, questions of coordination of often  rather contradictory interests as well as to other questions concerning the organization and transport streams service. </w:t>
      </w:r>
    </w:p>
    <w:p w:rsidR="00542738" w:rsidRPr="00542738" w:rsidRDefault="00542738" w:rsidP="00542738">
      <w:pPr>
        <w:spacing w:line="240" w:lineRule="auto"/>
        <w:ind w:firstLine="709"/>
        <w:jc w:val="both"/>
        <w:rPr>
          <w:rFonts w:ascii="Times New Roman" w:eastAsia="Calibri" w:hAnsi="Times New Roman" w:cs="Times New Roman"/>
          <w:sz w:val="20"/>
          <w:szCs w:val="20"/>
          <w:lang w:val="en-US"/>
        </w:rPr>
      </w:pPr>
      <w:r w:rsidRPr="00542738">
        <w:rPr>
          <w:rFonts w:ascii="Times New Roman" w:eastAsia="Calibri" w:hAnsi="Times New Roman" w:cs="Times New Roman"/>
          <w:i/>
          <w:sz w:val="20"/>
          <w:szCs w:val="20"/>
          <w:lang w:val="en-US"/>
        </w:rPr>
        <w:t>Keywords:</w:t>
      </w:r>
      <w:r w:rsidRPr="00542738">
        <w:rPr>
          <w:rFonts w:ascii="Times New Roman" w:eastAsia="Calibri" w:hAnsi="Times New Roman" w:cs="Times New Roman"/>
          <w:sz w:val="20"/>
          <w:szCs w:val="20"/>
          <w:lang w:val="en-US"/>
        </w:rPr>
        <w:t xml:space="preserve"> «Assistance» service, efficient use of the motor transport, transport infrastructure, stream scheduling, transport processes.</w:t>
      </w:r>
    </w:p>
    <w:p w:rsidR="00542738" w:rsidRPr="00542738" w:rsidRDefault="00542738" w:rsidP="00542738">
      <w:pPr>
        <w:spacing w:after="0" w:line="240" w:lineRule="auto"/>
        <w:ind w:firstLine="709"/>
        <w:jc w:val="center"/>
        <w:rPr>
          <w:rFonts w:ascii="Cambria" w:eastAsia="Calibri" w:hAnsi="Cambria" w:cs="Times New Roman"/>
          <w:b/>
          <w:sz w:val="24"/>
          <w:lang w:val="en-US"/>
        </w:rPr>
      </w:pPr>
      <w:r w:rsidRPr="00542738">
        <w:rPr>
          <w:rFonts w:ascii="Cambria" w:eastAsia="Calibri" w:hAnsi="Cambria" w:cs="Times New Roman"/>
          <w:b/>
          <w:sz w:val="24"/>
          <w:lang w:val="en-US"/>
        </w:rPr>
        <w:t>VEHICLE AS A SOURCE OF ELECTROMAGNETIC HAZARD</w:t>
      </w:r>
    </w:p>
    <w:p w:rsidR="00542738" w:rsidRPr="00542738" w:rsidRDefault="00542738" w:rsidP="00542738">
      <w:pPr>
        <w:spacing w:after="0" w:line="240" w:lineRule="auto"/>
        <w:ind w:firstLine="709"/>
        <w:jc w:val="right"/>
        <w:rPr>
          <w:rFonts w:ascii="Cambria" w:eastAsia="Calibri" w:hAnsi="Cambria" w:cs="Times New Roman"/>
          <w:sz w:val="24"/>
          <w:lang w:val="en-US"/>
        </w:rPr>
      </w:pPr>
      <w:r w:rsidRPr="00542738">
        <w:rPr>
          <w:rFonts w:ascii="Cambria" w:eastAsia="Calibri" w:hAnsi="Cambria" w:cs="Times New Roman"/>
          <w:sz w:val="24"/>
          <w:lang w:val="en-US"/>
        </w:rPr>
        <w:t xml:space="preserve">A.M. </w:t>
      </w:r>
      <w:proofErr w:type="spellStart"/>
      <w:r w:rsidRPr="00542738">
        <w:rPr>
          <w:rFonts w:ascii="Cambria" w:eastAsia="Calibri" w:hAnsi="Cambria" w:cs="Times New Roman"/>
          <w:sz w:val="24"/>
          <w:lang w:val="en-US"/>
        </w:rPr>
        <w:t>Kuharev</w:t>
      </w:r>
      <w:proofErr w:type="spellEnd"/>
      <w:r w:rsidRPr="00542738">
        <w:rPr>
          <w:rFonts w:ascii="Cambria" w:eastAsia="Calibri" w:hAnsi="Cambria" w:cs="Times New Roman"/>
          <w:sz w:val="24"/>
          <w:lang w:val="en-US"/>
        </w:rPr>
        <w:t xml:space="preserve">, M.V. </w:t>
      </w:r>
      <w:proofErr w:type="spellStart"/>
      <w:r w:rsidRPr="00542738">
        <w:rPr>
          <w:rFonts w:ascii="Cambria" w:eastAsia="Calibri" w:hAnsi="Cambria" w:cs="Times New Roman"/>
          <w:sz w:val="24"/>
          <w:lang w:val="en-US"/>
        </w:rPr>
        <w:t>Evdokimov</w:t>
      </w:r>
      <w:proofErr w:type="spellEnd"/>
    </w:p>
    <w:p w:rsidR="00542738" w:rsidRPr="00542738" w:rsidRDefault="00542738" w:rsidP="00542738">
      <w:pPr>
        <w:spacing w:after="0" w:line="240" w:lineRule="auto"/>
        <w:jc w:val="right"/>
        <w:rPr>
          <w:rFonts w:ascii="Times New Roman" w:eastAsia="Calibri" w:hAnsi="Times New Roman" w:cs="Times New Roman"/>
          <w:lang w:val="en-US"/>
        </w:rPr>
      </w:pPr>
      <w:r w:rsidRPr="00542738">
        <w:rPr>
          <w:rFonts w:ascii="Times New Roman" w:eastAsia="Calibri" w:hAnsi="Times New Roman" w:cs="Times New Roman"/>
          <w:i/>
          <w:lang w:val="en-US"/>
        </w:rPr>
        <w:t>St. Petersburg state University of Economics</w:t>
      </w:r>
      <w:r w:rsidRPr="00542738">
        <w:rPr>
          <w:rFonts w:ascii="Times New Roman" w:eastAsia="Calibri" w:hAnsi="Times New Roman" w:cs="Times New Roman"/>
          <w:lang w:val="en-US"/>
        </w:rPr>
        <w:t xml:space="preserve"> (</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 xml:space="preserve">191023, </w:t>
      </w:r>
      <w:r w:rsidRPr="00542738">
        <w:rPr>
          <w:rFonts w:ascii="Times New Roman" w:eastAsia="Calibri" w:hAnsi="Times New Roman" w:cs="Times New Roman"/>
          <w:i/>
          <w:lang w:val="en-US"/>
        </w:rPr>
        <w:t xml:space="preserve">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lang w:val="en-US"/>
        </w:rPr>
        <w:t>, 21</w:t>
      </w:r>
    </w:p>
    <w:p w:rsidR="00542738" w:rsidRPr="00542738" w:rsidRDefault="00542738" w:rsidP="00542738">
      <w:pPr>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sz w:val="20"/>
          <w:lang w:val="en-US"/>
        </w:rPr>
        <w:t xml:space="preserve">Authors of this article explore deterioration of electromagnetic situation in environment. Increasing of speed, volume and intensity of modern vehicles flow and spread of electric vehicles increased level of electromagnetic hazard. Also in this article authors consider impact of such hazard on those human’s health </w:t>
      </w:r>
      <w:proofErr w:type="gramStart"/>
      <w:r w:rsidRPr="00542738">
        <w:rPr>
          <w:rFonts w:ascii="Times New Roman" w:eastAsia="Calibri" w:hAnsi="Times New Roman" w:cs="Times New Roman"/>
          <w:sz w:val="20"/>
          <w:lang w:val="en-US"/>
        </w:rPr>
        <w:t>who</w:t>
      </w:r>
      <w:proofErr w:type="gramEnd"/>
      <w:r w:rsidRPr="00542738">
        <w:rPr>
          <w:rFonts w:ascii="Times New Roman" w:eastAsia="Calibri" w:hAnsi="Times New Roman" w:cs="Times New Roman"/>
          <w:sz w:val="20"/>
          <w:lang w:val="en-US"/>
        </w:rPr>
        <w:t xml:space="preserve"> are leaving near motorways and on humans who are sitting inside vehicles (passengers and drivers). In accordance of all facts necessity of increasing quantity of electromagnetic impact’s  on environment, human’s health researches and on development proposals how to decrease negative impact.</w:t>
      </w:r>
    </w:p>
    <w:p w:rsidR="00542738" w:rsidRPr="00542738" w:rsidRDefault="00542738" w:rsidP="00542738">
      <w:pPr>
        <w:spacing w:after="0" w:line="240" w:lineRule="auto"/>
        <w:ind w:firstLine="709"/>
        <w:jc w:val="both"/>
        <w:rPr>
          <w:rFonts w:ascii="Times New Roman" w:eastAsia="Calibri" w:hAnsi="Times New Roman" w:cs="Times New Roman"/>
          <w:sz w:val="20"/>
          <w:lang w:val="en-US"/>
        </w:rPr>
      </w:pPr>
      <w:r w:rsidRPr="00542738">
        <w:rPr>
          <w:rFonts w:ascii="Times New Roman" w:eastAsia="Calibri" w:hAnsi="Times New Roman" w:cs="Times New Roman"/>
          <w:i/>
          <w:sz w:val="20"/>
        </w:rPr>
        <w:lastRenderedPageBreak/>
        <w:t>Ключевые</w:t>
      </w:r>
      <w:r w:rsidRPr="00542738">
        <w:rPr>
          <w:rFonts w:ascii="Times New Roman" w:eastAsia="Calibri" w:hAnsi="Times New Roman" w:cs="Times New Roman"/>
          <w:i/>
          <w:sz w:val="20"/>
          <w:lang w:val="en-US"/>
        </w:rPr>
        <w:t xml:space="preserve"> </w:t>
      </w:r>
      <w:r w:rsidRPr="00542738">
        <w:rPr>
          <w:rFonts w:ascii="Times New Roman" w:eastAsia="Calibri" w:hAnsi="Times New Roman" w:cs="Times New Roman"/>
          <w:i/>
          <w:sz w:val="20"/>
        </w:rPr>
        <w:t>слова</w:t>
      </w:r>
      <w:r w:rsidRPr="00542738">
        <w:rPr>
          <w:rFonts w:ascii="Times New Roman" w:eastAsia="Calibri" w:hAnsi="Times New Roman" w:cs="Times New Roman"/>
          <w:i/>
          <w:sz w:val="20"/>
          <w:lang w:val="en-US"/>
        </w:rPr>
        <w:t>:</w:t>
      </w:r>
      <w:r w:rsidRPr="00542738">
        <w:rPr>
          <w:rFonts w:ascii="Times New Roman" w:eastAsia="Calibri" w:hAnsi="Times New Roman" w:cs="Times New Roman"/>
          <w:sz w:val="20"/>
          <w:lang w:val="en-US"/>
        </w:rPr>
        <w:t xml:space="preserve"> intensity of transport streams, new means of transport, </w:t>
      </w:r>
      <w:proofErr w:type="spellStart"/>
      <w:r w:rsidRPr="00542738">
        <w:rPr>
          <w:rFonts w:ascii="Times New Roman" w:eastAsia="Calibri" w:hAnsi="Times New Roman" w:cs="Times New Roman"/>
          <w:sz w:val="20"/>
          <w:lang w:val="en-US"/>
        </w:rPr>
        <w:t>elektrik</w:t>
      </w:r>
      <w:proofErr w:type="spellEnd"/>
      <w:r w:rsidRPr="00542738">
        <w:rPr>
          <w:rFonts w:ascii="Times New Roman" w:eastAsia="Calibri" w:hAnsi="Times New Roman" w:cs="Times New Roman"/>
          <w:sz w:val="20"/>
          <w:lang w:val="en-US"/>
        </w:rPr>
        <w:t xml:space="preserve"> cars, </w:t>
      </w:r>
      <w:proofErr w:type="spellStart"/>
      <w:r w:rsidRPr="00542738">
        <w:rPr>
          <w:rFonts w:ascii="Times New Roman" w:eastAsia="Calibri" w:hAnsi="Times New Roman" w:cs="Times New Roman"/>
          <w:sz w:val="20"/>
          <w:lang w:val="en-US"/>
        </w:rPr>
        <w:t>elektro</w:t>
      </w:r>
      <w:proofErr w:type="spellEnd"/>
      <w:r w:rsidRPr="00542738">
        <w:rPr>
          <w:rFonts w:ascii="Times New Roman" w:eastAsia="Calibri" w:hAnsi="Times New Roman" w:cs="Times New Roman"/>
          <w:sz w:val="20"/>
          <w:lang w:val="en-US"/>
        </w:rPr>
        <w:t xml:space="preserve"> magnetic radiation, the human environment, health, negative impact. </w:t>
      </w:r>
    </w:p>
    <w:p w:rsidR="00542738" w:rsidRPr="00CD2DC9" w:rsidRDefault="00542738" w:rsidP="00542738">
      <w:pPr>
        <w:spacing w:after="0" w:line="240" w:lineRule="auto"/>
        <w:ind w:firstLine="709"/>
        <w:rPr>
          <w:rFonts w:ascii="Times New Roman" w:eastAsia="Calibri" w:hAnsi="Times New Roman" w:cs="Times New Roman"/>
          <w:iCs/>
          <w:sz w:val="20"/>
          <w:szCs w:val="20"/>
          <w:lang w:val="en-US"/>
        </w:rPr>
      </w:pPr>
    </w:p>
    <w:p w:rsidR="00542738" w:rsidRPr="00542738" w:rsidRDefault="00542738" w:rsidP="00542738">
      <w:pPr>
        <w:spacing w:after="0" w:line="240" w:lineRule="auto"/>
        <w:jc w:val="center"/>
        <w:rPr>
          <w:rFonts w:ascii="Cambria" w:eastAsia="Calibri" w:hAnsi="Cambria" w:cs="Times New Roman"/>
          <w:b/>
          <w:iCs/>
          <w:sz w:val="24"/>
          <w:szCs w:val="20"/>
          <w:lang w:val="en-US"/>
        </w:rPr>
      </w:pPr>
      <w:r w:rsidRPr="00542738">
        <w:rPr>
          <w:rFonts w:ascii="Cambria" w:eastAsia="Calibri" w:hAnsi="Cambria" w:cs="Times New Roman"/>
          <w:b/>
          <w:iCs/>
          <w:szCs w:val="20"/>
          <w:lang w:val="en-US"/>
        </w:rPr>
        <w:t>THEORETICAL ASPECTS OF RESOURCE-SAVING TECHNOLOGIES IN THE HOSPITALITY INDUSTRY</w:t>
      </w:r>
    </w:p>
    <w:p w:rsidR="00542738" w:rsidRPr="00542738" w:rsidRDefault="00542738" w:rsidP="00542738">
      <w:pPr>
        <w:spacing w:after="0" w:line="240" w:lineRule="auto"/>
        <w:jc w:val="right"/>
        <w:rPr>
          <w:rFonts w:ascii="Cambria" w:eastAsia="Calibri" w:hAnsi="Cambria" w:cs="Times New Roman"/>
          <w:iCs/>
          <w:lang w:val="en-US"/>
        </w:rPr>
      </w:pPr>
      <w:r w:rsidRPr="00542738">
        <w:rPr>
          <w:rFonts w:ascii="Cambria" w:eastAsia="Calibri" w:hAnsi="Cambria" w:cs="Times New Roman"/>
          <w:iCs/>
          <w:lang w:val="en-US"/>
        </w:rPr>
        <w:t xml:space="preserve">E.V. </w:t>
      </w:r>
      <w:proofErr w:type="spellStart"/>
      <w:r w:rsidRPr="00542738">
        <w:rPr>
          <w:rFonts w:ascii="Cambria" w:eastAsia="Calibri" w:hAnsi="Cambria" w:cs="Times New Roman"/>
          <w:iCs/>
          <w:lang w:val="en-US"/>
        </w:rPr>
        <w:t>Pecheritsa</w:t>
      </w:r>
      <w:proofErr w:type="spellEnd"/>
    </w:p>
    <w:p w:rsidR="00542738" w:rsidRPr="00542738" w:rsidRDefault="00542738" w:rsidP="00542738">
      <w:pPr>
        <w:spacing w:after="0" w:line="240" w:lineRule="auto"/>
        <w:jc w:val="right"/>
        <w:rPr>
          <w:rFonts w:ascii="Times New Roman" w:eastAsia="Calibri" w:hAnsi="Times New Roman" w:cs="Times New Roman"/>
          <w:i/>
          <w:lang w:val="en-US"/>
        </w:rPr>
      </w:pPr>
      <w:r w:rsidRPr="00542738">
        <w:rPr>
          <w:rFonts w:ascii="Times New Roman" w:eastAsia="Calibri" w:hAnsi="Times New Roman" w:cs="Times New Roman"/>
          <w:i/>
          <w:lang w:val="en-US"/>
        </w:rPr>
        <w:t xml:space="preserve">St. Petersburg state University of Economics </w:t>
      </w:r>
      <w:r w:rsidRPr="00542738">
        <w:rPr>
          <w:rFonts w:ascii="Times New Roman" w:eastAsia="Calibri" w:hAnsi="Times New Roman" w:cs="Times New Roman"/>
          <w:lang w:val="en-US"/>
        </w:rPr>
        <w:t>(</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191023,</w:t>
      </w:r>
      <w:r w:rsidRPr="00542738">
        <w:rPr>
          <w:rFonts w:ascii="Times New Roman" w:eastAsia="Calibri" w:hAnsi="Times New Roman" w:cs="Times New Roman"/>
          <w:i/>
          <w:lang w:val="en-US"/>
        </w:rPr>
        <w:t xml:space="preserve"> 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i/>
          <w:lang w:val="en-US"/>
        </w:rPr>
        <w:t xml:space="preserve">, </w:t>
      </w:r>
      <w:r w:rsidRPr="00542738">
        <w:rPr>
          <w:rFonts w:ascii="Times New Roman" w:eastAsia="Calibri" w:hAnsi="Times New Roman" w:cs="Times New Roman"/>
          <w:lang w:val="en-US"/>
        </w:rPr>
        <w:t>21</w:t>
      </w:r>
      <w:r w:rsidRPr="00542738">
        <w:rPr>
          <w:rFonts w:ascii="Times New Roman" w:eastAsia="Calibri" w:hAnsi="Times New Roman" w:cs="Times New Roman"/>
          <w:iCs/>
          <w:lang w:val="en-US"/>
        </w:rPr>
        <w:t>.</w:t>
      </w:r>
    </w:p>
    <w:p w:rsidR="00542738" w:rsidRPr="00542738" w:rsidRDefault="00542738" w:rsidP="00542738">
      <w:pPr>
        <w:spacing w:after="0" w:line="240" w:lineRule="auto"/>
        <w:ind w:firstLine="709"/>
        <w:jc w:val="both"/>
        <w:rPr>
          <w:rFonts w:ascii="Times New Roman" w:eastAsia="Calibri" w:hAnsi="Times New Roman" w:cs="Times New Roman"/>
          <w:iCs/>
          <w:sz w:val="20"/>
          <w:szCs w:val="20"/>
          <w:lang w:val="en-US"/>
        </w:rPr>
      </w:pPr>
      <w:r w:rsidRPr="00542738">
        <w:rPr>
          <w:rFonts w:ascii="Times New Roman" w:eastAsia="Calibri" w:hAnsi="Times New Roman" w:cs="Times New Roman"/>
          <w:iCs/>
          <w:sz w:val="20"/>
          <w:szCs w:val="20"/>
          <w:lang w:val="en-US"/>
        </w:rPr>
        <w:t xml:space="preserve">The article examines the introduction of environmental innovations in the hotel business. Considered saving technologies applied directly to the hotels. </w:t>
      </w:r>
      <w:proofErr w:type="gramStart"/>
      <w:r w:rsidRPr="00542738">
        <w:rPr>
          <w:rFonts w:ascii="Times New Roman" w:eastAsia="Calibri" w:hAnsi="Times New Roman" w:cs="Times New Roman"/>
          <w:iCs/>
          <w:sz w:val="20"/>
          <w:szCs w:val="20"/>
          <w:lang w:val="en-US"/>
        </w:rPr>
        <w:t>The measures relevant to reduce energy consumption in the hospitality enterprise.</w:t>
      </w:r>
      <w:proofErr w:type="gramEnd"/>
    </w:p>
    <w:p w:rsidR="00542738" w:rsidRPr="00542738" w:rsidRDefault="00542738" w:rsidP="00542738">
      <w:pPr>
        <w:spacing w:after="0" w:line="240" w:lineRule="auto"/>
        <w:ind w:firstLine="709"/>
        <w:rPr>
          <w:rFonts w:ascii="Times New Roman" w:eastAsia="Times New Roman" w:hAnsi="Times New Roman" w:cs="Times New Roman"/>
          <w:sz w:val="20"/>
          <w:szCs w:val="20"/>
          <w:lang w:val="en-US" w:eastAsia="ru-RU"/>
        </w:rPr>
      </w:pPr>
      <w:r w:rsidRPr="00542738">
        <w:rPr>
          <w:rFonts w:ascii="Times New Roman" w:eastAsia="Calibri" w:hAnsi="Times New Roman" w:cs="Times New Roman"/>
          <w:i/>
          <w:iCs/>
          <w:sz w:val="20"/>
          <w:szCs w:val="20"/>
          <w:lang w:val="en-US"/>
        </w:rPr>
        <w:t>Keywords:</w:t>
      </w:r>
      <w:r w:rsidRPr="00542738">
        <w:rPr>
          <w:rFonts w:ascii="Times New Roman" w:eastAsia="Calibri" w:hAnsi="Times New Roman" w:cs="Times New Roman"/>
          <w:sz w:val="20"/>
          <w:szCs w:val="20"/>
          <w:lang w:val="en-US"/>
        </w:rPr>
        <w:t xml:space="preserve"> </w:t>
      </w:r>
      <w:r w:rsidRPr="00542738">
        <w:rPr>
          <w:rFonts w:ascii="Times New Roman" w:eastAsia="Calibri" w:hAnsi="Times New Roman" w:cs="Times New Roman"/>
          <w:sz w:val="20"/>
          <w:lang w:val="en-US"/>
        </w:rPr>
        <w:t>hotels,</w:t>
      </w:r>
      <w:r w:rsidRPr="00542738">
        <w:rPr>
          <w:rFonts w:ascii="Times New Roman" w:eastAsia="Calibri" w:hAnsi="Times New Roman" w:cs="Times New Roman"/>
          <w:sz w:val="20"/>
          <w:szCs w:val="20"/>
          <w:lang w:val="en-US"/>
        </w:rPr>
        <w:t xml:space="preserve"> </w:t>
      </w:r>
      <w:r w:rsidRPr="00542738">
        <w:rPr>
          <w:rFonts w:ascii="Times New Roman" w:eastAsia="Calibri" w:hAnsi="Times New Roman" w:cs="Times New Roman"/>
          <w:sz w:val="20"/>
          <w:lang w:val="en-US"/>
        </w:rPr>
        <w:t>resource-saving technologies</w:t>
      </w:r>
      <w:r w:rsidRPr="00542738">
        <w:rPr>
          <w:rFonts w:ascii="Times New Roman" w:eastAsia="Calibri" w:hAnsi="Times New Roman" w:cs="Times New Roman"/>
          <w:sz w:val="20"/>
          <w:szCs w:val="20"/>
          <w:lang w:val="en-US"/>
        </w:rPr>
        <w:t>, innovation, ecology</w:t>
      </w:r>
      <w:r w:rsidRPr="00542738">
        <w:rPr>
          <w:rFonts w:ascii="Times New Roman" w:eastAsia="Times New Roman" w:hAnsi="Times New Roman" w:cs="Times New Roman"/>
          <w:sz w:val="20"/>
          <w:szCs w:val="20"/>
          <w:lang w:val="en-US" w:eastAsia="ru-RU"/>
        </w:rPr>
        <w:t>.</w:t>
      </w:r>
    </w:p>
    <w:p w:rsidR="00FB4E5A" w:rsidRDefault="00FB4E5A" w:rsidP="00542738">
      <w:pPr>
        <w:spacing w:after="0" w:line="240" w:lineRule="auto"/>
        <w:jc w:val="center"/>
        <w:rPr>
          <w:rFonts w:ascii="Cambria" w:eastAsia="Times New Roman" w:hAnsi="Cambria" w:cs="Times New Roman"/>
          <w:b/>
          <w:sz w:val="24"/>
          <w:szCs w:val="24"/>
          <w:lang w:val="en-US" w:eastAsia="ru-RU"/>
        </w:rPr>
      </w:pPr>
    </w:p>
    <w:p w:rsidR="00542738" w:rsidRPr="00542738" w:rsidRDefault="00542738" w:rsidP="00542738">
      <w:pPr>
        <w:spacing w:after="0" w:line="240" w:lineRule="auto"/>
        <w:jc w:val="center"/>
        <w:rPr>
          <w:rFonts w:ascii="Cambria" w:eastAsia="Times New Roman" w:hAnsi="Cambria" w:cs="Times New Roman"/>
          <w:b/>
          <w:sz w:val="24"/>
          <w:szCs w:val="24"/>
          <w:lang w:val="en-US" w:eastAsia="ru-RU"/>
        </w:rPr>
      </w:pPr>
      <w:r w:rsidRPr="00542738">
        <w:rPr>
          <w:rFonts w:ascii="Cambria" w:eastAsia="Times New Roman" w:hAnsi="Cambria" w:cs="Times New Roman"/>
          <w:b/>
          <w:sz w:val="24"/>
          <w:szCs w:val="24"/>
          <w:lang w:val="en-US" w:eastAsia="ru-RU"/>
        </w:rPr>
        <w:t>INNOVATIVE ADVERTISING AND PROBLEMS OF THEIR USE IN THE SERVICE SPHERE</w:t>
      </w:r>
    </w:p>
    <w:p w:rsidR="00542738" w:rsidRPr="00542738" w:rsidRDefault="00542738" w:rsidP="00542738">
      <w:pPr>
        <w:spacing w:after="0" w:line="240" w:lineRule="auto"/>
        <w:jc w:val="right"/>
        <w:rPr>
          <w:rFonts w:ascii="Cambria" w:eastAsia="Calibri" w:hAnsi="Cambria" w:cs="Times New Roman"/>
          <w:color w:val="000000"/>
          <w:sz w:val="24"/>
          <w:szCs w:val="24"/>
          <w:lang w:val="en-US"/>
        </w:rPr>
      </w:pPr>
      <w:proofErr w:type="spellStart"/>
      <w:r w:rsidRPr="00542738">
        <w:rPr>
          <w:rFonts w:ascii="Cambria" w:eastAsia="Calibri" w:hAnsi="Cambria" w:cs="Times New Roman"/>
          <w:color w:val="000000"/>
          <w:sz w:val="24"/>
          <w:szCs w:val="24"/>
          <w:lang w:val="en-US"/>
        </w:rPr>
        <w:t>V.A.Baburin</w:t>
      </w:r>
      <w:proofErr w:type="spellEnd"/>
      <w:r w:rsidRPr="00542738">
        <w:rPr>
          <w:rFonts w:ascii="Cambria" w:eastAsia="Calibri" w:hAnsi="Cambria" w:cs="Times New Roman"/>
          <w:color w:val="000000"/>
          <w:sz w:val="24"/>
          <w:szCs w:val="24"/>
          <w:lang w:val="en-US"/>
        </w:rPr>
        <w:t xml:space="preserve">, N.L. </w:t>
      </w:r>
      <w:proofErr w:type="spellStart"/>
      <w:r w:rsidRPr="00542738">
        <w:rPr>
          <w:rFonts w:ascii="Cambria" w:eastAsia="Calibri" w:hAnsi="Cambria" w:cs="Times New Roman"/>
          <w:color w:val="000000"/>
          <w:sz w:val="24"/>
          <w:szCs w:val="24"/>
          <w:lang w:val="en-US"/>
        </w:rPr>
        <w:t>Goncharova</w:t>
      </w:r>
      <w:proofErr w:type="spellEnd"/>
      <w:r w:rsidRPr="00542738">
        <w:rPr>
          <w:rFonts w:ascii="Cambria" w:eastAsia="Calibri" w:hAnsi="Cambria" w:cs="Times New Roman"/>
          <w:color w:val="000000"/>
          <w:sz w:val="24"/>
          <w:szCs w:val="24"/>
          <w:lang w:val="en-US"/>
        </w:rPr>
        <w:t xml:space="preserve"> </w:t>
      </w:r>
    </w:p>
    <w:p w:rsidR="00542738" w:rsidRPr="00542738" w:rsidRDefault="00542738" w:rsidP="00542738">
      <w:pPr>
        <w:spacing w:after="0" w:line="240" w:lineRule="auto"/>
        <w:jc w:val="right"/>
        <w:rPr>
          <w:rFonts w:ascii="Times New Roman" w:eastAsia="Calibri" w:hAnsi="Times New Roman" w:cs="Times New Roman"/>
          <w:i/>
          <w:lang w:val="en-US"/>
        </w:rPr>
      </w:pPr>
      <w:r w:rsidRPr="00542738">
        <w:rPr>
          <w:rFonts w:ascii="Times New Roman" w:eastAsia="Calibri" w:hAnsi="Times New Roman" w:cs="Times New Roman"/>
          <w:i/>
          <w:lang w:val="en-US"/>
        </w:rPr>
        <w:t xml:space="preserve">St. Petersburg state University of Economics </w:t>
      </w:r>
      <w:r w:rsidRPr="00542738">
        <w:rPr>
          <w:rFonts w:ascii="Times New Roman" w:eastAsia="Calibri" w:hAnsi="Times New Roman" w:cs="Times New Roman"/>
          <w:lang w:val="en-US"/>
        </w:rPr>
        <w:t>(</w:t>
      </w:r>
      <w:proofErr w:type="spellStart"/>
      <w:r w:rsidRPr="00542738">
        <w:rPr>
          <w:rFonts w:ascii="Times New Roman" w:eastAsia="Calibri" w:hAnsi="Times New Roman" w:cs="Times New Roman"/>
          <w:i/>
          <w:lang w:val="en-US"/>
        </w:rPr>
        <w:t>SPbSEU</w:t>
      </w:r>
      <w:proofErr w:type="spellEnd"/>
      <w:r w:rsidRPr="00542738">
        <w:rPr>
          <w:rFonts w:ascii="Times New Roman" w:eastAsia="Calibri" w:hAnsi="Times New Roman" w:cs="Times New Roman"/>
          <w:lang w:val="en-US"/>
        </w:rPr>
        <w:t>),</w:t>
      </w:r>
    </w:p>
    <w:p w:rsidR="00542738" w:rsidRPr="00542738" w:rsidRDefault="00542738" w:rsidP="00542738">
      <w:pPr>
        <w:spacing w:after="0" w:line="240" w:lineRule="auto"/>
        <w:jc w:val="right"/>
        <w:rPr>
          <w:rFonts w:ascii="Times New Roman" w:eastAsia="Calibri" w:hAnsi="Times New Roman" w:cs="Times New Roman"/>
          <w:i/>
          <w:iCs/>
          <w:lang w:val="en-US"/>
        </w:rPr>
      </w:pPr>
      <w:r w:rsidRPr="00542738">
        <w:rPr>
          <w:rFonts w:ascii="Times New Roman" w:eastAsia="Calibri" w:hAnsi="Times New Roman" w:cs="Times New Roman"/>
          <w:lang w:val="en-US"/>
        </w:rPr>
        <w:t>191023,</w:t>
      </w:r>
      <w:r w:rsidRPr="00542738">
        <w:rPr>
          <w:rFonts w:ascii="Times New Roman" w:eastAsia="Calibri" w:hAnsi="Times New Roman" w:cs="Times New Roman"/>
          <w:i/>
          <w:lang w:val="en-US"/>
        </w:rPr>
        <w:t xml:space="preserve"> Saint-Petersburg, </w:t>
      </w:r>
      <w:proofErr w:type="spellStart"/>
      <w:r w:rsidRPr="00542738">
        <w:rPr>
          <w:rFonts w:ascii="Times New Roman" w:eastAsia="Calibri" w:hAnsi="Times New Roman" w:cs="Times New Roman"/>
          <w:i/>
          <w:lang w:val="en-US"/>
        </w:rPr>
        <w:t>Sadovaya</w:t>
      </w:r>
      <w:proofErr w:type="spellEnd"/>
      <w:r w:rsidRPr="00542738">
        <w:rPr>
          <w:rFonts w:ascii="Times New Roman" w:eastAsia="Calibri" w:hAnsi="Times New Roman" w:cs="Times New Roman"/>
          <w:i/>
          <w:lang w:val="en-US"/>
        </w:rPr>
        <w:t xml:space="preserve"> </w:t>
      </w:r>
      <w:proofErr w:type="gramStart"/>
      <w:r w:rsidRPr="00542738">
        <w:rPr>
          <w:rFonts w:ascii="Times New Roman" w:eastAsia="Calibri" w:hAnsi="Times New Roman" w:cs="Times New Roman"/>
          <w:i/>
          <w:lang w:val="en-US"/>
        </w:rPr>
        <w:t>street</w:t>
      </w:r>
      <w:proofErr w:type="gramEnd"/>
      <w:r w:rsidRPr="00542738">
        <w:rPr>
          <w:rFonts w:ascii="Times New Roman" w:eastAsia="Calibri" w:hAnsi="Times New Roman" w:cs="Times New Roman"/>
          <w:i/>
          <w:lang w:val="en-US"/>
        </w:rPr>
        <w:t xml:space="preserve">, </w:t>
      </w:r>
      <w:r w:rsidRPr="00542738">
        <w:rPr>
          <w:rFonts w:ascii="Times New Roman" w:eastAsia="Calibri" w:hAnsi="Times New Roman" w:cs="Times New Roman"/>
          <w:lang w:val="en-US"/>
        </w:rPr>
        <w:t>21</w:t>
      </w:r>
      <w:r w:rsidRPr="00542738">
        <w:rPr>
          <w:rFonts w:ascii="Times New Roman" w:eastAsia="Calibri" w:hAnsi="Times New Roman" w:cs="Times New Roman"/>
          <w:iCs/>
          <w:lang w:val="en-US"/>
        </w:rPr>
        <w:t>.</w:t>
      </w:r>
    </w:p>
    <w:p w:rsidR="00542738" w:rsidRPr="00542738" w:rsidRDefault="00542738" w:rsidP="00542738">
      <w:pPr>
        <w:spacing w:after="0" w:line="240" w:lineRule="auto"/>
        <w:jc w:val="right"/>
        <w:rPr>
          <w:rFonts w:ascii="Times New Roman" w:eastAsia="Times New Roman" w:hAnsi="Times New Roman" w:cs="Times New Roman"/>
          <w:i/>
          <w:szCs w:val="24"/>
          <w:lang w:val="en-US" w:eastAsia="ru-RU"/>
        </w:rPr>
      </w:pPr>
      <w:r w:rsidRPr="00542738">
        <w:rPr>
          <w:rFonts w:ascii="Times New Roman" w:eastAsia="Times New Roman" w:hAnsi="Times New Roman" w:cs="Times New Roman"/>
          <w:i/>
          <w:szCs w:val="24"/>
          <w:lang w:val="en-US" w:eastAsia="ru-RU"/>
        </w:rPr>
        <w:t xml:space="preserve">Scientific educational institution of higher professional education "Institute of television, business and design", </w:t>
      </w:r>
      <w:r w:rsidRPr="00542738">
        <w:rPr>
          <w:rFonts w:ascii="Times New Roman" w:eastAsia="Times New Roman" w:hAnsi="Times New Roman" w:cs="Times New Roman"/>
          <w:szCs w:val="24"/>
          <w:lang w:val="en-US" w:eastAsia="ru-RU"/>
        </w:rPr>
        <w:t>191124,</w:t>
      </w:r>
      <w:r w:rsidRPr="00542738">
        <w:rPr>
          <w:rFonts w:ascii="Times New Roman" w:eastAsia="Times New Roman" w:hAnsi="Times New Roman" w:cs="Times New Roman"/>
          <w:i/>
          <w:szCs w:val="24"/>
          <w:lang w:val="en-US" w:eastAsia="ru-RU"/>
        </w:rPr>
        <w:t xml:space="preserve"> Saint Petersburg, </w:t>
      </w:r>
      <w:proofErr w:type="spellStart"/>
      <w:r w:rsidRPr="00542738">
        <w:rPr>
          <w:rFonts w:ascii="Times New Roman" w:eastAsia="Times New Roman" w:hAnsi="Times New Roman" w:cs="Times New Roman"/>
          <w:i/>
          <w:szCs w:val="24"/>
          <w:lang w:val="en-US" w:eastAsia="ru-RU"/>
        </w:rPr>
        <w:t>Sinopskaya</w:t>
      </w:r>
      <w:proofErr w:type="spellEnd"/>
      <w:r w:rsidRPr="00542738">
        <w:rPr>
          <w:rFonts w:ascii="Times New Roman" w:eastAsia="Times New Roman" w:hAnsi="Times New Roman" w:cs="Times New Roman"/>
          <w:i/>
          <w:szCs w:val="24"/>
          <w:lang w:val="en-US" w:eastAsia="ru-RU"/>
        </w:rPr>
        <w:t xml:space="preserve"> embankment, the house 64, let. </w:t>
      </w:r>
      <w:proofErr w:type="gramStart"/>
      <w:r w:rsidRPr="00542738">
        <w:rPr>
          <w:rFonts w:ascii="Times New Roman" w:eastAsia="Times New Roman" w:hAnsi="Times New Roman" w:cs="Times New Roman"/>
          <w:i/>
          <w:szCs w:val="24"/>
          <w:lang w:val="en-US" w:eastAsia="ru-RU"/>
        </w:rPr>
        <w:t>a</w:t>
      </w:r>
      <w:proofErr w:type="gramEnd"/>
      <w:r w:rsidRPr="00542738">
        <w:rPr>
          <w:rFonts w:ascii="Times New Roman" w:eastAsia="Times New Roman" w:hAnsi="Times New Roman" w:cs="Times New Roman"/>
          <w:i/>
          <w:szCs w:val="24"/>
          <w:lang w:val="en-US" w:eastAsia="ru-RU"/>
        </w:rPr>
        <w:t xml:space="preserve">, </w:t>
      </w:r>
    </w:p>
    <w:p w:rsidR="00542738" w:rsidRPr="00542738" w:rsidRDefault="00542738" w:rsidP="00542738">
      <w:pPr>
        <w:spacing w:after="0" w:line="240" w:lineRule="auto"/>
        <w:ind w:firstLine="709"/>
        <w:jc w:val="both"/>
        <w:rPr>
          <w:rFonts w:ascii="Times New Roman" w:eastAsia="Times New Roman" w:hAnsi="Times New Roman" w:cs="Times New Roman"/>
          <w:sz w:val="20"/>
          <w:szCs w:val="24"/>
          <w:lang w:val="en-US" w:eastAsia="ru-RU"/>
        </w:rPr>
      </w:pPr>
      <w:r w:rsidRPr="00542738">
        <w:rPr>
          <w:rFonts w:ascii="Times New Roman" w:eastAsia="Times New Roman" w:hAnsi="Times New Roman" w:cs="Times New Roman"/>
          <w:sz w:val="20"/>
          <w:szCs w:val="24"/>
          <w:lang w:val="en-US" w:eastAsia="ru-RU"/>
        </w:rPr>
        <w:t>The analysis of prospects of development of the market of advertising innovative technologies in the service sphere is carried out. Possibility of application of innovative technologies for increase of competitiveness of the enterprises of service is shown. Recommendations to marketing services on use of innovative advertising technologies in marketing strategy of innovative development are formulated.</w:t>
      </w:r>
    </w:p>
    <w:p w:rsidR="00542738" w:rsidRPr="00542738" w:rsidRDefault="00542738" w:rsidP="00542738">
      <w:pPr>
        <w:spacing w:after="0" w:line="240" w:lineRule="auto"/>
        <w:ind w:firstLine="709"/>
        <w:rPr>
          <w:rFonts w:ascii="Times New Roman" w:eastAsia="Calibri" w:hAnsi="Times New Roman" w:cs="Times New Roman"/>
          <w:sz w:val="20"/>
          <w:szCs w:val="20"/>
          <w:lang w:val="en-US"/>
        </w:rPr>
      </w:pPr>
      <w:proofErr w:type="gramStart"/>
      <w:r w:rsidRPr="00542738">
        <w:rPr>
          <w:rFonts w:ascii="Times New Roman" w:eastAsia="Calibri" w:hAnsi="Times New Roman" w:cs="Times New Roman"/>
          <w:i/>
          <w:sz w:val="20"/>
          <w:szCs w:val="20"/>
        </w:rPr>
        <w:t>К</w:t>
      </w:r>
      <w:proofErr w:type="spellStart"/>
      <w:proofErr w:type="gramEnd"/>
      <w:r w:rsidRPr="00542738">
        <w:rPr>
          <w:rFonts w:ascii="Times New Roman" w:eastAsia="Calibri" w:hAnsi="Times New Roman" w:cs="Times New Roman"/>
          <w:i/>
          <w:sz w:val="20"/>
          <w:szCs w:val="20"/>
          <w:lang w:val="en-US"/>
        </w:rPr>
        <w:t>eywords</w:t>
      </w:r>
      <w:proofErr w:type="spellEnd"/>
      <w:r w:rsidRPr="00542738">
        <w:rPr>
          <w:rFonts w:ascii="Times New Roman" w:eastAsia="Calibri" w:hAnsi="Times New Roman" w:cs="Times New Roman"/>
          <w:i/>
          <w:sz w:val="20"/>
          <w:szCs w:val="20"/>
          <w:lang w:val="en-US"/>
        </w:rPr>
        <w:t>:</w:t>
      </w:r>
      <w:r w:rsidRPr="00542738">
        <w:rPr>
          <w:rFonts w:ascii="Times New Roman" w:eastAsia="Calibri" w:hAnsi="Times New Roman" w:cs="Times New Roman"/>
          <w:sz w:val="20"/>
          <w:szCs w:val="20"/>
          <w:lang w:val="en-US"/>
        </w:rPr>
        <w:t xml:space="preserve"> advertising technology,  </w:t>
      </w:r>
      <w:r w:rsidRPr="00542738">
        <w:rPr>
          <w:rFonts w:ascii="Times New Roman" w:eastAsia="Calibri" w:hAnsi="Times New Roman" w:cs="Times New Roman"/>
          <w:sz w:val="20"/>
          <w:lang w:val="en-US"/>
        </w:rPr>
        <w:t>innovation</w:t>
      </w:r>
      <w:r w:rsidRPr="00542738">
        <w:rPr>
          <w:rFonts w:ascii="Times New Roman" w:eastAsia="Calibri" w:hAnsi="Times New Roman" w:cs="Times New Roman"/>
          <w:sz w:val="20"/>
          <w:szCs w:val="20"/>
          <w:lang w:val="en-US"/>
        </w:rPr>
        <w:t xml:space="preserve"> , </w:t>
      </w:r>
      <w:r w:rsidRPr="00542738">
        <w:rPr>
          <w:rFonts w:ascii="Times New Roman" w:eastAsia="Calibri" w:hAnsi="Times New Roman" w:cs="Times New Roman"/>
          <w:sz w:val="20"/>
          <w:lang w:val="en-US"/>
        </w:rPr>
        <w:t>marketing</w:t>
      </w:r>
      <w:r w:rsidRPr="00542738">
        <w:rPr>
          <w:rFonts w:ascii="Times New Roman" w:eastAsia="Calibri" w:hAnsi="Times New Roman" w:cs="Times New Roman"/>
          <w:sz w:val="20"/>
          <w:szCs w:val="20"/>
          <w:lang w:val="en-US"/>
        </w:rPr>
        <w:t xml:space="preserve"> , service sphere</w:t>
      </w:r>
    </w:p>
    <w:p w:rsidR="000103C4" w:rsidRPr="000103C4" w:rsidRDefault="000103C4" w:rsidP="000103C4">
      <w:pPr>
        <w:tabs>
          <w:tab w:val="left" w:pos="720"/>
        </w:tabs>
        <w:autoSpaceDE w:val="0"/>
        <w:autoSpaceDN w:val="0"/>
        <w:adjustRightInd w:val="0"/>
        <w:spacing w:after="0" w:line="240" w:lineRule="auto"/>
        <w:ind w:firstLine="709"/>
        <w:jc w:val="both"/>
        <w:rPr>
          <w:rFonts w:ascii="Times New Roman" w:eastAsia="Calibri" w:hAnsi="Times New Roman" w:cs="Times New Roman"/>
          <w:color w:val="000000"/>
          <w:sz w:val="20"/>
          <w:szCs w:val="20"/>
          <w:highlight w:val="white"/>
          <w:lang w:val="en-US"/>
        </w:rPr>
      </w:pPr>
    </w:p>
    <w:sectPr w:rsidR="000103C4" w:rsidRPr="000103C4"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2A570135"/>
    <w:multiLevelType w:val="hybridMultilevel"/>
    <w:tmpl w:val="EF1A3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abstractNum w:abstractNumId="3">
    <w:nsid w:val="6DD84E66"/>
    <w:multiLevelType w:val="multilevel"/>
    <w:tmpl w:val="D3F4E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A0B33"/>
    <w:rsid w:val="000103C4"/>
    <w:rsid w:val="00092177"/>
    <w:rsid w:val="000F6D2D"/>
    <w:rsid w:val="00100362"/>
    <w:rsid w:val="00132A1A"/>
    <w:rsid w:val="00213082"/>
    <w:rsid w:val="002D476A"/>
    <w:rsid w:val="003C7EBB"/>
    <w:rsid w:val="003F5784"/>
    <w:rsid w:val="00542738"/>
    <w:rsid w:val="00686FD8"/>
    <w:rsid w:val="0071131C"/>
    <w:rsid w:val="007301DF"/>
    <w:rsid w:val="007A0B33"/>
    <w:rsid w:val="00941FA9"/>
    <w:rsid w:val="00BB0291"/>
    <w:rsid w:val="00BB5E89"/>
    <w:rsid w:val="00CD2DC9"/>
    <w:rsid w:val="00FB4E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0B33"/>
    <w:pPr>
      <w:spacing w:after="200" w:line="276" w:lineRule="auto"/>
    </w:pPr>
    <w:rPr>
      <w:rFonts w:asciiTheme="minorHAnsi" w:eastAsiaTheme="minorHAnsi" w:hAnsiTheme="minorHAnsi"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ascii="Times New Roman" w:eastAsia="Times New Roman" w:hAnsi="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ascii="Times New Roman" w:eastAsia="Times New Roman" w:hAnsi="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ascii="Times New Roman" w:eastAsia="Times New Roman" w:hAnsi="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ascii="Times New Roman" w:eastAsia="Times New Roman" w:hAnsi="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ascii="Times New Roman" w:eastAsiaTheme="minorEastAsia" w:hAnsi="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ascii="Times New Roman" w:hAnsi="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ascii="Times New Roman" w:hAnsi="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ascii="Times New Roman" w:eastAsia="Times New Roman" w:hAnsi="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ascii="Times New Roman" w:eastAsia="Times New Roman" w:hAnsi="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ascii="Times New Roman" w:eastAsia="Times New Roman" w:hAnsi="Times New Roman"/>
      <w:sz w:val="28"/>
      <w:szCs w:val="28"/>
    </w:rPr>
  </w:style>
  <w:style w:type="paragraph" w:customStyle="1" w:styleId="af6">
    <w:name w:val="ОБычный ЦАЭ"/>
    <w:basedOn w:val="a0"/>
    <w:qFormat/>
    <w:rsid w:val="00BB0291"/>
    <w:pPr>
      <w:spacing w:after="0" w:line="240" w:lineRule="auto"/>
      <w:ind w:firstLine="709"/>
      <w:jc w:val="center"/>
    </w:pPr>
    <w:rPr>
      <w:rFonts w:ascii="Times New Roman" w:eastAsia="Times New Roman" w:hAnsi="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ascii="Times New Roman" w:eastAsia="Times New Roman" w:hAnsi="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ascii="Times New Roman" w:eastAsia="Times New Roman" w:hAnsi="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ascii="Times New Roman" w:hAnsi="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ascii="Times New Roman" w:eastAsia="Times New Roman" w:hAnsi="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ascii="Times New Roman" w:hAnsi="Times New Roman"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ascii="Times New Roman" w:hAnsi="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aff3">
    <w:name w:val="Normal (Web)"/>
    <w:basedOn w:val="a0"/>
    <w:uiPriority w:val="99"/>
    <w:unhideWhenUsed/>
    <w:rsid w:val="007A0B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2339</Words>
  <Characters>13335</Characters>
  <Application>Microsoft Office Word</Application>
  <DocSecurity>0</DocSecurity>
  <Lines>111</Lines>
  <Paragraphs>31</Paragraphs>
  <ScaleCrop>false</ScaleCrop>
  <Company/>
  <LinksUpToDate>false</LinksUpToDate>
  <CharactersWithSpaces>15643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5</cp:revision>
  <dcterms:created xsi:type="dcterms:W3CDTF">2016-05-17T12:09:00Z</dcterms:created>
  <dcterms:modified xsi:type="dcterms:W3CDTF">2016-05-18T08:57:00Z</dcterms:modified>
</cp:coreProperties>
</file>