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2F3" w:rsidRPr="00E12489" w:rsidRDefault="004A22F3" w:rsidP="004A22F3">
      <w:pPr>
        <w:shd w:val="clear" w:color="auto" w:fill="FFFFFF" w:themeFill="background1"/>
        <w:spacing w:after="0" w:line="221" w:lineRule="auto"/>
        <w:contextualSpacing/>
        <w:jc w:val="center"/>
        <w:rPr>
          <w:b/>
          <w:i/>
        </w:rPr>
      </w:pPr>
    </w:p>
    <w:p w:rsidR="004A22F3" w:rsidRPr="00D2211E" w:rsidRDefault="004A22F3" w:rsidP="004A22F3">
      <w:pPr>
        <w:shd w:val="clear" w:color="auto" w:fill="FFFFFF" w:themeFill="background1"/>
        <w:spacing w:after="0" w:line="221" w:lineRule="auto"/>
        <w:contextualSpacing/>
        <w:jc w:val="center"/>
        <w:outlineLvl w:val="0"/>
        <w:rPr>
          <w:rFonts w:asciiTheme="majorHAnsi" w:eastAsia="Times New Roman" w:hAnsiTheme="majorHAnsi" w:cs="Times New Roman"/>
          <w:b/>
          <w:bCs/>
          <w:kern w:val="36"/>
          <w:sz w:val="28"/>
          <w:szCs w:val="28"/>
        </w:rPr>
      </w:pPr>
      <w:r>
        <w:rPr>
          <w:rFonts w:asciiTheme="majorHAnsi" w:eastAsia="Times New Roman" w:hAnsiTheme="majorHAnsi" w:cs="Times New Roman"/>
          <w:b/>
          <w:bCs/>
          <w:kern w:val="36"/>
          <w:sz w:val="28"/>
          <w:szCs w:val="28"/>
        </w:rPr>
        <w:t>СИСТЕМНАЯ</w:t>
      </w:r>
      <w:r w:rsidRPr="00D2211E">
        <w:rPr>
          <w:rFonts w:asciiTheme="majorHAnsi" w:eastAsia="Times New Roman" w:hAnsiTheme="majorHAnsi" w:cs="Times New Roman"/>
          <w:b/>
          <w:bCs/>
          <w:kern w:val="36"/>
          <w:sz w:val="28"/>
          <w:szCs w:val="28"/>
        </w:rPr>
        <w:t xml:space="preserve"> ПОДГОТОВКА </w:t>
      </w:r>
      <w:r>
        <w:rPr>
          <w:rFonts w:asciiTheme="majorHAnsi" w:eastAsia="Times New Roman" w:hAnsiTheme="majorHAnsi" w:cs="Times New Roman"/>
          <w:b/>
          <w:bCs/>
          <w:kern w:val="36"/>
          <w:sz w:val="28"/>
          <w:szCs w:val="28"/>
        </w:rPr>
        <w:t xml:space="preserve">КАДРОВ </w:t>
      </w:r>
      <w:r w:rsidRPr="00D2211E">
        <w:rPr>
          <w:rFonts w:asciiTheme="majorHAnsi" w:eastAsia="Times New Roman" w:hAnsiTheme="majorHAnsi" w:cs="Times New Roman"/>
          <w:b/>
          <w:bCs/>
          <w:kern w:val="36"/>
          <w:sz w:val="28"/>
          <w:szCs w:val="28"/>
        </w:rPr>
        <w:t>ПО СЕРВИС</w:t>
      </w:r>
      <w:r>
        <w:rPr>
          <w:rFonts w:asciiTheme="majorHAnsi" w:eastAsia="Times New Roman" w:hAnsiTheme="majorHAnsi" w:cs="Times New Roman"/>
          <w:b/>
          <w:bCs/>
          <w:kern w:val="36"/>
          <w:sz w:val="28"/>
          <w:szCs w:val="28"/>
        </w:rPr>
        <w:t>НЫМ</w:t>
      </w:r>
      <w:r w:rsidRPr="00D2211E">
        <w:rPr>
          <w:rFonts w:asciiTheme="majorHAnsi" w:eastAsia="Times New Roman" w:hAnsiTheme="majorHAnsi" w:cs="Times New Roman"/>
          <w:b/>
          <w:bCs/>
          <w:kern w:val="36"/>
          <w:sz w:val="28"/>
          <w:szCs w:val="28"/>
        </w:rPr>
        <w:t xml:space="preserve"> НАПРАВЛЕНИ</w:t>
      </w:r>
      <w:r>
        <w:rPr>
          <w:rFonts w:asciiTheme="majorHAnsi" w:eastAsia="Times New Roman" w:hAnsiTheme="majorHAnsi" w:cs="Times New Roman"/>
          <w:b/>
          <w:bCs/>
          <w:kern w:val="36"/>
          <w:sz w:val="28"/>
          <w:szCs w:val="28"/>
        </w:rPr>
        <w:t>ЯМ</w:t>
      </w:r>
      <w:r w:rsidRPr="00D2211E">
        <w:rPr>
          <w:rFonts w:asciiTheme="majorHAnsi" w:eastAsia="Times New Roman" w:hAnsiTheme="majorHAnsi" w:cs="Times New Roman"/>
          <w:b/>
          <w:bCs/>
          <w:kern w:val="36"/>
          <w:sz w:val="28"/>
          <w:szCs w:val="28"/>
        </w:rPr>
        <w:t xml:space="preserve"> </w:t>
      </w:r>
    </w:p>
    <w:p w:rsidR="0007603C" w:rsidRDefault="0007603C" w:rsidP="0007603C">
      <w:pPr>
        <w:jc w:val="right"/>
      </w:pPr>
      <w:proofErr w:type="spellStart"/>
      <w:r w:rsidRPr="007C6175">
        <w:rPr>
          <w:rFonts w:asciiTheme="majorHAnsi" w:hAnsiTheme="majorHAnsi"/>
          <w:sz w:val="28"/>
          <w:szCs w:val="28"/>
        </w:rPr>
        <w:t>Г.В.Лепеш</w:t>
      </w:r>
      <w:proofErr w:type="spellEnd"/>
    </w:p>
    <w:p w:rsidR="0007603C" w:rsidRPr="007C6175" w:rsidRDefault="0007603C" w:rsidP="0007603C">
      <w:pPr>
        <w:spacing w:after="0" w:line="228" w:lineRule="auto"/>
        <w:jc w:val="right"/>
        <w:rPr>
          <w:rFonts w:cs="Times New Roman"/>
          <w:i/>
          <w:noProof/>
          <w:sz w:val="24"/>
        </w:rPr>
      </w:pPr>
      <w:r w:rsidRPr="007C6175">
        <w:rPr>
          <w:rFonts w:cs="Times New Roman"/>
          <w:i/>
          <w:noProof/>
          <w:sz w:val="24"/>
        </w:rPr>
        <w:t xml:space="preserve">Санкт-Петербургский государственный экономический университет </w:t>
      </w:r>
      <w:r w:rsidRPr="007C6175">
        <w:rPr>
          <w:rFonts w:cs="Times New Roman"/>
          <w:noProof/>
          <w:sz w:val="24"/>
        </w:rPr>
        <w:t>(</w:t>
      </w:r>
      <w:r w:rsidRPr="007C6175">
        <w:rPr>
          <w:rFonts w:cs="Times New Roman"/>
          <w:i/>
          <w:noProof/>
          <w:sz w:val="24"/>
        </w:rPr>
        <w:t>СПбГЭУ</w:t>
      </w:r>
      <w:r w:rsidRPr="007C6175">
        <w:rPr>
          <w:rFonts w:cs="Times New Roman"/>
          <w:noProof/>
          <w:sz w:val="24"/>
        </w:rPr>
        <w:t>),</w:t>
      </w:r>
    </w:p>
    <w:p w:rsidR="0007603C" w:rsidRPr="007C6175" w:rsidRDefault="0007603C" w:rsidP="0007603C">
      <w:pPr>
        <w:spacing w:after="0" w:line="228" w:lineRule="auto"/>
        <w:jc w:val="right"/>
        <w:rPr>
          <w:rFonts w:cs="Times New Roman"/>
          <w:noProof/>
          <w:sz w:val="24"/>
        </w:rPr>
      </w:pPr>
      <w:r w:rsidRPr="007C6175">
        <w:rPr>
          <w:rFonts w:cs="Times New Roman"/>
          <w:noProof/>
          <w:sz w:val="24"/>
        </w:rPr>
        <w:t>191023</w:t>
      </w:r>
      <w:r w:rsidRPr="007C6175">
        <w:rPr>
          <w:rFonts w:cs="Times New Roman"/>
          <w:i/>
          <w:noProof/>
          <w:sz w:val="24"/>
        </w:rPr>
        <w:t xml:space="preserve">, Санкт-Петербург, ул. Садовая, </w:t>
      </w:r>
      <w:r w:rsidRPr="007C6175">
        <w:rPr>
          <w:rFonts w:cs="Times New Roman"/>
          <w:noProof/>
          <w:sz w:val="24"/>
        </w:rPr>
        <w:t>21</w:t>
      </w:r>
    </w:p>
    <w:p w:rsidR="00100362" w:rsidRDefault="00100362" w:rsidP="004A22F3">
      <w:pPr>
        <w:spacing w:after="0"/>
        <w:contextualSpacing/>
      </w:pPr>
    </w:p>
    <w:p w:rsidR="0007603C" w:rsidRDefault="0007603C" w:rsidP="0007603C">
      <w:pPr>
        <w:spacing w:after="0" w:line="235" w:lineRule="auto"/>
        <w:ind w:firstLine="709"/>
        <w:jc w:val="both"/>
        <w:rPr>
          <w:rFonts w:cs="Times New Roman"/>
          <w:sz w:val="20"/>
          <w:szCs w:val="20"/>
        </w:rPr>
      </w:pPr>
      <w:r w:rsidRPr="0007603C">
        <w:rPr>
          <w:rFonts w:cs="Times New Roman"/>
          <w:sz w:val="20"/>
          <w:szCs w:val="20"/>
        </w:rPr>
        <w:t>В статье рассказывается о современной системе реформирования высшего образования и отрицательного следствия этого процесса. Приводится традиционный перечень направлений сервисных вузов и роль сферы услуг в России.</w:t>
      </w:r>
    </w:p>
    <w:p w:rsidR="0007603C" w:rsidRDefault="0007603C" w:rsidP="0007603C">
      <w:pPr>
        <w:spacing w:after="0" w:line="235" w:lineRule="auto"/>
        <w:ind w:firstLine="709"/>
        <w:jc w:val="both"/>
        <w:rPr>
          <w:rFonts w:cs="Times New Roman"/>
          <w:sz w:val="20"/>
          <w:szCs w:val="20"/>
        </w:rPr>
      </w:pPr>
      <w:r w:rsidRPr="0007603C">
        <w:rPr>
          <w:rFonts w:cs="Times New Roman"/>
          <w:i/>
          <w:sz w:val="20"/>
          <w:szCs w:val="20"/>
        </w:rPr>
        <w:t>Ключевые слова</w:t>
      </w:r>
      <w:r>
        <w:rPr>
          <w:rFonts w:cs="Times New Roman"/>
          <w:sz w:val="20"/>
          <w:szCs w:val="20"/>
        </w:rPr>
        <w:t>: сфера сервиса, сервисные предприятия, сфера услуг, высшее образование.</w:t>
      </w:r>
    </w:p>
    <w:p w:rsidR="0007603C" w:rsidRDefault="0007603C" w:rsidP="0007603C">
      <w:pPr>
        <w:spacing w:after="0" w:line="235" w:lineRule="auto"/>
        <w:ind w:firstLine="709"/>
        <w:jc w:val="both"/>
        <w:rPr>
          <w:rFonts w:cs="Times New Roman"/>
          <w:sz w:val="20"/>
          <w:szCs w:val="20"/>
        </w:rPr>
      </w:pPr>
    </w:p>
    <w:p w:rsidR="0007603C" w:rsidRDefault="0007603C" w:rsidP="0007603C">
      <w:pPr>
        <w:spacing w:after="0" w:line="235" w:lineRule="auto"/>
        <w:ind w:firstLine="709"/>
        <w:jc w:val="center"/>
        <w:rPr>
          <w:rFonts w:cs="Times New Roman"/>
          <w:sz w:val="20"/>
          <w:szCs w:val="20"/>
        </w:rPr>
      </w:pPr>
      <w:r w:rsidRPr="0007603C">
        <w:rPr>
          <w:rFonts w:asciiTheme="majorHAnsi" w:hAnsiTheme="majorHAnsi"/>
          <w:b/>
          <w:sz w:val="24"/>
          <w:szCs w:val="28"/>
          <w:lang w:val="en-US"/>
        </w:rPr>
        <w:t>SYSTEM TRAINING FOR SERVICE AREAS</w:t>
      </w:r>
    </w:p>
    <w:p w:rsidR="0007603C" w:rsidRPr="0007603C" w:rsidRDefault="0007603C" w:rsidP="0007603C">
      <w:pPr>
        <w:jc w:val="right"/>
        <w:rPr>
          <w:lang w:val="en-US"/>
        </w:rPr>
      </w:pPr>
      <w:r w:rsidRPr="0079499A">
        <w:rPr>
          <w:lang w:val="en-US"/>
        </w:rPr>
        <w:t xml:space="preserve">G. V. </w:t>
      </w:r>
      <w:proofErr w:type="spellStart"/>
      <w:r w:rsidRPr="0079499A">
        <w:rPr>
          <w:lang w:val="en-US"/>
        </w:rPr>
        <w:t>Lepesh</w:t>
      </w:r>
      <w:proofErr w:type="spellEnd"/>
    </w:p>
    <w:p w:rsidR="0007603C" w:rsidRPr="0079499A" w:rsidRDefault="0007603C" w:rsidP="0007603C">
      <w:pPr>
        <w:spacing w:after="0" w:line="240" w:lineRule="auto"/>
        <w:ind w:firstLine="709"/>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660C22" w:rsidRPr="00660C22" w:rsidRDefault="0007603C" w:rsidP="00660C22">
      <w:pPr>
        <w:spacing w:after="0" w:line="240" w:lineRule="auto"/>
        <w:ind w:firstLine="709"/>
        <w:jc w:val="right"/>
        <w:rPr>
          <w:rFonts w:cs="Times New Roman"/>
          <w:lang w:val="en-US"/>
        </w:rPr>
      </w:pPr>
      <w:r w:rsidRPr="0079499A">
        <w:rPr>
          <w:rFonts w:cs="Times New Roman"/>
          <w:lang w:val="en-US"/>
        </w:rPr>
        <w:t>191023</w:t>
      </w:r>
      <w:r w:rsidRPr="0079499A">
        <w:rPr>
          <w:rFonts w:cs="Times New Roman"/>
          <w:i/>
          <w:lang w:val="en-US"/>
        </w:rPr>
        <w:t xml:space="preserve">, St. Petersburg, street </w:t>
      </w:r>
      <w:proofErr w:type="spellStart"/>
      <w:r w:rsidRPr="0079499A">
        <w:rPr>
          <w:rFonts w:cs="Times New Roman"/>
          <w:i/>
          <w:lang w:val="en-US"/>
        </w:rPr>
        <w:t>Sadovaya</w:t>
      </w:r>
      <w:proofErr w:type="spellEnd"/>
      <w:r w:rsidRPr="0079499A">
        <w:rPr>
          <w:rFonts w:cs="Times New Roman"/>
          <w:i/>
          <w:lang w:val="en-US"/>
        </w:rPr>
        <w:t xml:space="preserve">, </w:t>
      </w:r>
      <w:r w:rsidRPr="0079499A">
        <w:rPr>
          <w:rFonts w:cs="Times New Roman"/>
          <w:lang w:val="en-US"/>
        </w:rPr>
        <w:t>21</w:t>
      </w:r>
    </w:p>
    <w:p w:rsidR="00660C22" w:rsidRPr="00660C22" w:rsidRDefault="00660C22" w:rsidP="00660C22">
      <w:pPr>
        <w:spacing w:after="0" w:line="240" w:lineRule="auto"/>
        <w:ind w:firstLine="709"/>
        <w:jc w:val="both"/>
        <w:rPr>
          <w:lang w:val="en-US"/>
        </w:rPr>
      </w:pPr>
      <w:r>
        <w:rPr>
          <w:lang/>
        </w:rPr>
        <w:t>The article tells about the modern system of higher education reform and negative consequences of this process. We present a list of traditional service areas of universities and the role of the service sector in Russia.</w:t>
      </w:r>
    </w:p>
    <w:p w:rsidR="0007603C" w:rsidRPr="00660C22" w:rsidRDefault="00660C22" w:rsidP="00660C22">
      <w:pPr>
        <w:spacing w:after="0" w:line="240" w:lineRule="auto"/>
        <w:ind w:firstLine="709"/>
        <w:jc w:val="both"/>
        <w:rPr>
          <w:rFonts w:cs="Times New Roman"/>
          <w:i/>
          <w:lang/>
        </w:rPr>
      </w:pPr>
      <w:r>
        <w:rPr>
          <w:lang/>
        </w:rPr>
        <w:t>Keywords: service scope, service enterprises, services, higher education.</w:t>
      </w:r>
    </w:p>
    <w:p w:rsidR="0007603C" w:rsidRPr="00660C22" w:rsidRDefault="0007603C" w:rsidP="0007603C">
      <w:pPr>
        <w:spacing w:after="0" w:line="235" w:lineRule="auto"/>
        <w:ind w:firstLine="709"/>
        <w:jc w:val="both"/>
        <w:rPr>
          <w:rFonts w:cs="Times New Roman"/>
          <w:sz w:val="20"/>
          <w:szCs w:val="20"/>
          <w:lang/>
        </w:rPr>
      </w:pPr>
    </w:p>
    <w:p w:rsidR="004A22F3" w:rsidRPr="00660C22" w:rsidRDefault="004A22F3" w:rsidP="004A22F3">
      <w:pPr>
        <w:spacing w:after="0" w:line="235" w:lineRule="auto"/>
        <w:jc w:val="center"/>
        <w:rPr>
          <w:rFonts w:asciiTheme="majorHAnsi" w:hAnsiTheme="majorHAnsi" w:cs="Times New Roman"/>
          <w:b/>
          <w:sz w:val="28"/>
          <w:szCs w:val="28"/>
          <w:lang/>
        </w:rPr>
      </w:pPr>
      <w:r w:rsidRPr="002D6EA5">
        <w:rPr>
          <w:rFonts w:asciiTheme="majorHAnsi" w:hAnsiTheme="majorHAnsi" w:cs="Times New Roman"/>
          <w:b/>
          <w:sz w:val="28"/>
          <w:szCs w:val="28"/>
        </w:rPr>
        <w:t>ВЫСОКОЭФФЕКТИВНЫЙ</w:t>
      </w:r>
      <w:r w:rsidRPr="00660C22">
        <w:rPr>
          <w:rFonts w:asciiTheme="majorHAnsi" w:hAnsiTheme="majorHAnsi" w:cs="Times New Roman"/>
          <w:b/>
          <w:sz w:val="28"/>
          <w:szCs w:val="28"/>
          <w:lang/>
        </w:rPr>
        <w:t xml:space="preserve"> </w:t>
      </w:r>
      <w:r w:rsidRPr="002D6EA5">
        <w:rPr>
          <w:rFonts w:asciiTheme="majorHAnsi" w:hAnsiTheme="majorHAnsi" w:cs="Times New Roman"/>
          <w:b/>
          <w:sz w:val="28"/>
          <w:szCs w:val="28"/>
        </w:rPr>
        <w:t>ЭЛЕКТРОСТАТИЧЕСКИЙ</w:t>
      </w:r>
      <w:r w:rsidRPr="00660C22">
        <w:rPr>
          <w:rFonts w:asciiTheme="majorHAnsi" w:hAnsiTheme="majorHAnsi" w:cs="Times New Roman"/>
          <w:b/>
          <w:sz w:val="28"/>
          <w:szCs w:val="28"/>
          <w:lang/>
        </w:rPr>
        <w:t xml:space="preserve"> </w:t>
      </w:r>
    </w:p>
    <w:p w:rsidR="004A22F3" w:rsidRPr="00660C22" w:rsidRDefault="004A22F3" w:rsidP="004A22F3">
      <w:pPr>
        <w:spacing w:after="0" w:line="235" w:lineRule="auto"/>
        <w:jc w:val="center"/>
        <w:rPr>
          <w:rFonts w:asciiTheme="majorHAnsi" w:hAnsiTheme="majorHAnsi" w:cs="Times New Roman"/>
          <w:b/>
          <w:sz w:val="28"/>
          <w:szCs w:val="28"/>
          <w:lang/>
        </w:rPr>
      </w:pPr>
      <w:r w:rsidRPr="002D6EA5">
        <w:rPr>
          <w:rFonts w:asciiTheme="majorHAnsi" w:hAnsiTheme="majorHAnsi" w:cs="Times New Roman"/>
          <w:b/>
          <w:sz w:val="28"/>
          <w:szCs w:val="28"/>
        </w:rPr>
        <w:t>ФИЛЬТР</w:t>
      </w:r>
      <w:r w:rsidRPr="00660C22">
        <w:rPr>
          <w:rFonts w:asciiTheme="majorHAnsi" w:hAnsiTheme="majorHAnsi" w:cs="Times New Roman"/>
          <w:b/>
          <w:sz w:val="28"/>
          <w:szCs w:val="28"/>
          <w:lang/>
        </w:rPr>
        <w:t xml:space="preserve"> – </w:t>
      </w:r>
      <w:r w:rsidRPr="002D6EA5">
        <w:rPr>
          <w:rFonts w:asciiTheme="majorHAnsi" w:hAnsiTheme="majorHAnsi" w:cs="Times New Roman"/>
          <w:b/>
          <w:sz w:val="28"/>
          <w:szCs w:val="28"/>
        </w:rPr>
        <w:t>СТЕРИЛИЗАТОР</w:t>
      </w:r>
      <w:r w:rsidRPr="00660C22">
        <w:rPr>
          <w:rFonts w:asciiTheme="majorHAnsi" w:hAnsiTheme="majorHAnsi" w:cs="Times New Roman"/>
          <w:b/>
          <w:sz w:val="28"/>
          <w:szCs w:val="28"/>
          <w:lang/>
        </w:rPr>
        <w:t xml:space="preserve"> </w:t>
      </w:r>
      <w:r w:rsidRPr="002D6EA5">
        <w:rPr>
          <w:rFonts w:asciiTheme="majorHAnsi" w:hAnsiTheme="majorHAnsi" w:cs="Times New Roman"/>
          <w:b/>
          <w:sz w:val="28"/>
          <w:szCs w:val="28"/>
        </w:rPr>
        <w:t>ВОЗДУХА</w:t>
      </w:r>
      <w:r w:rsidRPr="00660C22">
        <w:rPr>
          <w:rFonts w:asciiTheme="majorHAnsi" w:hAnsiTheme="majorHAnsi" w:cs="Times New Roman"/>
          <w:b/>
          <w:sz w:val="28"/>
          <w:szCs w:val="28"/>
          <w:lang/>
        </w:rPr>
        <w:t xml:space="preserve"> </w:t>
      </w:r>
      <w:r w:rsidRPr="002D6EA5">
        <w:rPr>
          <w:rFonts w:asciiTheme="majorHAnsi" w:hAnsiTheme="majorHAnsi" w:cs="Times New Roman"/>
          <w:b/>
          <w:sz w:val="28"/>
          <w:szCs w:val="28"/>
        </w:rPr>
        <w:t>ЖИЛЫХ</w:t>
      </w:r>
      <w:r w:rsidR="00660C22" w:rsidRPr="00660C22">
        <w:rPr>
          <w:rFonts w:asciiTheme="majorHAnsi" w:hAnsiTheme="majorHAnsi" w:cs="Times New Roman"/>
          <w:b/>
          <w:sz w:val="28"/>
          <w:szCs w:val="28"/>
          <w:lang/>
        </w:rPr>
        <w:t xml:space="preserve"> </w:t>
      </w:r>
      <w:r w:rsidRPr="002D6EA5">
        <w:rPr>
          <w:rFonts w:asciiTheme="majorHAnsi" w:hAnsiTheme="majorHAnsi" w:cs="Times New Roman"/>
          <w:b/>
          <w:sz w:val="28"/>
          <w:szCs w:val="28"/>
        </w:rPr>
        <w:t>ПОМЕЩЕНИЙ</w:t>
      </w:r>
    </w:p>
    <w:p w:rsidR="004A22F3" w:rsidRPr="00660C22" w:rsidRDefault="004A22F3" w:rsidP="004A22F3">
      <w:pPr>
        <w:spacing w:after="0" w:line="235" w:lineRule="auto"/>
        <w:jc w:val="center"/>
        <w:rPr>
          <w:rFonts w:asciiTheme="majorHAnsi" w:hAnsiTheme="majorHAnsi" w:cs="Times New Roman"/>
          <w:b/>
          <w:sz w:val="28"/>
          <w:szCs w:val="28"/>
          <w:lang/>
        </w:rPr>
      </w:pPr>
    </w:p>
    <w:p w:rsidR="004A22F3" w:rsidRDefault="004A22F3" w:rsidP="004A22F3">
      <w:pPr>
        <w:spacing w:after="0" w:line="235" w:lineRule="auto"/>
        <w:jc w:val="right"/>
        <w:rPr>
          <w:rFonts w:asciiTheme="majorHAnsi" w:hAnsiTheme="majorHAnsi" w:cs="Times New Roman"/>
          <w:sz w:val="28"/>
          <w:szCs w:val="28"/>
        </w:rPr>
      </w:pPr>
      <w:r w:rsidRPr="002D6EA5">
        <w:rPr>
          <w:rFonts w:asciiTheme="majorHAnsi" w:hAnsiTheme="majorHAnsi" w:cs="Times New Roman"/>
          <w:sz w:val="28"/>
          <w:szCs w:val="28"/>
        </w:rPr>
        <w:t xml:space="preserve">А.Г. </w:t>
      </w:r>
      <w:proofErr w:type="spellStart"/>
      <w:r w:rsidRPr="002D6EA5">
        <w:rPr>
          <w:rFonts w:asciiTheme="majorHAnsi" w:hAnsiTheme="majorHAnsi" w:cs="Times New Roman"/>
          <w:sz w:val="28"/>
          <w:szCs w:val="28"/>
        </w:rPr>
        <w:t>Варехов</w:t>
      </w:r>
      <w:proofErr w:type="spellEnd"/>
    </w:p>
    <w:p w:rsidR="004A22F3" w:rsidRPr="00292FEA" w:rsidRDefault="004A22F3" w:rsidP="004A22F3">
      <w:pPr>
        <w:spacing w:after="0" w:line="235" w:lineRule="auto"/>
        <w:jc w:val="right"/>
        <w:rPr>
          <w:rFonts w:asciiTheme="majorHAnsi" w:hAnsiTheme="majorHAnsi"/>
        </w:rPr>
      </w:pPr>
    </w:p>
    <w:p w:rsidR="004A22F3" w:rsidRPr="002D6EA5" w:rsidRDefault="004A22F3" w:rsidP="004A22F3">
      <w:pPr>
        <w:spacing w:after="0" w:line="235" w:lineRule="auto"/>
        <w:jc w:val="right"/>
        <w:rPr>
          <w:rFonts w:cs="Times New Roman"/>
          <w:sz w:val="20"/>
          <w:szCs w:val="20"/>
        </w:rPr>
      </w:pPr>
      <w:r w:rsidRPr="001C0744">
        <w:rPr>
          <w:rFonts w:cs="Times New Roman"/>
          <w:i/>
          <w:sz w:val="24"/>
          <w:szCs w:val="20"/>
        </w:rPr>
        <w:t xml:space="preserve">Санкт-Петербургский Государственный университет аэрокосмического приборостроения </w:t>
      </w:r>
      <w:r w:rsidRPr="001C0744">
        <w:rPr>
          <w:rFonts w:cs="Times New Roman"/>
          <w:sz w:val="24"/>
          <w:szCs w:val="20"/>
        </w:rPr>
        <w:t>(</w:t>
      </w:r>
      <w:r w:rsidRPr="001C0744">
        <w:rPr>
          <w:i/>
        </w:rPr>
        <w:t>ГУАП</w:t>
      </w:r>
      <w:r w:rsidRPr="001C0744">
        <w:t>)</w:t>
      </w:r>
      <w:r w:rsidRPr="001C0744">
        <w:rPr>
          <w:rFonts w:cs="Times New Roman"/>
          <w:i/>
          <w:sz w:val="24"/>
          <w:szCs w:val="20"/>
        </w:rPr>
        <w:t xml:space="preserve">, </w:t>
      </w:r>
      <w:r>
        <w:t xml:space="preserve">190000, </w:t>
      </w:r>
      <w:r w:rsidRPr="001C0744">
        <w:rPr>
          <w:i/>
        </w:rPr>
        <w:t xml:space="preserve">Санкт-Петербург, ул. </w:t>
      </w:r>
      <w:proofErr w:type="gramStart"/>
      <w:r w:rsidRPr="001C0744">
        <w:rPr>
          <w:i/>
        </w:rPr>
        <w:t>Большая</w:t>
      </w:r>
      <w:proofErr w:type="gramEnd"/>
      <w:r w:rsidRPr="001C0744">
        <w:rPr>
          <w:i/>
        </w:rPr>
        <w:t xml:space="preserve"> Морская, д.</w:t>
      </w:r>
      <w:r>
        <w:t xml:space="preserve"> 67, </w:t>
      </w:r>
      <w:r>
        <w:br/>
      </w:r>
    </w:p>
    <w:p w:rsidR="004A22F3" w:rsidRPr="002D6EA5" w:rsidRDefault="004A22F3" w:rsidP="004A22F3">
      <w:pPr>
        <w:spacing w:after="0" w:line="235" w:lineRule="auto"/>
        <w:ind w:firstLine="709"/>
        <w:jc w:val="both"/>
        <w:rPr>
          <w:rFonts w:cs="Times New Roman"/>
          <w:sz w:val="20"/>
          <w:szCs w:val="20"/>
        </w:rPr>
      </w:pPr>
      <w:r w:rsidRPr="002D6EA5">
        <w:rPr>
          <w:rFonts w:cs="Times New Roman"/>
          <w:sz w:val="20"/>
          <w:szCs w:val="20"/>
        </w:rPr>
        <w:t>В статье обосновывается использование электростатического поля и зарядки частиц любого происхождения, включая биологические, для высокоэффективной фильтрации механических частиц и стерилизации воздушной микрофлоры (бактериальных клеток и спор плесневых грибов). Приводятся результаты экспериментальных исследований, показывающие актуальность использования электростатического поля</w:t>
      </w:r>
      <w:r>
        <w:rPr>
          <w:rFonts w:cs="Times New Roman"/>
          <w:sz w:val="20"/>
          <w:szCs w:val="20"/>
        </w:rPr>
        <w:t xml:space="preserve"> </w:t>
      </w:r>
      <w:r w:rsidRPr="002D6EA5">
        <w:rPr>
          <w:rFonts w:cs="Times New Roman"/>
          <w:sz w:val="20"/>
          <w:szCs w:val="20"/>
        </w:rPr>
        <w:t>и зарядки частиц</w:t>
      </w:r>
      <w:r>
        <w:rPr>
          <w:rFonts w:cs="Times New Roman"/>
          <w:sz w:val="20"/>
          <w:szCs w:val="20"/>
        </w:rPr>
        <w:t xml:space="preserve"> </w:t>
      </w:r>
      <w:r w:rsidRPr="002D6EA5">
        <w:rPr>
          <w:rFonts w:cs="Times New Roman"/>
          <w:sz w:val="20"/>
          <w:szCs w:val="20"/>
        </w:rPr>
        <w:t>с целью радикального повышения эффективности неплотных волокнистых фильтров на основе полиэтилентерефталата (ПЭТФ) с предельно низким гидравлическим сопротивлением. Предлагается с той же целью</w:t>
      </w:r>
      <w:r>
        <w:rPr>
          <w:rFonts w:cs="Times New Roman"/>
          <w:sz w:val="20"/>
          <w:szCs w:val="20"/>
        </w:rPr>
        <w:t xml:space="preserve"> </w:t>
      </w:r>
      <w:r w:rsidRPr="002D6EA5">
        <w:rPr>
          <w:rFonts w:cs="Times New Roman"/>
          <w:sz w:val="20"/>
          <w:szCs w:val="20"/>
        </w:rPr>
        <w:t>использовать в качестве фильтрующего материала предварительной ступени гранулированный</w:t>
      </w:r>
      <w:r>
        <w:rPr>
          <w:rFonts w:cs="Times New Roman"/>
          <w:sz w:val="20"/>
          <w:szCs w:val="20"/>
        </w:rPr>
        <w:t xml:space="preserve"> вспененный полистирол (ПСБ). </w:t>
      </w:r>
      <w:r w:rsidRPr="002D6EA5">
        <w:rPr>
          <w:rFonts w:cs="Times New Roman"/>
          <w:sz w:val="20"/>
          <w:szCs w:val="20"/>
        </w:rPr>
        <w:t xml:space="preserve">Приводится описание унифицированной конструкции электростатического фильтра-стерилизатора, предназначенного для кондиционирования воздуха жилых и специализированных (например, больничных) помещений. Устройство обеспечивает высокую эффективность фильтрации и стерилизации при минимальных энергетических затратах и может быть выполнено в виде переносного блока с автономным (батарейным) питанием. </w:t>
      </w:r>
    </w:p>
    <w:p w:rsidR="004A22F3" w:rsidRPr="008E33C1" w:rsidRDefault="004A22F3" w:rsidP="004A22F3">
      <w:pPr>
        <w:spacing w:after="0" w:line="235" w:lineRule="auto"/>
        <w:ind w:firstLine="709"/>
        <w:jc w:val="both"/>
      </w:pPr>
      <w:r w:rsidRPr="002D6EA5">
        <w:rPr>
          <w:rFonts w:cs="Times New Roman"/>
          <w:i/>
          <w:sz w:val="20"/>
          <w:szCs w:val="20"/>
        </w:rPr>
        <w:t xml:space="preserve">Ключевые слова </w:t>
      </w:r>
      <w:r w:rsidRPr="002D6EA5">
        <w:rPr>
          <w:rFonts w:cs="Times New Roman"/>
          <w:sz w:val="20"/>
          <w:szCs w:val="20"/>
        </w:rPr>
        <w:t>– фильтрация и стерилизация, электростатическое поле, зарядка частиц, унифицированная конструкция</w:t>
      </w:r>
    </w:p>
    <w:p w:rsidR="004A22F3" w:rsidRPr="002D6EA5" w:rsidRDefault="004A22F3" w:rsidP="004A22F3">
      <w:pPr>
        <w:spacing w:after="0" w:line="235" w:lineRule="auto"/>
        <w:jc w:val="center"/>
        <w:rPr>
          <w:rFonts w:cs="Times New Roman"/>
          <w:b/>
          <w:sz w:val="24"/>
          <w:szCs w:val="24"/>
        </w:rPr>
      </w:pPr>
    </w:p>
    <w:p w:rsidR="004A22F3" w:rsidRPr="002D6EA5" w:rsidRDefault="004A22F3" w:rsidP="004A22F3">
      <w:pPr>
        <w:spacing w:after="0" w:line="235" w:lineRule="auto"/>
        <w:jc w:val="center"/>
        <w:rPr>
          <w:rFonts w:asciiTheme="majorHAnsi" w:hAnsiTheme="majorHAnsi" w:cs="Times New Roman"/>
          <w:b/>
          <w:sz w:val="24"/>
          <w:szCs w:val="24"/>
          <w:lang w:val="en-US"/>
        </w:rPr>
      </w:pPr>
      <w:r w:rsidRPr="002D6EA5">
        <w:rPr>
          <w:rFonts w:asciiTheme="majorHAnsi" w:hAnsiTheme="majorHAnsi" w:cs="Times New Roman"/>
          <w:b/>
          <w:sz w:val="24"/>
          <w:szCs w:val="24"/>
          <w:lang w:val="en-US"/>
        </w:rPr>
        <w:t>THE HIGH EFFECTIVE ELECTROSTATIC FILTER – STERILIZER OF LIVING ROOMS AIR</w:t>
      </w:r>
    </w:p>
    <w:p w:rsidR="004A22F3" w:rsidRPr="002D6EA5" w:rsidRDefault="004A22F3" w:rsidP="004A22F3">
      <w:pPr>
        <w:spacing w:after="0" w:line="235" w:lineRule="auto"/>
        <w:jc w:val="right"/>
        <w:rPr>
          <w:rFonts w:asciiTheme="majorHAnsi" w:hAnsiTheme="majorHAnsi" w:cs="Times New Roman"/>
          <w:sz w:val="24"/>
          <w:szCs w:val="24"/>
          <w:lang w:val="en-US"/>
        </w:rPr>
      </w:pPr>
      <w:r w:rsidRPr="002D6EA5">
        <w:rPr>
          <w:rFonts w:asciiTheme="majorHAnsi" w:hAnsiTheme="majorHAnsi" w:cs="Times New Roman"/>
          <w:sz w:val="24"/>
          <w:szCs w:val="24"/>
          <w:lang w:val="en-US"/>
        </w:rPr>
        <w:t xml:space="preserve">A.G. </w:t>
      </w:r>
      <w:proofErr w:type="spellStart"/>
      <w:r w:rsidRPr="002D6EA5">
        <w:rPr>
          <w:rFonts w:asciiTheme="majorHAnsi" w:hAnsiTheme="majorHAnsi" w:cs="Times New Roman"/>
          <w:sz w:val="24"/>
          <w:szCs w:val="24"/>
          <w:lang w:val="en-US"/>
        </w:rPr>
        <w:t>Varekhov</w:t>
      </w:r>
      <w:proofErr w:type="spellEnd"/>
    </w:p>
    <w:p w:rsidR="004A22F3" w:rsidRDefault="004A22F3" w:rsidP="004A22F3">
      <w:pPr>
        <w:spacing w:after="0" w:line="235" w:lineRule="auto"/>
        <w:jc w:val="right"/>
        <w:rPr>
          <w:rFonts w:cs="Times New Roman"/>
          <w:i/>
          <w:szCs w:val="20"/>
          <w:lang w:val="en-US"/>
        </w:rPr>
      </w:pPr>
      <w:r w:rsidRPr="002D6EA5">
        <w:rPr>
          <w:rFonts w:cs="Times New Roman"/>
          <w:i/>
          <w:szCs w:val="20"/>
          <w:lang w:val="en-US"/>
        </w:rPr>
        <w:t>St. Petersburg State University of aerospace instrumentation</w:t>
      </w:r>
      <w:r>
        <w:rPr>
          <w:rFonts w:cs="Times New Roman"/>
          <w:i/>
          <w:szCs w:val="20"/>
          <w:lang w:val="en-US"/>
        </w:rPr>
        <w:t>,</w:t>
      </w:r>
    </w:p>
    <w:p w:rsidR="004A22F3" w:rsidRPr="00936B75" w:rsidRDefault="004A22F3" w:rsidP="004A22F3">
      <w:pPr>
        <w:spacing w:after="0" w:line="235" w:lineRule="auto"/>
        <w:jc w:val="right"/>
        <w:rPr>
          <w:rFonts w:cs="Times New Roman"/>
          <w:szCs w:val="20"/>
          <w:lang w:val="en-US"/>
        </w:rPr>
      </w:pPr>
      <w:r>
        <w:rPr>
          <w:rFonts w:cs="Times New Roman"/>
          <w:szCs w:val="20"/>
          <w:lang w:val="en-US"/>
        </w:rPr>
        <w:t>190000,</w:t>
      </w:r>
      <w:r w:rsidRPr="002D6EA5">
        <w:rPr>
          <w:rFonts w:cs="Times New Roman"/>
          <w:i/>
          <w:szCs w:val="20"/>
          <w:lang w:val="en-US"/>
        </w:rPr>
        <w:t xml:space="preserve"> St. </w:t>
      </w:r>
      <w:proofErr w:type="spellStart"/>
      <w:r w:rsidRPr="002D6EA5">
        <w:rPr>
          <w:rFonts w:cs="Times New Roman"/>
          <w:i/>
          <w:szCs w:val="20"/>
          <w:lang w:val="en-US"/>
        </w:rPr>
        <w:t>Petersburg</w:t>
      </w:r>
      <w:proofErr w:type="gramStart"/>
      <w:r>
        <w:rPr>
          <w:rFonts w:cs="Times New Roman"/>
          <w:i/>
          <w:szCs w:val="20"/>
          <w:lang w:val="en-US"/>
        </w:rPr>
        <w:t>,Bolshaya</w:t>
      </w:r>
      <w:proofErr w:type="spellEnd"/>
      <w:proofErr w:type="gramEnd"/>
      <w:r>
        <w:rPr>
          <w:rFonts w:cs="Times New Roman"/>
          <w:i/>
          <w:szCs w:val="20"/>
          <w:lang w:val="en-US"/>
        </w:rPr>
        <w:t xml:space="preserve"> </w:t>
      </w:r>
      <w:proofErr w:type="spellStart"/>
      <w:r>
        <w:rPr>
          <w:rFonts w:cs="Times New Roman"/>
          <w:i/>
          <w:szCs w:val="20"/>
          <w:lang w:val="en-US"/>
        </w:rPr>
        <w:t>Morskaya</w:t>
      </w:r>
      <w:proofErr w:type="spellEnd"/>
      <w:r>
        <w:rPr>
          <w:rFonts w:cs="Times New Roman"/>
          <w:i/>
          <w:szCs w:val="20"/>
          <w:lang w:val="en-US"/>
        </w:rPr>
        <w:t xml:space="preserve"> </w:t>
      </w:r>
      <w:proofErr w:type="spellStart"/>
      <w:r>
        <w:rPr>
          <w:rFonts w:cs="Times New Roman"/>
          <w:i/>
          <w:szCs w:val="20"/>
          <w:lang w:val="en-US"/>
        </w:rPr>
        <w:t>st</w:t>
      </w:r>
      <w:proofErr w:type="spellEnd"/>
      <w:r>
        <w:rPr>
          <w:rFonts w:cs="Times New Roman"/>
          <w:i/>
          <w:szCs w:val="20"/>
          <w:lang w:val="en-US"/>
        </w:rPr>
        <w:t xml:space="preserve">., </w:t>
      </w:r>
      <w:r>
        <w:rPr>
          <w:rFonts w:cs="Times New Roman"/>
          <w:szCs w:val="20"/>
          <w:lang w:val="en-US"/>
        </w:rPr>
        <w:t>67</w:t>
      </w:r>
    </w:p>
    <w:p w:rsidR="004A22F3" w:rsidRPr="00936B75" w:rsidRDefault="004A22F3" w:rsidP="004A22F3">
      <w:pPr>
        <w:spacing w:after="0" w:line="235" w:lineRule="auto"/>
        <w:jc w:val="right"/>
        <w:rPr>
          <w:rFonts w:cs="Times New Roman"/>
          <w:szCs w:val="20"/>
          <w:lang w:val="en-US"/>
        </w:rPr>
      </w:pPr>
    </w:p>
    <w:p w:rsidR="004A22F3" w:rsidRPr="002D6EA5" w:rsidRDefault="004A22F3" w:rsidP="004A22F3">
      <w:pPr>
        <w:spacing w:after="0" w:line="235" w:lineRule="auto"/>
        <w:ind w:firstLine="709"/>
        <w:jc w:val="both"/>
        <w:rPr>
          <w:rFonts w:cs="Times New Roman"/>
          <w:sz w:val="20"/>
          <w:szCs w:val="20"/>
          <w:lang w:val="en-US"/>
        </w:rPr>
      </w:pPr>
      <w:r w:rsidRPr="002D6EA5">
        <w:rPr>
          <w:rFonts w:cs="Times New Roman"/>
          <w:sz w:val="20"/>
          <w:szCs w:val="20"/>
          <w:lang w:val="en-US"/>
        </w:rPr>
        <w:t xml:space="preserve">There is proved the use of an electrostatic field and charging of particles of any origin, including biological, for a highly effective filtration of mechanical particles and sterilization of air </w:t>
      </w:r>
      <w:proofErr w:type="spellStart"/>
      <w:r w:rsidRPr="002D6EA5">
        <w:rPr>
          <w:rFonts w:cs="Times New Roman"/>
          <w:sz w:val="20"/>
          <w:szCs w:val="20"/>
          <w:lang w:val="en-US"/>
        </w:rPr>
        <w:t>microflora</w:t>
      </w:r>
      <w:proofErr w:type="spellEnd"/>
      <w:r w:rsidRPr="002D6EA5">
        <w:rPr>
          <w:rFonts w:cs="Times New Roman"/>
          <w:sz w:val="20"/>
          <w:szCs w:val="20"/>
          <w:lang w:val="en-US"/>
        </w:rPr>
        <w:t xml:space="preserve"> (bacterial cells and spores of</w:t>
      </w:r>
      <w:r>
        <w:rPr>
          <w:rFonts w:cs="Times New Roman"/>
          <w:sz w:val="20"/>
          <w:szCs w:val="20"/>
          <w:lang w:val="en-US"/>
        </w:rPr>
        <w:t xml:space="preserve"> </w:t>
      </w:r>
      <w:r w:rsidRPr="002D6EA5">
        <w:rPr>
          <w:rFonts w:cs="Times New Roman"/>
          <w:sz w:val="20"/>
          <w:szCs w:val="20"/>
          <w:lang w:val="en-US"/>
        </w:rPr>
        <w:t xml:space="preserve">mold fungi) in the article. The results of pilot studies showing the </w:t>
      </w:r>
      <w:proofErr w:type="spellStart"/>
      <w:r w:rsidRPr="002D6EA5">
        <w:rPr>
          <w:rFonts w:cs="Times New Roman"/>
          <w:sz w:val="20"/>
          <w:szCs w:val="20"/>
          <w:lang w:val="en-US"/>
        </w:rPr>
        <w:t>currentness</w:t>
      </w:r>
      <w:proofErr w:type="spellEnd"/>
      <w:r w:rsidRPr="002D6EA5">
        <w:rPr>
          <w:rFonts w:cs="Times New Roman"/>
          <w:sz w:val="20"/>
          <w:szCs w:val="20"/>
          <w:lang w:val="en-US"/>
        </w:rPr>
        <w:t xml:space="preserve"> of use of an electrostatic field and the charging of particles for the purpose of the radical increase of efficiency of the </w:t>
      </w:r>
      <w:proofErr w:type="spellStart"/>
      <w:r w:rsidRPr="002D6EA5">
        <w:rPr>
          <w:rFonts w:cs="Times New Roman"/>
          <w:sz w:val="20"/>
          <w:szCs w:val="20"/>
          <w:lang w:val="en-US"/>
        </w:rPr>
        <w:t>nondense</w:t>
      </w:r>
      <w:proofErr w:type="spellEnd"/>
      <w:r w:rsidRPr="002D6EA5">
        <w:rPr>
          <w:rFonts w:cs="Times New Roman"/>
          <w:sz w:val="20"/>
          <w:szCs w:val="20"/>
          <w:lang w:val="en-US"/>
        </w:rPr>
        <w:t xml:space="preserve"> fibrous filters on the basis of </w:t>
      </w:r>
      <w:proofErr w:type="spellStart"/>
      <w:r w:rsidRPr="002D6EA5">
        <w:rPr>
          <w:rFonts w:cs="Times New Roman"/>
          <w:sz w:val="20"/>
          <w:szCs w:val="20"/>
          <w:lang w:val="en-US"/>
        </w:rPr>
        <w:t>polyethyleneterephthalate</w:t>
      </w:r>
      <w:proofErr w:type="spellEnd"/>
      <w:r w:rsidRPr="002D6EA5">
        <w:rPr>
          <w:rFonts w:cs="Times New Roman"/>
          <w:sz w:val="20"/>
          <w:szCs w:val="20"/>
          <w:lang w:val="en-US"/>
        </w:rPr>
        <w:t xml:space="preserve"> (PETF) with extremely low hydraulic resistance are given. For the same purpose it is</w:t>
      </w:r>
      <w:r>
        <w:rPr>
          <w:rFonts w:cs="Times New Roman"/>
          <w:sz w:val="20"/>
          <w:szCs w:val="20"/>
          <w:lang w:val="en-US"/>
        </w:rPr>
        <w:t xml:space="preserve"> offered to use the granulated </w:t>
      </w:r>
      <w:r w:rsidRPr="002D6EA5">
        <w:rPr>
          <w:rFonts w:cs="Times New Roman"/>
          <w:sz w:val="20"/>
          <w:szCs w:val="20"/>
          <w:lang w:val="en-US"/>
        </w:rPr>
        <w:t>expanded polystyrene (PSB) as the filtering material of</w:t>
      </w:r>
      <w:r>
        <w:rPr>
          <w:rFonts w:cs="Times New Roman"/>
          <w:sz w:val="20"/>
          <w:szCs w:val="20"/>
          <w:lang w:val="en-US"/>
        </w:rPr>
        <w:t xml:space="preserve"> </w:t>
      </w:r>
      <w:r w:rsidRPr="002D6EA5">
        <w:rPr>
          <w:rFonts w:cs="Times New Roman"/>
          <w:sz w:val="20"/>
          <w:szCs w:val="20"/>
          <w:lang w:val="en-US"/>
        </w:rPr>
        <w:t xml:space="preserve">a preliminary step. The </w:t>
      </w:r>
      <w:r w:rsidRPr="002D6EA5">
        <w:rPr>
          <w:rFonts w:cs="Times New Roman"/>
          <w:sz w:val="20"/>
          <w:szCs w:val="20"/>
          <w:lang w:val="en-US"/>
        </w:rPr>
        <w:lastRenderedPageBreak/>
        <w:t xml:space="preserve">description of the unified design of the electrostatic filter-sterilizer intended for the air conditioning of the living and </w:t>
      </w:r>
      <w:proofErr w:type="gramStart"/>
      <w:r w:rsidRPr="002D6EA5">
        <w:rPr>
          <w:rFonts w:cs="Times New Roman"/>
          <w:sz w:val="20"/>
          <w:szCs w:val="20"/>
          <w:lang w:val="en-US"/>
        </w:rPr>
        <w:t>specialized (for example, hospital) rooms is</w:t>
      </w:r>
      <w:proofErr w:type="gramEnd"/>
      <w:r w:rsidRPr="002D6EA5">
        <w:rPr>
          <w:rFonts w:cs="Times New Roman"/>
          <w:sz w:val="20"/>
          <w:szCs w:val="20"/>
          <w:lang w:val="en-US"/>
        </w:rPr>
        <w:t xml:space="preserve"> provided. The device provides high efficiency of the filtration and the sterilization under the minimal power consumption and can be executed in the form of the portable block with autonomous (battery) power supply. </w:t>
      </w:r>
    </w:p>
    <w:p w:rsidR="004A22F3" w:rsidRPr="002D6EA5" w:rsidRDefault="004A22F3" w:rsidP="004A22F3">
      <w:pPr>
        <w:spacing w:after="0" w:line="235" w:lineRule="auto"/>
        <w:ind w:firstLine="709"/>
        <w:jc w:val="both"/>
        <w:rPr>
          <w:rFonts w:cs="Times New Roman"/>
          <w:sz w:val="20"/>
          <w:szCs w:val="20"/>
          <w:lang w:val="en-US"/>
        </w:rPr>
      </w:pPr>
      <w:r w:rsidRPr="002D6EA5">
        <w:rPr>
          <w:rFonts w:cs="Times New Roman"/>
          <w:i/>
          <w:sz w:val="20"/>
          <w:szCs w:val="20"/>
          <w:lang w:val="en-US"/>
        </w:rPr>
        <w:t>Keywords</w:t>
      </w:r>
      <w:r w:rsidRPr="002D6EA5">
        <w:rPr>
          <w:rFonts w:cs="Times New Roman"/>
          <w:sz w:val="20"/>
          <w:szCs w:val="20"/>
          <w:lang w:val="en-US"/>
        </w:rPr>
        <w:t xml:space="preserve"> –</w:t>
      </w:r>
      <w:r>
        <w:rPr>
          <w:rFonts w:cs="Times New Roman"/>
          <w:sz w:val="20"/>
          <w:szCs w:val="20"/>
          <w:lang w:val="en-US"/>
        </w:rPr>
        <w:t xml:space="preserve"> </w:t>
      </w:r>
      <w:r w:rsidRPr="002D6EA5">
        <w:rPr>
          <w:rFonts w:cs="Times New Roman"/>
          <w:sz w:val="20"/>
          <w:szCs w:val="20"/>
          <w:lang w:val="en-US"/>
        </w:rPr>
        <w:t>filtration and sterilization, the electrostatic field, charging of particles, the unified design.</w:t>
      </w:r>
    </w:p>
    <w:p w:rsidR="004A22F3" w:rsidRPr="0007603C" w:rsidRDefault="004A22F3">
      <w:pPr>
        <w:rPr>
          <w:lang w:val="en-US"/>
        </w:rPr>
      </w:pPr>
    </w:p>
    <w:p w:rsidR="004A22F3" w:rsidRPr="001345AD" w:rsidRDefault="004A22F3" w:rsidP="004A22F3">
      <w:pPr>
        <w:spacing w:after="0" w:line="240" w:lineRule="auto"/>
        <w:jc w:val="center"/>
        <w:rPr>
          <w:rFonts w:asciiTheme="majorHAnsi" w:hAnsiTheme="majorHAnsi"/>
          <w:b/>
          <w:sz w:val="28"/>
          <w:szCs w:val="28"/>
        </w:rPr>
      </w:pPr>
      <w:r w:rsidRPr="001345AD">
        <w:rPr>
          <w:rFonts w:asciiTheme="majorHAnsi" w:hAnsiTheme="majorHAnsi"/>
          <w:b/>
          <w:sz w:val="28"/>
          <w:szCs w:val="28"/>
        </w:rPr>
        <w:t>ВЛИЯНИЕ ФТОРОРГАНИЧЕСКИХ ПОВЕРХНОСТНО-АКТИВНЫХ ВЕЩЕСТВ НА ЭКСПЛУАТАЦИОННЫЕ ХАРАКТЕРИСТИКИ ДВС</w:t>
      </w:r>
    </w:p>
    <w:p w:rsidR="004A22F3" w:rsidRPr="001345AD" w:rsidRDefault="004A22F3" w:rsidP="004A22F3">
      <w:pPr>
        <w:spacing w:after="0" w:line="240" w:lineRule="auto"/>
        <w:jc w:val="right"/>
        <w:rPr>
          <w:rFonts w:asciiTheme="majorHAnsi" w:hAnsiTheme="majorHAnsi"/>
          <w:b/>
          <w:sz w:val="28"/>
          <w:szCs w:val="28"/>
        </w:rPr>
      </w:pPr>
    </w:p>
    <w:p w:rsidR="004A22F3" w:rsidRPr="00460D6F" w:rsidRDefault="004A22F3" w:rsidP="004A22F3">
      <w:pPr>
        <w:spacing w:after="0" w:line="240" w:lineRule="auto"/>
        <w:ind w:firstLine="709"/>
        <w:jc w:val="right"/>
        <w:rPr>
          <w:rFonts w:asciiTheme="majorHAnsi" w:hAnsiTheme="majorHAnsi"/>
          <w:sz w:val="28"/>
          <w:szCs w:val="28"/>
          <w:vertAlign w:val="superscript"/>
        </w:rPr>
      </w:pPr>
      <w:r w:rsidRPr="001345AD">
        <w:rPr>
          <w:rFonts w:asciiTheme="majorHAnsi" w:hAnsiTheme="majorHAnsi"/>
          <w:sz w:val="28"/>
          <w:szCs w:val="28"/>
        </w:rPr>
        <w:t>М.Ю. Карелина</w:t>
      </w:r>
      <w:proofErr w:type="gramStart"/>
      <w:r>
        <w:rPr>
          <w:rFonts w:asciiTheme="majorHAnsi" w:hAnsiTheme="majorHAnsi"/>
          <w:sz w:val="28"/>
          <w:szCs w:val="28"/>
          <w:vertAlign w:val="superscript"/>
        </w:rPr>
        <w:t>1</w:t>
      </w:r>
      <w:proofErr w:type="gramEnd"/>
    </w:p>
    <w:p w:rsidR="004A22F3" w:rsidRPr="001345AD" w:rsidRDefault="004A22F3" w:rsidP="004A22F3">
      <w:pPr>
        <w:spacing w:after="0" w:line="240" w:lineRule="auto"/>
        <w:ind w:firstLine="709"/>
        <w:jc w:val="right"/>
        <w:rPr>
          <w:rFonts w:asciiTheme="majorHAnsi" w:hAnsiTheme="majorHAnsi"/>
          <w:sz w:val="28"/>
          <w:szCs w:val="28"/>
        </w:rPr>
      </w:pPr>
    </w:p>
    <w:p w:rsidR="004A22F3" w:rsidRDefault="004A22F3" w:rsidP="004A22F3">
      <w:pPr>
        <w:spacing w:after="0" w:line="240" w:lineRule="auto"/>
        <w:ind w:firstLine="709"/>
        <w:jc w:val="right"/>
        <w:rPr>
          <w:sz w:val="24"/>
          <w:szCs w:val="24"/>
        </w:rPr>
      </w:pPr>
      <w:r w:rsidRPr="001345AD">
        <w:rPr>
          <w:i/>
          <w:sz w:val="24"/>
          <w:szCs w:val="24"/>
        </w:rPr>
        <w:t xml:space="preserve">Московский автомобильно-дорожный государственный технический университет </w:t>
      </w:r>
      <w:r w:rsidRPr="001345AD">
        <w:rPr>
          <w:sz w:val="24"/>
          <w:szCs w:val="24"/>
        </w:rPr>
        <w:t>(</w:t>
      </w:r>
      <w:r w:rsidRPr="001345AD">
        <w:rPr>
          <w:i/>
          <w:sz w:val="24"/>
          <w:szCs w:val="24"/>
        </w:rPr>
        <w:t>МАДИ</w:t>
      </w:r>
      <w:r w:rsidRPr="001345AD">
        <w:rPr>
          <w:sz w:val="24"/>
          <w:szCs w:val="24"/>
        </w:rPr>
        <w:t>)</w:t>
      </w:r>
      <w:r>
        <w:rPr>
          <w:i/>
          <w:sz w:val="24"/>
          <w:szCs w:val="24"/>
        </w:rPr>
        <w:t>,</w:t>
      </w:r>
      <w:r w:rsidRPr="001345AD">
        <w:rPr>
          <w:i/>
          <w:sz w:val="24"/>
          <w:szCs w:val="24"/>
        </w:rPr>
        <w:t xml:space="preserve"> </w:t>
      </w:r>
      <w:r w:rsidRPr="001345AD">
        <w:rPr>
          <w:sz w:val="24"/>
          <w:szCs w:val="24"/>
        </w:rPr>
        <w:t>125319</w:t>
      </w:r>
      <w:r w:rsidRPr="001345AD">
        <w:rPr>
          <w:i/>
          <w:sz w:val="24"/>
          <w:szCs w:val="24"/>
        </w:rPr>
        <w:t xml:space="preserve">, Москва, Ленинградский Проспект, </w:t>
      </w:r>
      <w:r w:rsidRPr="001345AD">
        <w:rPr>
          <w:sz w:val="24"/>
          <w:szCs w:val="24"/>
        </w:rPr>
        <w:t>64</w:t>
      </w:r>
    </w:p>
    <w:p w:rsidR="004A22F3" w:rsidRPr="001345AD" w:rsidRDefault="004A22F3" w:rsidP="004A22F3">
      <w:pPr>
        <w:spacing w:after="0" w:line="240" w:lineRule="auto"/>
        <w:ind w:firstLine="709"/>
        <w:jc w:val="right"/>
        <w:rPr>
          <w:i/>
          <w:sz w:val="24"/>
          <w:szCs w:val="24"/>
        </w:rPr>
      </w:pPr>
    </w:p>
    <w:p w:rsidR="004A22F3" w:rsidRPr="00460D6F" w:rsidRDefault="004A22F3" w:rsidP="004A22F3">
      <w:pPr>
        <w:spacing w:after="0" w:line="240" w:lineRule="auto"/>
        <w:ind w:firstLine="708"/>
        <w:jc w:val="both"/>
        <w:rPr>
          <w:sz w:val="20"/>
        </w:rPr>
      </w:pPr>
      <w:r w:rsidRPr="00460D6F">
        <w:rPr>
          <w:sz w:val="20"/>
        </w:rPr>
        <w:t xml:space="preserve">Для решения проблемы пуска двигателя при низких температурах предложен новый подход – введение </w:t>
      </w:r>
      <w:proofErr w:type="spellStart"/>
      <w:r w:rsidRPr="00460D6F">
        <w:rPr>
          <w:sz w:val="20"/>
        </w:rPr>
        <w:t>наноматериала</w:t>
      </w:r>
      <w:proofErr w:type="spellEnd"/>
      <w:r w:rsidRPr="00460D6F">
        <w:rPr>
          <w:sz w:val="20"/>
        </w:rPr>
        <w:t xml:space="preserve"> </w:t>
      </w:r>
      <w:r>
        <w:rPr>
          <w:sz w:val="20"/>
        </w:rPr>
        <w:t xml:space="preserve">(модификатора) </w:t>
      </w:r>
      <w:r w:rsidRPr="00460D6F">
        <w:rPr>
          <w:sz w:val="20"/>
        </w:rPr>
        <w:t xml:space="preserve">в масло силовых агрегатов двигателя внутреннего сгорания. Результаты экспериментов показали, что введение </w:t>
      </w:r>
      <w:r>
        <w:rPr>
          <w:sz w:val="20"/>
        </w:rPr>
        <w:t>модификатора</w:t>
      </w:r>
      <w:r w:rsidRPr="00460D6F">
        <w:rPr>
          <w:sz w:val="20"/>
        </w:rPr>
        <w:t xml:space="preserve"> в моторное масло дизельного двигателя и в трансмиссионное масло КПП, с последующей обкаткой силового агрегата в течение 10 ч позволило снизить предельную температуру пуска с </w:t>
      </w:r>
      <m:oMath>
        <m:r>
          <w:rPr>
            <w:rFonts w:ascii="Cambria Math" w:hAnsi="Cambria Math"/>
            <w:sz w:val="20"/>
          </w:rPr>
          <m:t>-12</m:t>
        </m:r>
      </m:oMath>
      <w:proofErr w:type="gramStart"/>
      <w:r w:rsidRPr="00460D6F">
        <w:rPr>
          <w:sz w:val="20"/>
        </w:rPr>
        <w:sym w:font="Symbol" w:char="F0B0"/>
      </w:r>
      <w:r w:rsidRPr="00460D6F">
        <w:rPr>
          <w:i/>
          <w:sz w:val="20"/>
        </w:rPr>
        <w:t>С</w:t>
      </w:r>
      <w:proofErr w:type="gramEnd"/>
      <w:r w:rsidRPr="00460D6F">
        <w:rPr>
          <w:sz w:val="20"/>
        </w:rPr>
        <w:t xml:space="preserve"> (по </w:t>
      </w:r>
      <w:proofErr w:type="spellStart"/>
      <w:r w:rsidRPr="00460D6F">
        <w:rPr>
          <w:sz w:val="20"/>
        </w:rPr>
        <w:t>ОСТу</w:t>
      </w:r>
      <w:proofErr w:type="spellEnd"/>
      <w:r w:rsidRPr="00460D6F">
        <w:rPr>
          <w:sz w:val="20"/>
        </w:rPr>
        <w:t xml:space="preserve">) до </w:t>
      </w:r>
      <m:oMath>
        <m:r>
          <w:rPr>
            <w:rFonts w:ascii="Cambria Math" w:hAnsi="Cambria Math"/>
            <w:sz w:val="20"/>
          </w:rPr>
          <m:t>- 20</m:t>
        </m:r>
      </m:oMath>
      <w:r w:rsidRPr="00460D6F">
        <w:rPr>
          <w:sz w:val="20"/>
        </w:rPr>
        <w:sym w:font="Symbol" w:char="F0B0"/>
      </w:r>
      <w:r w:rsidRPr="00460D6F">
        <w:rPr>
          <w:i/>
          <w:sz w:val="20"/>
        </w:rPr>
        <w:t>С</w:t>
      </w:r>
      <w:r w:rsidRPr="00460D6F">
        <w:rPr>
          <w:sz w:val="20"/>
        </w:rPr>
        <w:t xml:space="preserve">, при этом снизилась нагрузка на </w:t>
      </w:r>
      <w:proofErr w:type="spellStart"/>
      <w:r w:rsidRPr="00460D6F">
        <w:rPr>
          <w:sz w:val="20"/>
        </w:rPr>
        <w:t>электростартерную</w:t>
      </w:r>
      <w:proofErr w:type="spellEnd"/>
      <w:r w:rsidRPr="00460D6F">
        <w:rPr>
          <w:sz w:val="20"/>
        </w:rPr>
        <w:t xml:space="preserve"> систему пуска двигателя.</w:t>
      </w:r>
    </w:p>
    <w:p w:rsidR="004A22F3" w:rsidRPr="00460D6F" w:rsidRDefault="004A22F3" w:rsidP="004A22F3">
      <w:pPr>
        <w:spacing w:after="0" w:line="240" w:lineRule="auto"/>
        <w:ind w:firstLine="708"/>
        <w:jc w:val="both"/>
        <w:rPr>
          <w:sz w:val="20"/>
        </w:rPr>
      </w:pPr>
      <w:r w:rsidRPr="00460D6F">
        <w:rPr>
          <w:i/>
          <w:sz w:val="20"/>
        </w:rPr>
        <w:t>Ключевые слова:</w:t>
      </w:r>
      <w:r w:rsidRPr="00460D6F">
        <w:rPr>
          <w:sz w:val="20"/>
        </w:rPr>
        <w:t xml:space="preserve"> </w:t>
      </w:r>
      <w:proofErr w:type="spellStart"/>
      <w:r w:rsidRPr="00460D6F">
        <w:rPr>
          <w:sz w:val="20"/>
        </w:rPr>
        <w:t>наноматериалы</w:t>
      </w:r>
      <w:proofErr w:type="spellEnd"/>
      <w:r w:rsidRPr="00460D6F">
        <w:rPr>
          <w:sz w:val="20"/>
        </w:rPr>
        <w:t>, пуск двигателя, частота вращения, температура запуска двигателя.</w:t>
      </w:r>
    </w:p>
    <w:p w:rsidR="004A22F3" w:rsidRPr="001345AD" w:rsidRDefault="004A22F3" w:rsidP="004A22F3">
      <w:pPr>
        <w:spacing w:after="0" w:line="240" w:lineRule="auto"/>
        <w:ind w:firstLine="708"/>
        <w:jc w:val="both"/>
      </w:pPr>
    </w:p>
    <w:p w:rsidR="004A22F3" w:rsidRPr="001345AD" w:rsidRDefault="004A22F3" w:rsidP="004A22F3">
      <w:pPr>
        <w:spacing w:after="0" w:line="240" w:lineRule="auto"/>
        <w:jc w:val="center"/>
        <w:rPr>
          <w:rFonts w:asciiTheme="majorHAnsi" w:hAnsiTheme="majorHAnsi"/>
          <w:b/>
          <w:sz w:val="24"/>
          <w:szCs w:val="28"/>
          <w:lang w:val="en-US"/>
        </w:rPr>
      </w:pPr>
      <w:r w:rsidRPr="001345AD">
        <w:rPr>
          <w:rFonts w:asciiTheme="majorHAnsi" w:hAnsiTheme="majorHAnsi"/>
          <w:b/>
          <w:sz w:val="24"/>
          <w:szCs w:val="28"/>
          <w:lang w:val="en-US"/>
        </w:rPr>
        <w:t>INFLUENCE OF FLUORIDE-CONTAINING ORGANIC SURFACTANTS ON THE PERFORMANCE OF THE ENGINE</w:t>
      </w:r>
    </w:p>
    <w:p w:rsidR="004A22F3" w:rsidRPr="0042665C" w:rsidRDefault="004A22F3" w:rsidP="004A22F3">
      <w:pPr>
        <w:spacing w:after="0" w:line="240" w:lineRule="auto"/>
        <w:ind w:firstLine="709"/>
        <w:jc w:val="right"/>
        <w:rPr>
          <w:rFonts w:asciiTheme="majorHAnsi" w:hAnsiTheme="majorHAnsi"/>
          <w:sz w:val="24"/>
          <w:szCs w:val="28"/>
          <w:lang w:val="en-US"/>
        </w:rPr>
      </w:pPr>
      <w:r w:rsidRPr="001345AD">
        <w:rPr>
          <w:rFonts w:asciiTheme="majorHAnsi" w:hAnsiTheme="majorHAnsi"/>
          <w:sz w:val="24"/>
          <w:szCs w:val="28"/>
          <w:lang w:val="en-US"/>
        </w:rPr>
        <w:t xml:space="preserve">M. Y. </w:t>
      </w:r>
      <w:proofErr w:type="spellStart"/>
      <w:r w:rsidRPr="001345AD">
        <w:rPr>
          <w:rFonts w:asciiTheme="majorHAnsi" w:hAnsiTheme="majorHAnsi"/>
          <w:sz w:val="24"/>
          <w:szCs w:val="28"/>
          <w:lang w:val="en-US"/>
        </w:rPr>
        <w:t>Karelina</w:t>
      </w:r>
      <w:proofErr w:type="spellEnd"/>
      <w:r w:rsidRPr="001345AD">
        <w:rPr>
          <w:rFonts w:asciiTheme="majorHAnsi" w:hAnsiTheme="majorHAnsi"/>
          <w:sz w:val="24"/>
          <w:szCs w:val="28"/>
          <w:lang w:val="en-US"/>
        </w:rPr>
        <w:t xml:space="preserve"> </w:t>
      </w:r>
    </w:p>
    <w:p w:rsidR="004A22F3" w:rsidRPr="001345AD" w:rsidRDefault="004A22F3" w:rsidP="004A22F3">
      <w:pPr>
        <w:spacing w:after="0" w:line="240" w:lineRule="auto"/>
        <w:ind w:firstLine="709"/>
        <w:jc w:val="right"/>
        <w:rPr>
          <w:i/>
          <w:szCs w:val="28"/>
          <w:lang w:val="en-US"/>
        </w:rPr>
      </w:pPr>
      <w:r w:rsidRPr="001345AD">
        <w:rPr>
          <w:i/>
          <w:szCs w:val="28"/>
          <w:lang w:val="en-US"/>
        </w:rPr>
        <w:t xml:space="preserve">Moscow state automobile and road technical University </w:t>
      </w:r>
      <w:r w:rsidRPr="001345AD">
        <w:rPr>
          <w:szCs w:val="28"/>
          <w:lang w:val="en-US"/>
        </w:rPr>
        <w:t>(</w:t>
      </w:r>
      <w:r w:rsidRPr="001345AD">
        <w:rPr>
          <w:i/>
          <w:szCs w:val="28"/>
          <w:lang w:val="en-US"/>
        </w:rPr>
        <w:t>MADI</w:t>
      </w:r>
      <w:r w:rsidRPr="001345AD">
        <w:rPr>
          <w:szCs w:val="28"/>
          <w:lang w:val="en-US"/>
        </w:rPr>
        <w:t>),</w:t>
      </w:r>
    </w:p>
    <w:p w:rsidR="004A22F3" w:rsidRPr="00936B75" w:rsidRDefault="004A22F3" w:rsidP="004A22F3">
      <w:pPr>
        <w:spacing w:after="0" w:line="240" w:lineRule="auto"/>
        <w:ind w:firstLine="709"/>
        <w:jc w:val="right"/>
        <w:rPr>
          <w:szCs w:val="28"/>
          <w:lang w:val="en-US"/>
        </w:rPr>
      </w:pPr>
      <w:r w:rsidRPr="001345AD">
        <w:rPr>
          <w:szCs w:val="28"/>
          <w:lang w:val="en-US"/>
        </w:rPr>
        <w:t xml:space="preserve"> </w:t>
      </w:r>
      <w:r w:rsidRPr="00460D6F">
        <w:rPr>
          <w:szCs w:val="28"/>
          <w:lang w:val="en-US"/>
        </w:rPr>
        <w:t>125319</w:t>
      </w:r>
      <w:r w:rsidRPr="00460D6F">
        <w:rPr>
          <w:i/>
          <w:szCs w:val="28"/>
          <w:lang w:val="en-US"/>
        </w:rPr>
        <w:t xml:space="preserve">, </w:t>
      </w:r>
      <w:r w:rsidRPr="001345AD">
        <w:rPr>
          <w:i/>
          <w:szCs w:val="28"/>
          <w:lang w:val="en-US"/>
        </w:rPr>
        <w:t>Moscow</w:t>
      </w:r>
      <w:r w:rsidRPr="00460D6F">
        <w:rPr>
          <w:i/>
          <w:szCs w:val="28"/>
          <w:lang w:val="en-US"/>
        </w:rPr>
        <w:t xml:space="preserve">, </w:t>
      </w:r>
      <w:proofErr w:type="spellStart"/>
      <w:r w:rsidRPr="001345AD">
        <w:rPr>
          <w:i/>
          <w:szCs w:val="28"/>
          <w:lang w:val="en-US"/>
        </w:rPr>
        <w:t>Leningradsky</w:t>
      </w:r>
      <w:proofErr w:type="spellEnd"/>
      <w:r w:rsidRPr="00460D6F">
        <w:rPr>
          <w:i/>
          <w:szCs w:val="28"/>
          <w:lang w:val="en-US"/>
        </w:rPr>
        <w:t xml:space="preserve"> </w:t>
      </w:r>
      <w:proofErr w:type="spellStart"/>
      <w:r w:rsidRPr="001345AD">
        <w:rPr>
          <w:i/>
          <w:szCs w:val="28"/>
          <w:lang w:val="en-US"/>
        </w:rPr>
        <w:t>Prospekt</w:t>
      </w:r>
      <w:proofErr w:type="spellEnd"/>
      <w:r w:rsidRPr="00460D6F">
        <w:rPr>
          <w:i/>
          <w:szCs w:val="28"/>
          <w:lang w:val="en-US"/>
        </w:rPr>
        <w:t xml:space="preserve">, </w:t>
      </w:r>
      <w:r w:rsidRPr="00460D6F">
        <w:rPr>
          <w:szCs w:val="28"/>
          <w:lang w:val="en-US"/>
        </w:rPr>
        <w:t>64</w:t>
      </w:r>
    </w:p>
    <w:p w:rsidR="004A22F3" w:rsidRPr="00936B75" w:rsidRDefault="004A22F3" w:rsidP="004A22F3">
      <w:pPr>
        <w:spacing w:after="0" w:line="240" w:lineRule="auto"/>
        <w:ind w:firstLine="709"/>
        <w:jc w:val="right"/>
        <w:rPr>
          <w:i/>
          <w:szCs w:val="28"/>
          <w:lang w:val="en-US"/>
        </w:rPr>
      </w:pPr>
    </w:p>
    <w:p w:rsidR="004A22F3" w:rsidRPr="00460D6F" w:rsidRDefault="004A22F3" w:rsidP="004A22F3">
      <w:pPr>
        <w:spacing w:after="0" w:line="240" w:lineRule="auto"/>
        <w:ind w:firstLine="708"/>
        <w:jc w:val="both"/>
        <w:rPr>
          <w:sz w:val="20"/>
          <w:lang w:val="en-US"/>
        </w:rPr>
      </w:pPr>
      <w:r w:rsidRPr="00460D6F">
        <w:rPr>
          <w:sz w:val="20"/>
          <w:lang w:val="en-US"/>
        </w:rPr>
        <w:t xml:space="preserve">To solve the problem of starting the engine at low temperatures suggests a new approach </w:t>
      </w:r>
      <w:r w:rsidRPr="00C67DDB">
        <w:rPr>
          <w:sz w:val="20"/>
          <w:lang w:val="en-US"/>
        </w:rPr>
        <w:t>–</w:t>
      </w:r>
      <w:r w:rsidRPr="00460D6F">
        <w:rPr>
          <w:sz w:val="20"/>
          <w:lang w:val="en-US"/>
        </w:rPr>
        <w:t xml:space="preserve"> the introduction of </w:t>
      </w:r>
      <w:proofErr w:type="spellStart"/>
      <w:r w:rsidRPr="00460D6F">
        <w:rPr>
          <w:sz w:val="20"/>
          <w:lang w:val="en-US"/>
        </w:rPr>
        <w:t>nanomaterials</w:t>
      </w:r>
      <w:proofErr w:type="spellEnd"/>
      <w:r w:rsidRPr="00460D6F">
        <w:rPr>
          <w:sz w:val="20"/>
          <w:lang w:val="en-US"/>
        </w:rPr>
        <w:t xml:space="preserve"> (</w:t>
      </w:r>
      <w:r>
        <w:rPr>
          <w:sz w:val="20"/>
        </w:rPr>
        <w:t>м</w:t>
      </w:r>
      <w:proofErr w:type="spellStart"/>
      <w:r w:rsidRPr="00460D6F">
        <w:rPr>
          <w:sz w:val="20"/>
          <w:lang w:val="en-US"/>
        </w:rPr>
        <w:t>odifier</w:t>
      </w:r>
      <w:proofErr w:type="spellEnd"/>
      <w:r w:rsidRPr="00C67DDB">
        <w:rPr>
          <w:sz w:val="20"/>
          <w:lang w:val="en-US"/>
        </w:rPr>
        <w:t>)</w:t>
      </w:r>
      <w:r w:rsidRPr="00460D6F">
        <w:rPr>
          <w:sz w:val="20"/>
          <w:lang w:val="en-US"/>
        </w:rPr>
        <w:t xml:space="preserve"> into the oil power units of the internal combustion engine. The experimental results sho</w:t>
      </w:r>
      <w:r>
        <w:rPr>
          <w:sz w:val="20"/>
          <w:lang w:val="en-US"/>
        </w:rPr>
        <w:t xml:space="preserve">wed that the introduction of a </w:t>
      </w:r>
      <w:r>
        <w:rPr>
          <w:sz w:val="20"/>
        </w:rPr>
        <w:t>м</w:t>
      </w:r>
      <w:proofErr w:type="spellStart"/>
      <w:r w:rsidRPr="00460D6F">
        <w:rPr>
          <w:sz w:val="20"/>
          <w:lang w:val="en-US"/>
        </w:rPr>
        <w:t>odifier</w:t>
      </w:r>
      <w:proofErr w:type="spellEnd"/>
      <w:r w:rsidRPr="00460D6F">
        <w:rPr>
          <w:sz w:val="20"/>
          <w:lang w:val="en-US"/>
        </w:rPr>
        <w:t xml:space="preserve"> in the engine oil, diesel engine and transmission oil transmission, followed by running the power unit for 10 h was possible to reduce the temperature limit of start with </w:t>
      </w:r>
      <m:oMath>
        <m:r>
          <w:rPr>
            <w:rFonts w:ascii="Cambria Math" w:hAnsi="Cambria Math"/>
            <w:sz w:val="20"/>
            <w:lang w:val="en-US"/>
          </w:rPr>
          <m:t>-12</m:t>
        </m:r>
      </m:oMath>
      <w:r w:rsidRPr="00460D6F">
        <w:rPr>
          <w:sz w:val="20"/>
          <w:lang w:val="en-US"/>
        </w:rPr>
        <w:t xml:space="preserve"> is (OST) to </w:t>
      </w:r>
      <m:oMath>
        <m:r>
          <w:rPr>
            <w:rFonts w:ascii="Cambria Math" w:hAnsi="Cambria Math"/>
            <w:sz w:val="20"/>
            <w:lang w:val="en-US"/>
          </w:rPr>
          <m:t>- 20</m:t>
        </m:r>
      </m:oMath>
      <w:r w:rsidRPr="00460D6F">
        <w:rPr>
          <w:sz w:val="20"/>
          <w:lang w:val="en-US"/>
        </w:rPr>
        <w:t xml:space="preserve"> is With, thus reducing the load on the electrical system to start the engine.</w:t>
      </w:r>
    </w:p>
    <w:p w:rsidR="004A22F3" w:rsidRPr="00460D6F" w:rsidRDefault="004A22F3" w:rsidP="004A22F3">
      <w:pPr>
        <w:spacing w:after="0" w:line="240" w:lineRule="auto"/>
        <w:ind w:firstLine="708"/>
        <w:jc w:val="both"/>
        <w:rPr>
          <w:sz w:val="20"/>
          <w:lang w:val="en-US"/>
        </w:rPr>
      </w:pPr>
      <w:r w:rsidRPr="00460D6F">
        <w:rPr>
          <w:i/>
          <w:sz w:val="20"/>
          <w:lang w:val="en-US"/>
        </w:rPr>
        <w:t>Keywords:</w:t>
      </w:r>
      <w:r w:rsidRPr="00460D6F">
        <w:rPr>
          <w:sz w:val="20"/>
          <w:lang w:val="en-US"/>
        </w:rPr>
        <w:t xml:space="preserve"> </w:t>
      </w:r>
      <w:proofErr w:type="spellStart"/>
      <w:proofErr w:type="gramStart"/>
      <w:r w:rsidRPr="00460D6F">
        <w:rPr>
          <w:sz w:val="20"/>
          <w:lang w:val="en-US"/>
        </w:rPr>
        <w:t>nanomaterials</w:t>
      </w:r>
      <w:proofErr w:type="spellEnd"/>
      <w:r w:rsidRPr="00460D6F">
        <w:rPr>
          <w:sz w:val="20"/>
          <w:lang w:val="en-US"/>
        </w:rPr>
        <w:t>,</w:t>
      </w:r>
      <w:proofErr w:type="gramEnd"/>
      <w:r w:rsidRPr="00460D6F">
        <w:rPr>
          <w:sz w:val="20"/>
          <w:lang w:val="en-US"/>
        </w:rPr>
        <w:t xml:space="preserve"> start the engine, the rotational speed, the temperature of the engine start.</w:t>
      </w:r>
    </w:p>
    <w:p w:rsidR="004A22F3" w:rsidRPr="0007603C" w:rsidRDefault="004A22F3">
      <w:pPr>
        <w:rPr>
          <w:lang w:val="en-US"/>
        </w:rPr>
      </w:pPr>
    </w:p>
    <w:p w:rsidR="004A22F3" w:rsidRPr="00C53C4A" w:rsidRDefault="004A22F3" w:rsidP="004A22F3">
      <w:pPr>
        <w:spacing w:after="0" w:line="240" w:lineRule="auto"/>
        <w:ind w:firstLine="709"/>
        <w:contextualSpacing/>
        <w:jc w:val="center"/>
        <w:rPr>
          <w:rFonts w:asciiTheme="majorHAnsi" w:eastAsia="Calibri" w:hAnsiTheme="majorHAnsi"/>
          <w:b/>
          <w:caps/>
          <w:sz w:val="28"/>
          <w:szCs w:val="28"/>
        </w:rPr>
      </w:pPr>
      <w:r w:rsidRPr="00C53C4A">
        <w:rPr>
          <w:rFonts w:asciiTheme="majorHAnsi" w:eastAsia="Calibri" w:hAnsiTheme="majorHAnsi"/>
          <w:b/>
          <w:caps/>
          <w:sz w:val="28"/>
          <w:szCs w:val="28"/>
        </w:rPr>
        <w:t>Воздействие пульсирующего газового потока на коррозионную стойкость конструкционных сталей</w:t>
      </w:r>
    </w:p>
    <w:p w:rsidR="004A22F3" w:rsidRPr="00C53C4A" w:rsidRDefault="004A22F3" w:rsidP="004A22F3">
      <w:pPr>
        <w:spacing w:after="0" w:line="240" w:lineRule="auto"/>
        <w:ind w:firstLine="709"/>
        <w:jc w:val="center"/>
        <w:rPr>
          <w:rFonts w:asciiTheme="majorHAnsi" w:hAnsiTheme="majorHAnsi"/>
          <w:sz w:val="28"/>
          <w:szCs w:val="28"/>
        </w:rPr>
      </w:pPr>
    </w:p>
    <w:p w:rsidR="004A22F3" w:rsidRDefault="004A22F3" w:rsidP="004A22F3">
      <w:pPr>
        <w:spacing w:after="0" w:line="240" w:lineRule="auto"/>
        <w:ind w:firstLine="709"/>
        <w:jc w:val="right"/>
        <w:rPr>
          <w:rFonts w:asciiTheme="majorHAnsi" w:hAnsiTheme="majorHAnsi"/>
          <w:sz w:val="28"/>
          <w:szCs w:val="28"/>
          <w:vertAlign w:val="superscript"/>
        </w:rPr>
      </w:pPr>
      <w:r w:rsidRPr="00C53C4A">
        <w:rPr>
          <w:rFonts w:asciiTheme="majorHAnsi" w:hAnsiTheme="majorHAnsi"/>
          <w:sz w:val="28"/>
          <w:szCs w:val="28"/>
        </w:rPr>
        <w:t>Д.А. Иванов</w:t>
      </w:r>
      <w:proofErr w:type="gramStart"/>
      <w:r w:rsidRPr="00C53C4A">
        <w:rPr>
          <w:rFonts w:asciiTheme="majorHAnsi" w:hAnsiTheme="majorHAnsi"/>
          <w:sz w:val="28"/>
          <w:szCs w:val="28"/>
          <w:vertAlign w:val="superscript"/>
        </w:rPr>
        <w:t>1</w:t>
      </w:r>
      <w:proofErr w:type="gramEnd"/>
      <w:r w:rsidRPr="00C53C4A">
        <w:rPr>
          <w:rFonts w:asciiTheme="majorHAnsi" w:hAnsiTheme="majorHAnsi"/>
          <w:sz w:val="28"/>
          <w:szCs w:val="28"/>
        </w:rPr>
        <w:t>, О.Н. Засухин</w:t>
      </w:r>
      <w:r w:rsidRPr="00C53C4A">
        <w:rPr>
          <w:rFonts w:asciiTheme="majorHAnsi" w:hAnsiTheme="majorHAnsi"/>
          <w:sz w:val="28"/>
          <w:szCs w:val="28"/>
          <w:vertAlign w:val="superscript"/>
        </w:rPr>
        <w:t>2</w:t>
      </w:r>
    </w:p>
    <w:p w:rsidR="004A22F3" w:rsidRPr="00C53C4A" w:rsidRDefault="004A22F3" w:rsidP="004A22F3">
      <w:pPr>
        <w:spacing w:after="0" w:line="240" w:lineRule="auto"/>
        <w:ind w:firstLine="709"/>
        <w:jc w:val="right"/>
        <w:rPr>
          <w:rFonts w:asciiTheme="majorHAnsi" w:hAnsiTheme="majorHAnsi"/>
          <w:sz w:val="28"/>
          <w:szCs w:val="28"/>
          <w:vertAlign w:val="superscript"/>
        </w:rPr>
      </w:pPr>
    </w:p>
    <w:p w:rsidR="004A22F3" w:rsidRPr="002F17A7" w:rsidRDefault="004A22F3" w:rsidP="004A22F3">
      <w:pPr>
        <w:pStyle w:val="16"/>
        <w:ind w:firstLine="0"/>
        <w:jc w:val="right"/>
        <w:rPr>
          <w:rStyle w:val="b-infoitem1"/>
          <w:rFonts w:ascii="Times New Roman" w:hAnsi="Times New Roman"/>
          <w:i/>
          <w:szCs w:val="24"/>
        </w:rPr>
      </w:pPr>
      <w:r w:rsidRPr="002F17A7">
        <w:rPr>
          <w:rStyle w:val="b-infoitem1"/>
          <w:rFonts w:ascii="Times New Roman" w:hAnsi="Times New Roman"/>
          <w:i/>
          <w:szCs w:val="24"/>
        </w:rPr>
        <w:t xml:space="preserve">Балтийский государственный университет </w:t>
      </w:r>
      <w:r w:rsidRPr="00E708DF">
        <w:rPr>
          <w:rStyle w:val="b-infoitem1"/>
          <w:rFonts w:ascii="Times New Roman" w:hAnsi="Times New Roman"/>
          <w:szCs w:val="24"/>
        </w:rPr>
        <w:t>(</w:t>
      </w:r>
      <w:r w:rsidRPr="002F17A7">
        <w:rPr>
          <w:rStyle w:val="b-infoitem1"/>
          <w:rFonts w:ascii="Times New Roman" w:hAnsi="Times New Roman"/>
          <w:i/>
          <w:szCs w:val="24"/>
        </w:rPr>
        <w:t>БГТУ</w:t>
      </w:r>
      <w:r w:rsidRPr="00E708DF">
        <w:rPr>
          <w:rStyle w:val="b-infoitem1"/>
          <w:rFonts w:ascii="Times New Roman" w:hAnsi="Times New Roman"/>
          <w:szCs w:val="24"/>
        </w:rPr>
        <w:t>)</w:t>
      </w:r>
      <w:r w:rsidRPr="002F17A7">
        <w:rPr>
          <w:rStyle w:val="b-infoitem1"/>
          <w:rFonts w:ascii="Times New Roman" w:hAnsi="Times New Roman"/>
          <w:i/>
          <w:szCs w:val="24"/>
        </w:rPr>
        <w:t xml:space="preserve"> «ВОЕНМЕХ» им. Д.Ф. Устинова</w:t>
      </w:r>
      <w:r>
        <w:rPr>
          <w:rStyle w:val="b-infoitem1"/>
          <w:rFonts w:ascii="Times New Roman" w:hAnsi="Times New Roman"/>
          <w:i/>
          <w:szCs w:val="24"/>
        </w:rPr>
        <w:t>,</w:t>
      </w:r>
    </w:p>
    <w:p w:rsidR="004A22F3" w:rsidRDefault="004A22F3" w:rsidP="004A22F3">
      <w:pPr>
        <w:pStyle w:val="16"/>
        <w:ind w:firstLine="0"/>
        <w:jc w:val="right"/>
        <w:rPr>
          <w:rFonts w:ascii="Times New Roman" w:hAnsi="Times New Roman"/>
          <w:szCs w:val="24"/>
        </w:rPr>
      </w:pPr>
      <w:r w:rsidRPr="002F17A7">
        <w:rPr>
          <w:rFonts w:ascii="Times New Roman" w:hAnsi="Times New Roman"/>
          <w:szCs w:val="24"/>
        </w:rPr>
        <w:t>190005,</w:t>
      </w:r>
      <w:r w:rsidRPr="002F17A7">
        <w:rPr>
          <w:rFonts w:ascii="Times New Roman" w:hAnsi="Times New Roman"/>
          <w:i/>
          <w:szCs w:val="24"/>
        </w:rPr>
        <w:t xml:space="preserve"> Санкт-Петербург</w:t>
      </w:r>
      <w:r>
        <w:rPr>
          <w:rFonts w:ascii="Times New Roman" w:hAnsi="Times New Roman"/>
          <w:i/>
          <w:szCs w:val="24"/>
        </w:rPr>
        <w:t>,</w:t>
      </w:r>
      <w:r w:rsidRPr="002F17A7">
        <w:rPr>
          <w:rFonts w:ascii="Times New Roman" w:hAnsi="Times New Roman"/>
          <w:i/>
          <w:szCs w:val="24"/>
        </w:rPr>
        <w:t xml:space="preserve"> ул. </w:t>
      </w:r>
      <w:r w:rsidRPr="002F17A7">
        <w:rPr>
          <w:rFonts w:ascii="Times New Roman" w:hAnsi="Times New Roman"/>
          <w:szCs w:val="24"/>
        </w:rPr>
        <w:t>1</w:t>
      </w:r>
      <w:r w:rsidRPr="002F17A7">
        <w:rPr>
          <w:rFonts w:ascii="Times New Roman" w:hAnsi="Times New Roman"/>
          <w:i/>
          <w:szCs w:val="24"/>
        </w:rPr>
        <w:t xml:space="preserve">-я </w:t>
      </w:r>
      <w:proofErr w:type="gramStart"/>
      <w:r w:rsidRPr="002F17A7">
        <w:rPr>
          <w:rFonts w:ascii="Times New Roman" w:hAnsi="Times New Roman"/>
          <w:i/>
          <w:szCs w:val="24"/>
        </w:rPr>
        <w:t>Красноармейская</w:t>
      </w:r>
      <w:proofErr w:type="gramEnd"/>
      <w:r w:rsidRPr="002F17A7">
        <w:rPr>
          <w:rFonts w:ascii="Times New Roman" w:hAnsi="Times New Roman"/>
          <w:i/>
          <w:szCs w:val="24"/>
        </w:rPr>
        <w:t xml:space="preserve">, д. </w:t>
      </w:r>
      <w:r w:rsidRPr="002F17A7">
        <w:rPr>
          <w:rFonts w:ascii="Times New Roman" w:hAnsi="Times New Roman"/>
          <w:szCs w:val="24"/>
        </w:rPr>
        <w:t>1</w:t>
      </w:r>
    </w:p>
    <w:p w:rsidR="004A22F3" w:rsidRPr="00C53C4A" w:rsidRDefault="004A22F3" w:rsidP="004A22F3">
      <w:pPr>
        <w:spacing w:after="0" w:line="240" w:lineRule="auto"/>
        <w:ind w:firstLine="709"/>
        <w:jc w:val="right"/>
      </w:pPr>
    </w:p>
    <w:p w:rsidR="004A22F3" w:rsidRPr="00C53C4A" w:rsidRDefault="004A22F3" w:rsidP="004A22F3">
      <w:pPr>
        <w:spacing w:after="0" w:line="228" w:lineRule="auto"/>
        <w:ind w:firstLine="709"/>
        <w:contextualSpacing/>
        <w:jc w:val="both"/>
        <w:rPr>
          <w:rFonts w:eastAsia="Calibri"/>
          <w:sz w:val="20"/>
        </w:rPr>
      </w:pPr>
      <w:r w:rsidRPr="00C53C4A">
        <w:rPr>
          <w:sz w:val="20"/>
        </w:rPr>
        <w:t>В данной работе представлены результаты исследования влияния обработки пульсирующим</w:t>
      </w:r>
      <w:r>
        <w:rPr>
          <w:sz w:val="20"/>
        </w:rPr>
        <w:t xml:space="preserve"> </w:t>
      </w:r>
      <w:r w:rsidRPr="00C53C4A">
        <w:rPr>
          <w:sz w:val="20"/>
        </w:rPr>
        <w:t xml:space="preserve">дозвуковым газовым потоком на коррозионную стойкость </w:t>
      </w:r>
      <w:r w:rsidRPr="00C53C4A">
        <w:rPr>
          <w:rFonts w:eastAsia="Calibri"/>
          <w:sz w:val="20"/>
        </w:rPr>
        <w:t>углеродистых и легированных конструкционных сталей в агрессивных средах.</w:t>
      </w:r>
    </w:p>
    <w:p w:rsidR="004A22F3" w:rsidRPr="00C53C4A" w:rsidRDefault="004A22F3" w:rsidP="004A22F3">
      <w:pPr>
        <w:spacing w:after="0" w:line="228" w:lineRule="auto"/>
        <w:ind w:firstLine="709"/>
        <w:jc w:val="both"/>
        <w:rPr>
          <w:sz w:val="20"/>
        </w:rPr>
      </w:pPr>
      <w:r w:rsidRPr="00C53C4A">
        <w:rPr>
          <w:i/>
          <w:sz w:val="20"/>
        </w:rPr>
        <w:t xml:space="preserve">Ключевые слова: </w:t>
      </w:r>
      <w:r w:rsidRPr="00C53C4A">
        <w:rPr>
          <w:sz w:val="20"/>
        </w:rPr>
        <w:t>пульсирующий газовый поток, коррозионная стойкость, агрессивные среды, конструкционные стали.</w:t>
      </w:r>
    </w:p>
    <w:p w:rsidR="004A22F3" w:rsidRPr="00C53C4A" w:rsidRDefault="004A22F3" w:rsidP="004A22F3">
      <w:pPr>
        <w:spacing w:after="0" w:line="228" w:lineRule="auto"/>
        <w:ind w:firstLine="709"/>
        <w:jc w:val="both"/>
      </w:pPr>
    </w:p>
    <w:p w:rsidR="004A22F3" w:rsidRPr="004C6745" w:rsidRDefault="004A22F3" w:rsidP="004A22F3">
      <w:pPr>
        <w:spacing w:after="0" w:line="228" w:lineRule="auto"/>
        <w:ind w:firstLine="709"/>
        <w:jc w:val="center"/>
        <w:rPr>
          <w:rFonts w:asciiTheme="majorHAnsi" w:hAnsiTheme="majorHAnsi"/>
          <w:b/>
          <w:caps/>
          <w:sz w:val="24"/>
          <w:lang w:val="en-US"/>
        </w:rPr>
      </w:pPr>
      <w:r w:rsidRPr="006837EA">
        <w:rPr>
          <w:rFonts w:asciiTheme="majorHAnsi" w:hAnsiTheme="majorHAnsi"/>
          <w:b/>
          <w:caps/>
          <w:sz w:val="24"/>
          <w:lang w:val="en-US"/>
        </w:rPr>
        <w:t>Action of the pulsatory gas flow on corrosion resistance of structural steels</w:t>
      </w:r>
    </w:p>
    <w:p w:rsidR="004A22F3" w:rsidRPr="00EE0DF0" w:rsidRDefault="004A22F3" w:rsidP="004A22F3">
      <w:pPr>
        <w:spacing w:after="0" w:line="228" w:lineRule="auto"/>
        <w:ind w:firstLine="709"/>
        <w:jc w:val="right"/>
        <w:rPr>
          <w:rFonts w:asciiTheme="majorHAnsi" w:hAnsiTheme="majorHAnsi" w:cs="Times New Roman"/>
          <w:szCs w:val="24"/>
          <w:lang w:val="en-US"/>
        </w:rPr>
      </w:pPr>
      <w:r w:rsidRPr="00EE0DF0">
        <w:rPr>
          <w:rFonts w:asciiTheme="majorHAnsi" w:hAnsiTheme="majorHAnsi" w:cs="Times New Roman"/>
          <w:szCs w:val="24"/>
          <w:lang w:val="en-US"/>
        </w:rPr>
        <w:t>D.A.</w:t>
      </w:r>
      <w:r>
        <w:rPr>
          <w:rFonts w:asciiTheme="majorHAnsi" w:hAnsiTheme="majorHAnsi" w:cs="Times New Roman"/>
          <w:szCs w:val="24"/>
          <w:lang w:val="en-US"/>
        </w:rPr>
        <w:t xml:space="preserve"> </w:t>
      </w:r>
      <w:proofErr w:type="spellStart"/>
      <w:r w:rsidRPr="00EE0DF0">
        <w:rPr>
          <w:rFonts w:asciiTheme="majorHAnsi" w:hAnsiTheme="majorHAnsi" w:cs="Times New Roman"/>
          <w:szCs w:val="24"/>
          <w:lang w:val="en-US"/>
        </w:rPr>
        <w:t>Ivanov</w:t>
      </w:r>
      <w:proofErr w:type="spellEnd"/>
      <w:r w:rsidRPr="00EE0DF0">
        <w:rPr>
          <w:rFonts w:asciiTheme="majorHAnsi" w:hAnsiTheme="majorHAnsi" w:cs="Times New Roman"/>
          <w:szCs w:val="24"/>
          <w:lang w:val="en-US"/>
        </w:rPr>
        <w:t>, O.N.</w:t>
      </w:r>
      <w:r>
        <w:rPr>
          <w:rFonts w:asciiTheme="majorHAnsi" w:hAnsiTheme="majorHAnsi" w:cs="Times New Roman"/>
          <w:szCs w:val="24"/>
          <w:lang w:val="en-US"/>
        </w:rPr>
        <w:t xml:space="preserve"> </w:t>
      </w:r>
      <w:proofErr w:type="spellStart"/>
      <w:r w:rsidRPr="00EE0DF0">
        <w:rPr>
          <w:rFonts w:asciiTheme="majorHAnsi" w:hAnsiTheme="majorHAnsi" w:cs="Times New Roman"/>
          <w:szCs w:val="24"/>
          <w:lang w:val="en-US"/>
        </w:rPr>
        <w:t>Zasuhin</w:t>
      </w:r>
      <w:proofErr w:type="spellEnd"/>
    </w:p>
    <w:p w:rsidR="004A22F3" w:rsidRPr="000C01F3" w:rsidRDefault="004A22F3" w:rsidP="004A22F3">
      <w:pPr>
        <w:pStyle w:val="16"/>
        <w:spacing w:line="228" w:lineRule="auto"/>
        <w:ind w:firstLine="709"/>
        <w:jc w:val="right"/>
        <w:rPr>
          <w:rFonts w:ascii="Times New Roman" w:hAnsi="Times New Roman"/>
          <w:i/>
          <w:color w:val="000000"/>
          <w:sz w:val="22"/>
          <w:szCs w:val="22"/>
          <w:lang w:val="en-US"/>
        </w:rPr>
      </w:pPr>
      <w:r w:rsidRPr="000C01F3">
        <w:rPr>
          <w:rFonts w:ascii="Times New Roman" w:hAnsi="Times New Roman"/>
          <w:i/>
          <w:color w:val="000000"/>
          <w:sz w:val="22"/>
          <w:szCs w:val="22"/>
          <w:lang w:val="en-US"/>
        </w:rPr>
        <w:t xml:space="preserve">The Baltic state university </w:t>
      </w:r>
      <w:r w:rsidRPr="000C01F3">
        <w:rPr>
          <w:rFonts w:ascii="Times New Roman" w:hAnsi="Times New Roman"/>
          <w:color w:val="000000"/>
          <w:sz w:val="22"/>
          <w:szCs w:val="22"/>
          <w:lang w:val="en-US"/>
        </w:rPr>
        <w:t>(</w:t>
      </w:r>
      <w:r w:rsidRPr="000C01F3">
        <w:rPr>
          <w:rFonts w:ascii="Times New Roman" w:hAnsi="Times New Roman"/>
          <w:i/>
          <w:color w:val="000000"/>
          <w:sz w:val="22"/>
          <w:szCs w:val="22"/>
          <w:lang w:val="en-US"/>
        </w:rPr>
        <w:t>BGTU</w:t>
      </w:r>
      <w:r w:rsidRPr="000C01F3">
        <w:rPr>
          <w:rFonts w:ascii="Times New Roman" w:hAnsi="Times New Roman"/>
          <w:color w:val="000000"/>
          <w:sz w:val="22"/>
          <w:szCs w:val="22"/>
          <w:lang w:val="en-US"/>
        </w:rPr>
        <w:t xml:space="preserve">) </w:t>
      </w:r>
      <w:r w:rsidRPr="000C01F3">
        <w:rPr>
          <w:rFonts w:ascii="Times New Roman" w:hAnsi="Times New Roman"/>
          <w:i/>
          <w:color w:val="000000"/>
          <w:sz w:val="22"/>
          <w:szCs w:val="22"/>
          <w:lang w:val="en-US"/>
        </w:rPr>
        <w:t>"VOYENMEKH" of D.F. Ustinov</w:t>
      </w:r>
    </w:p>
    <w:p w:rsidR="004A22F3" w:rsidRPr="00BA6672" w:rsidRDefault="004A22F3" w:rsidP="004A22F3">
      <w:pPr>
        <w:pStyle w:val="16"/>
        <w:spacing w:line="228" w:lineRule="auto"/>
        <w:ind w:firstLine="709"/>
        <w:jc w:val="right"/>
        <w:rPr>
          <w:rFonts w:ascii="Times New Roman" w:hAnsi="Times New Roman"/>
          <w:color w:val="000000"/>
          <w:sz w:val="22"/>
          <w:szCs w:val="22"/>
          <w:lang w:val="en-US"/>
        </w:rPr>
      </w:pPr>
      <w:r w:rsidRPr="000C01F3">
        <w:rPr>
          <w:rFonts w:ascii="Times New Roman" w:hAnsi="Times New Roman"/>
          <w:color w:val="000000"/>
          <w:sz w:val="22"/>
          <w:szCs w:val="22"/>
          <w:lang w:val="en-US"/>
        </w:rPr>
        <w:t>190005,</w:t>
      </w:r>
      <w:r w:rsidRPr="000C01F3">
        <w:rPr>
          <w:rFonts w:ascii="Times New Roman" w:hAnsi="Times New Roman"/>
          <w:i/>
          <w:color w:val="000000"/>
          <w:sz w:val="22"/>
          <w:szCs w:val="22"/>
          <w:lang w:val="en-US"/>
        </w:rPr>
        <w:t xml:space="preserve"> St. Petersburg, </w:t>
      </w:r>
      <w:r w:rsidRPr="000C01F3">
        <w:rPr>
          <w:rFonts w:ascii="Times New Roman" w:hAnsi="Times New Roman"/>
          <w:color w:val="000000"/>
          <w:sz w:val="22"/>
          <w:szCs w:val="22"/>
          <w:lang w:val="en-US"/>
        </w:rPr>
        <w:t>1</w:t>
      </w:r>
      <w:r w:rsidRPr="000C01F3">
        <w:rPr>
          <w:rFonts w:ascii="Times New Roman" w:hAnsi="Times New Roman"/>
          <w:i/>
          <w:color w:val="000000"/>
          <w:sz w:val="22"/>
          <w:szCs w:val="22"/>
          <w:lang w:val="en-US"/>
        </w:rPr>
        <w:t xml:space="preserve">st </w:t>
      </w:r>
      <w:proofErr w:type="spellStart"/>
      <w:r w:rsidRPr="000C01F3">
        <w:rPr>
          <w:rFonts w:ascii="Times New Roman" w:hAnsi="Times New Roman"/>
          <w:i/>
          <w:color w:val="000000"/>
          <w:sz w:val="22"/>
          <w:szCs w:val="22"/>
          <w:lang w:val="en-US"/>
        </w:rPr>
        <w:t>Krasnoarmeyskaya</w:t>
      </w:r>
      <w:proofErr w:type="spellEnd"/>
      <w:r w:rsidRPr="000C01F3">
        <w:rPr>
          <w:rFonts w:ascii="Times New Roman" w:hAnsi="Times New Roman"/>
          <w:i/>
          <w:color w:val="000000"/>
          <w:sz w:val="22"/>
          <w:szCs w:val="22"/>
          <w:lang w:val="en-US"/>
        </w:rPr>
        <w:t xml:space="preserve"> St., </w:t>
      </w:r>
      <w:r w:rsidRPr="000C01F3">
        <w:rPr>
          <w:rFonts w:ascii="Times New Roman" w:hAnsi="Times New Roman"/>
          <w:color w:val="000000"/>
          <w:sz w:val="22"/>
          <w:szCs w:val="22"/>
          <w:lang w:val="en-US"/>
        </w:rPr>
        <w:t>1</w:t>
      </w:r>
    </w:p>
    <w:p w:rsidR="004A22F3" w:rsidRPr="00C53C4A" w:rsidRDefault="004A22F3" w:rsidP="004A22F3">
      <w:pPr>
        <w:spacing w:after="0" w:line="228" w:lineRule="auto"/>
        <w:ind w:firstLine="709"/>
        <w:contextualSpacing/>
        <w:jc w:val="both"/>
        <w:rPr>
          <w:rFonts w:eastAsia="Calibri"/>
          <w:sz w:val="20"/>
          <w:lang w:val="en-US"/>
        </w:rPr>
      </w:pPr>
      <w:r w:rsidRPr="00C53C4A">
        <w:rPr>
          <w:rFonts w:eastAsia="Calibri"/>
          <w:sz w:val="20"/>
          <w:lang w:val="en-US"/>
        </w:rPr>
        <w:lastRenderedPageBreak/>
        <w:t xml:space="preserve">Are in this work represented the results of investigating the influence of processing by the </w:t>
      </w:r>
      <w:proofErr w:type="spellStart"/>
      <w:r w:rsidRPr="00C53C4A">
        <w:rPr>
          <w:rFonts w:eastAsia="Calibri"/>
          <w:sz w:val="20"/>
          <w:lang w:val="en-US"/>
        </w:rPr>
        <w:t>pulsatory</w:t>
      </w:r>
      <w:proofErr w:type="spellEnd"/>
      <w:r w:rsidRPr="00C53C4A">
        <w:rPr>
          <w:rFonts w:eastAsia="Calibri"/>
          <w:sz w:val="20"/>
          <w:lang w:val="en-US"/>
        </w:rPr>
        <w:t xml:space="preserve"> subsonic gas flow on corrosion resistance of carbon and alloy structural steels in the aggressive media.</w:t>
      </w:r>
    </w:p>
    <w:p w:rsidR="004A22F3" w:rsidRPr="00C53C4A" w:rsidRDefault="004A22F3" w:rsidP="004A22F3">
      <w:pPr>
        <w:spacing w:after="0" w:line="228" w:lineRule="auto"/>
        <w:ind w:firstLine="709"/>
        <w:contextualSpacing/>
        <w:jc w:val="both"/>
        <w:rPr>
          <w:rFonts w:eastAsia="Calibri"/>
          <w:sz w:val="20"/>
          <w:lang w:val="en-US"/>
        </w:rPr>
      </w:pPr>
      <w:r w:rsidRPr="00C53C4A">
        <w:rPr>
          <w:rFonts w:eastAsia="Calibri"/>
          <w:i/>
          <w:sz w:val="20"/>
          <w:lang w:val="en-US"/>
        </w:rPr>
        <w:t>Keywords:</w:t>
      </w:r>
      <w:r w:rsidRPr="00C53C4A">
        <w:rPr>
          <w:rFonts w:eastAsia="Calibri"/>
          <w:sz w:val="20"/>
          <w:lang w:val="en-US"/>
        </w:rPr>
        <w:t xml:space="preserve"> the </w:t>
      </w:r>
      <w:proofErr w:type="spellStart"/>
      <w:r w:rsidRPr="00C53C4A">
        <w:rPr>
          <w:rFonts w:eastAsia="Calibri"/>
          <w:sz w:val="20"/>
          <w:lang w:val="en-US"/>
        </w:rPr>
        <w:t>pulsatory</w:t>
      </w:r>
      <w:proofErr w:type="spellEnd"/>
      <w:r w:rsidRPr="00C53C4A">
        <w:rPr>
          <w:rFonts w:eastAsia="Calibri"/>
          <w:sz w:val="20"/>
          <w:lang w:val="en-US"/>
        </w:rPr>
        <w:t xml:space="preserve"> gas flow, corrosion resistance, aggressive media, structural steels.</w:t>
      </w:r>
    </w:p>
    <w:p w:rsidR="004A22F3" w:rsidRPr="0007603C" w:rsidRDefault="004A22F3">
      <w:pPr>
        <w:rPr>
          <w:lang w:val="en-US"/>
        </w:rPr>
      </w:pPr>
    </w:p>
    <w:p w:rsidR="004A22F3" w:rsidRPr="007C2952" w:rsidRDefault="004A22F3" w:rsidP="004A22F3">
      <w:pPr>
        <w:pStyle w:val="ae"/>
        <w:rPr>
          <w:rFonts w:asciiTheme="majorHAnsi" w:hAnsiTheme="majorHAnsi"/>
          <w:b w:val="0"/>
          <w:sz w:val="28"/>
          <w:szCs w:val="28"/>
        </w:rPr>
      </w:pPr>
      <w:r w:rsidRPr="007C2952">
        <w:rPr>
          <w:rFonts w:asciiTheme="majorHAnsi" w:hAnsiTheme="majorHAnsi"/>
          <w:sz w:val="28"/>
          <w:szCs w:val="28"/>
        </w:rPr>
        <w:t>ДАТЧИКИ В «ИНТЕЛЛЕКТУАЛЬНЫХ СИСТЕМАХ» АВТОМОБИЛЬНОЙ ШИНЫ</w:t>
      </w:r>
    </w:p>
    <w:p w:rsidR="004A22F3" w:rsidRPr="00255ED9" w:rsidRDefault="004A22F3" w:rsidP="004A22F3">
      <w:pPr>
        <w:spacing w:after="0"/>
        <w:rPr>
          <w:lang w:eastAsia="ru-RU"/>
        </w:rPr>
      </w:pPr>
    </w:p>
    <w:p w:rsidR="004A22F3" w:rsidRPr="00B87470" w:rsidRDefault="004A22F3" w:rsidP="004A22F3">
      <w:pPr>
        <w:pStyle w:val="journals-title"/>
        <w:spacing w:after="0" w:line="240" w:lineRule="auto"/>
        <w:ind w:firstLine="570"/>
        <w:jc w:val="right"/>
        <w:rPr>
          <w:i/>
          <w:iCs/>
          <w:sz w:val="28"/>
          <w:szCs w:val="28"/>
          <w:vertAlign w:val="superscript"/>
        </w:rPr>
      </w:pPr>
      <w:r w:rsidRPr="00255ED9">
        <w:rPr>
          <w:rFonts w:asciiTheme="majorHAnsi" w:hAnsiTheme="majorHAnsi"/>
          <w:iCs/>
          <w:sz w:val="28"/>
          <w:szCs w:val="28"/>
        </w:rPr>
        <w:t>А. В. Бойцев</w:t>
      </w:r>
      <w:proofErr w:type="gramStart"/>
      <w:r>
        <w:rPr>
          <w:rFonts w:asciiTheme="majorHAnsi" w:hAnsiTheme="majorHAnsi"/>
          <w:iCs/>
          <w:sz w:val="28"/>
          <w:szCs w:val="28"/>
          <w:vertAlign w:val="superscript"/>
        </w:rPr>
        <w:t>1</w:t>
      </w:r>
      <w:proofErr w:type="gramEnd"/>
    </w:p>
    <w:p w:rsidR="004A22F3" w:rsidRPr="00255ED9" w:rsidRDefault="004A22F3" w:rsidP="004A22F3">
      <w:pPr>
        <w:pStyle w:val="journals-title"/>
        <w:spacing w:after="0" w:line="240" w:lineRule="auto"/>
        <w:ind w:firstLine="570"/>
        <w:jc w:val="right"/>
        <w:rPr>
          <w:sz w:val="28"/>
          <w:szCs w:val="28"/>
        </w:rPr>
      </w:pPr>
    </w:p>
    <w:p w:rsidR="004A22F3" w:rsidRPr="007750AD" w:rsidRDefault="004A22F3" w:rsidP="004A22F3">
      <w:pPr>
        <w:pStyle w:val="journals-title"/>
        <w:spacing w:after="0" w:line="240" w:lineRule="auto"/>
        <w:ind w:firstLine="570"/>
        <w:jc w:val="right"/>
        <w:rPr>
          <w:rFonts w:ascii="Times New Roman" w:hAnsi="Times New Roman" w:cs="Times New Roman"/>
          <w:sz w:val="24"/>
          <w:szCs w:val="24"/>
        </w:rPr>
      </w:pPr>
      <w:r w:rsidRPr="007750AD">
        <w:rPr>
          <w:rFonts w:ascii="Times New Roman" w:hAnsi="Times New Roman" w:cs="Times New Roman"/>
          <w:i/>
          <w:iCs/>
          <w:sz w:val="24"/>
          <w:szCs w:val="24"/>
        </w:rPr>
        <w:t>Санкт-Петербургский государственный политехнический университет</w:t>
      </w:r>
    </w:p>
    <w:p w:rsidR="004A22F3" w:rsidRDefault="004A22F3" w:rsidP="004A22F3">
      <w:pPr>
        <w:pStyle w:val="journals-title"/>
        <w:spacing w:after="0" w:line="240" w:lineRule="auto"/>
        <w:ind w:firstLine="570"/>
        <w:jc w:val="right"/>
        <w:rPr>
          <w:rFonts w:ascii="Times New Roman" w:hAnsi="Times New Roman" w:cs="Times New Roman"/>
          <w:iCs/>
          <w:sz w:val="24"/>
          <w:szCs w:val="24"/>
        </w:rPr>
      </w:pPr>
      <w:r w:rsidRPr="007750AD">
        <w:rPr>
          <w:rFonts w:ascii="Times New Roman" w:hAnsi="Times New Roman" w:cs="Times New Roman"/>
          <w:iCs/>
          <w:sz w:val="24"/>
          <w:szCs w:val="24"/>
        </w:rPr>
        <w:t>195251</w:t>
      </w:r>
      <w:r w:rsidRPr="007750AD">
        <w:rPr>
          <w:rFonts w:ascii="Times New Roman" w:hAnsi="Times New Roman" w:cs="Times New Roman"/>
          <w:i/>
          <w:iCs/>
          <w:sz w:val="24"/>
          <w:szCs w:val="24"/>
        </w:rPr>
        <w:t xml:space="preserve">, г. Санкт-Петербург, ул. </w:t>
      </w:r>
      <w:proofErr w:type="gramStart"/>
      <w:r w:rsidRPr="007750AD">
        <w:rPr>
          <w:rFonts w:ascii="Times New Roman" w:hAnsi="Times New Roman" w:cs="Times New Roman"/>
          <w:i/>
          <w:iCs/>
          <w:sz w:val="24"/>
          <w:szCs w:val="24"/>
        </w:rPr>
        <w:t>Политехническая</w:t>
      </w:r>
      <w:proofErr w:type="gramEnd"/>
      <w:r w:rsidRPr="007750AD">
        <w:rPr>
          <w:rFonts w:ascii="Times New Roman" w:hAnsi="Times New Roman" w:cs="Times New Roman"/>
          <w:i/>
          <w:iCs/>
          <w:sz w:val="24"/>
          <w:szCs w:val="24"/>
        </w:rPr>
        <w:t xml:space="preserve">, д. </w:t>
      </w:r>
      <w:r w:rsidRPr="007750AD">
        <w:rPr>
          <w:rFonts w:ascii="Times New Roman" w:hAnsi="Times New Roman" w:cs="Times New Roman"/>
          <w:iCs/>
          <w:sz w:val="24"/>
          <w:szCs w:val="24"/>
        </w:rPr>
        <w:t>29</w:t>
      </w:r>
    </w:p>
    <w:p w:rsidR="004A22F3" w:rsidRPr="007750AD" w:rsidRDefault="004A22F3" w:rsidP="004A22F3">
      <w:pPr>
        <w:pStyle w:val="journals-title"/>
        <w:spacing w:after="0" w:line="240" w:lineRule="auto"/>
        <w:ind w:firstLine="570"/>
        <w:jc w:val="right"/>
        <w:rPr>
          <w:rFonts w:ascii="Times New Roman" w:hAnsi="Times New Roman" w:cs="Times New Roman"/>
          <w:sz w:val="24"/>
          <w:szCs w:val="24"/>
        </w:rPr>
      </w:pPr>
    </w:p>
    <w:p w:rsidR="004A22F3" w:rsidRPr="00255ED9" w:rsidRDefault="004A22F3" w:rsidP="004A22F3">
      <w:pPr>
        <w:pStyle w:val="aff6"/>
        <w:ind w:firstLine="570"/>
        <w:jc w:val="both"/>
        <w:rPr>
          <w:sz w:val="14"/>
        </w:rPr>
      </w:pPr>
      <w:r w:rsidRPr="00255ED9">
        <w:rPr>
          <w:szCs w:val="28"/>
        </w:rPr>
        <w:t xml:space="preserve">В работе рассмотрены существующие методы получения информации о состоянии пневматического колеса с помощью различных датчиков. Изложены требования к “интеллектуальным” системам шин. </w:t>
      </w:r>
    </w:p>
    <w:p w:rsidR="004A22F3" w:rsidRPr="00255ED9" w:rsidRDefault="004A22F3" w:rsidP="004A22F3">
      <w:pPr>
        <w:pStyle w:val="journals-abstract"/>
        <w:spacing w:after="0" w:line="240" w:lineRule="auto"/>
        <w:ind w:firstLine="570"/>
        <w:rPr>
          <w:sz w:val="14"/>
        </w:rPr>
      </w:pPr>
      <w:r w:rsidRPr="00255ED9">
        <w:rPr>
          <w:rFonts w:ascii="Times New Roman" w:hAnsi="Times New Roman" w:cs="Times New Roman"/>
          <w:i/>
          <w:iCs/>
          <w:szCs w:val="28"/>
        </w:rPr>
        <w:t>Ключевые слова</w:t>
      </w:r>
      <w:r w:rsidRPr="00255ED9">
        <w:rPr>
          <w:rFonts w:ascii="Times New Roman" w:hAnsi="Times New Roman" w:cs="Times New Roman"/>
          <w:szCs w:val="28"/>
        </w:rPr>
        <w:t xml:space="preserve">: датчик, пневматическое колесо, системы управления, “интеллектуальная” система. </w:t>
      </w:r>
    </w:p>
    <w:p w:rsidR="004A22F3" w:rsidRDefault="004A22F3" w:rsidP="004A22F3">
      <w:pPr>
        <w:pStyle w:val="1"/>
      </w:pPr>
    </w:p>
    <w:p w:rsidR="004A22F3" w:rsidRPr="007C2952" w:rsidRDefault="004A22F3" w:rsidP="004A22F3">
      <w:pPr>
        <w:pStyle w:val="ae"/>
        <w:rPr>
          <w:rFonts w:asciiTheme="majorHAnsi" w:hAnsiTheme="majorHAnsi"/>
          <w:b w:val="0"/>
          <w:sz w:val="24"/>
          <w:szCs w:val="24"/>
          <w:lang w:val="en-US"/>
        </w:rPr>
      </w:pPr>
      <w:r w:rsidRPr="007C2952">
        <w:rPr>
          <w:rFonts w:asciiTheme="majorHAnsi" w:hAnsiTheme="majorHAnsi"/>
          <w:sz w:val="24"/>
          <w:szCs w:val="24"/>
          <w:lang w:val="en-US"/>
        </w:rPr>
        <w:t>SENSORS IN THE "INTELLIGENT SYSTEMS" OF AUTOMOTIVE TIRES</w:t>
      </w:r>
    </w:p>
    <w:p w:rsidR="004A22F3" w:rsidRPr="00255ED9" w:rsidRDefault="004A22F3" w:rsidP="004A22F3">
      <w:pPr>
        <w:pStyle w:val="journals-title"/>
        <w:spacing w:after="0" w:line="240" w:lineRule="auto"/>
        <w:ind w:firstLine="570"/>
        <w:jc w:val="right"/>
        <w:rPr>
          <w:rFonts w:asciiTheme="majorHAnsi" w:hAnsiTheme="majorHAnsi"/>
          <w:sz w:val="36"/>
          <w:lang w:val="en-US"/>
        </w:rPr>
      </w:pPr>
      <w:r w:rsidRPr="00255ED9">
        <w:rPr>
          <w:rFonts w:asciiTheme="majorHAnsi" w:hAnsiTheme="majorHAnsi"/>
          <w:i/>
          <w:iCs/>
          <w:sz w:val="22"/>
          <w:szCs w:val="20"/>
          <w:lang w:val="en-US"/>
        </w:rPr>
        <w:t xml:space="preserve">A.V. </w:t>
      </w:r>
      <w:proofErr w:type="spellStart"/>
      <w:r w:rsidRPr="00255ED9">
        <w:rPr>
          <w:rFonts w:asciiTheme="majorHAnsi" w:hAnsiTheme="majorHAnsi"/>
          <w:i/>
          <w:iCs/>
          <w:sz w:val="22"/>
          <w:szCs w:val="20"/>
          <w:lang w:val="en-US"/>
        </w:rPr>
        <w:t>Boitsev</w:t>
      </w:r>
      <w:proofErr w:type="spellEnd"/>
    </w:p>
    <w:p w:rsidR="004A22F3" w:rsidRPr="00255ED9" w:rsidRDefault="004A22F3" w:rsidP="004A22F3">
      <w:pPr>
        <w:pStyle w:val="journals-title"/>
        <w:spacing w:after="0" w:line="240" w:lineRule="auto"/>
        <w:ind w:firstLine="570"/>
        <w:jc w:val="right"/>
        <w:rPr>
          <w:rFonts w:ascii="Times New Roman" w:hAnsi="Times New Roman" w:cs="Times New Roman"/>
          <w:lang w:val="en-US"/>
        </w:rPr>
      </w:pPr>
      <w:r w:rsidRPr="00255ED9">
        <w:rPr>
          <w:rFonts w:ascii="Times New Roman" w:hAnsi="Times New Roman" w:cs="Times New Roman"/>
          <w:i/>
          <w:iCs/>
          <w:sz w:val="20"/>
          <w:szCs w:val="20"/>
          <w:lang w:val="en-US"/>
        </w:rPr>
        <w:t xml:space="preserve">Saint Petersburg State </w:t>
      </w:r>
      <w:proofErr w:type="spellStart"/>
      <w:r w:rsidRPr="00255ED9">
        <w:rPr>
          <w:rFonts w:ascii="Times New Roman" w:hAnsi="Times New Roman" w:cs="Times New Roman"/>
          <w:i/>
          <w:iCs/>
          <w:sz w:val="20"/>
          <w:szCs w:val="20"/>
          <w:lang w:val="en-US"/>
        </w:rPr>
        <w:t>Polytechnical</w:t>
      </w:r>
      <w:proofErr w:type="spellEnd"/>
      <w:r w:rsidRPr="00255ED9">
        <w:rPr>
          <w:rFonts w:ascii="Times New Roman" w:hAnsi="Times New Roman" w:cs="Times New Roman"/>
          <w:i/>
          <w:iCs/>
          <w:sz w:val="20"/>
          <w:szCs w:val="20"/>
          <w:lang w:val="en-US"/>
        </w:rPr>
        <w:t xml:space="preserve"> University</w:t>
      </w:r>
    </w:p>
    <w:p w:rsidR="004A22F3" w:rsidRPr="00255ED9" w:rsidRDefault="004A22F3" w:rsidP="004A22F3">
      <w:pPr>
        <w:pStyle w:val="journals-title"/>
        <w:spacing w:after="0" w:line="240" w:lineRule="auto"/>
        <w:ind w:firstLine="570"/>
        <w:jc w:val="right"/>
        <w:rPr>
          <w:rFonts w:ascii="Times New Roman" w:hAnsi="Times New Roman" w:cs="Times New Roman"/>
          <w:lang w:val="en-US"/>
        </w:rPr>
      </w:pPr>
      <w:r w:rsidRPr="00255ED9">
        <w:rPr>
          <w:rFonts w:ascii="Times New Roman" w:hAnsi="Times New Roman" w:cs="Times New Roman"/>
          <w:iCs/>
          <w:sz w:val="20"/>
          <w:szCs w:val="20"/>
          <w:lang w:val="en-US"/>
        </w:rPr>
        <w:t>195251</w:t>
      </w:r>
      <w:r w:rsidRPr="00255ED9">
        <w:rPr>
          <w:rFonts w:ascii="Times New Roman" w:hAnsi="Times New Roman" w:cs="Times New Roman"/>
          <w:i/>
          <w:iCs/>
          <w:sz w:val="20"/>
          <w:szCs w:val="20"/>
          <w:lang w:val="en-US"/>
        </w:rPr>
        <w:t xml:space="preserve">, St. Petersburg, </w:t>
      </w:r>
      <w:proofErr w:type="spellStart"/>
      <w:r w:rsidRPr="00255ED9">
        <w:rPr>
          <w:rFonts w:ascii="Times New Roman" w:hAnsi="Times New Roman" w:cs="Times New Roman"/>
          <w:i/>
          <w:iCs/>
          <w:sz w:val="20"/>
          <w:szCs w:val="20"/>
          <w:lang w:val="en-US"/>
        </w:rPr>
        <w:t>st</w:t>
      </w:r>
      <w:proofErr w:type="spellEnd"/>
      <w:r w:rsidRPr="00255ED9">
        <w:rPr>
          <w:rFonts w:ascii="Times New Roman" w:hAnsi="Times New Roman" w:cs="Times New Roman"/>
          <w:i/>
          <w:iCs/>
          <w:sz w:val="20"/>
          <w:szCs w:val="20"/>
          <w:lang w:val="en-US"/>
        </w:rPr>
        <w:t xml:space="preserve">. </w:t>
      </w:r>
      <w:proofErr w:type="spellStart"/>
      <w:r w:rsidRPr="00255ED9">
        <w:rPr>
          <w:rFonts w:ascii="Times New Roman" w:hAnsi="Times New Roman" w:cs="Times New Roman"/>
          <w:i/>
          <w:iCs/>
          <w:sz w:val="20"/>
          <w:szCs w:val="20"/>
          <w:lang w:val="en-US"/>
        </w:rPr>
        <w:t>Politekhnicheskaya</w:t>
      </w:r>
      <w:proofErr w:type="spellEnd"/>
      <w:r w:rsidRPr="00255ED9">
        <w:rPr>
          <w:rFonts w:ascii="Times New Roman" w:hAnsi="Times New Roman" w:cs="Times New Roman"/>
          <w:i/>
          <w:iCs/>
          <w:sz w:val="20"/>
          <w:szCs w:val="20"/>
          <w:lang w:val="en-US"/>
        </w:rPr>
        <w:t xml:space="preserve">, b. </w:t>
      </w:r>
      <w:r w:rsidRPr="00255ED9">
        <w:rPr>
          <w:rFonts w:ascii="Times New Roman" w:hAnsi="Times New Roman" w:cs="Times New Roman"/>
          <w:iCs/>
          <w:sz w:val="20"/>
          <w:szCs w:val="20"/>
          <w:lang w:val="en-US"/>
        </w:rPr>
        <w:t>29</w:t>
      </w:r>
    </w:p>
    <w:p w:rsidR="004A22F3" w:rsidRPr="007750AD" w:rsidRDefault="004A22F3" w:rsidP="004A22F3">
      <w:pPr>
        <w:pStyle w:val="journals-title"/>
        <w:spacing w:after="0" w:line="240" w:lineRule="auto"/>
        <w:ind w:firstLine="570"/>
        <w:jc w:val="right"/>
        <w:rPr>
          <w:lang w:val="en-US"/>
        </w:rPr>
      </w:pPr>
      <w:r w:rsidRPr="007750AD">
        <w:rPr>
          <w:i/>
          <w:iCs/>
          <w:sz w:val="20"/>
          <w:szCs w:val="20"/>
          <w:lang w:val="en-US"/>
        </w:rPr>
        <w:t> </w:t>
      </w:r>
    </w:p>
    <w:p w:rsidR="004A22F3" w:rsidRPr="002047DA" w:rsidRDefault="004A22F3" w:rsidP="004A22F3">
      <w:pPr>
        <w:pStyle w:val="aff6"/>
        <w:ind w:firstLine="570"/>
        <w:jc w:val="both"/>
        <w:rPr>
          <w:lang w:val="en-US"/>
        </w:rPr>
      </w:pPr>
      <w:r w:rsidRPr="002047DA">
        <w:rPr>
          <w:lang w:val="en-US"/>
        </w:rPr>
        <w:t>The paper discusses the existing methods of obtaining information on the condition of the pneumatic wheels by different sensors. Sets out the requirements for “intelligent” tire systems.</w:t>
      </w:r>
    </w:p>
    <w:p w:rsidR="004A22F3" w:rsidRPr="00E62632" w:rsidRDefault="004A22F3" w:rsidP="004A22F3">
      <w:pPr>
        <w:pStyle w:val="aff6"/>
        <w:ind w:firstLine="570"/>
        <w:jc w:val="both"/>
        <w:rPr>
          <w:lang w:val="en-US"/>
        </w:rPr>
      </w:pPr>
      <w:r w:rsidRPr="002047DA">
        <w:rPr>
          <w:i/>
          <w:iCs/>
          <w:lang w:val="en-US"/>
        </w:rPr>
        <w:t>Keywords</w:t>
      </w:r>
      <w:r w:rsidRPr="002047DA">
        <w:rPr>
          <w:lang w:val="en-US"/>
        </w:rPr>
        <w:t>: sensor, pneumatic wheel, control systems, intelligent system.</w:t>
      </w:r>
    </w:p>
    <w:p w:rsidR="004A22F3" w:rsidRPr="0007603C" w:rsidRDefault="004A22F3">
      <w:pPr>
        <w:rPr>
          <w:lang w:val="en-US"/>
        </w:rPr>
      </w:pPr>
    </w:p>
    <w:p w:rsidR="004A22F3" w:rsidRPr="00CB6983" w:rsidRDefault="004A22F3" w:rsidP="004A22F3">
      <w:pPr>
        <w:spacing w:after="0" w:line="240" w:lineRule="auto"/>
        <w:ind w:firstLine="340"/>
        <w:jc w:val="center"/>
        <w:rPr>
          <w:rFonts w:asciiTheme="majorHAnsi" w:hAnsiTheme="majorHAnsi"/>
          <w:b/>
          <w:bCs/>
          <w:sz w:val="28"/>
        </w:rPr>
      </w:pPr>
      <w:r w:rsidRPr="00CB6983">
        <w:rPr>
          <w:rFonts w:asciiTheme="majorHAnsi" w:hAnsiTheme="majorHAnsi"/>
          <w:b/>
          <w:bCs/>
          <w:sz w:val="28"/>
        </w:rPr>
        <w:t xml:space="preserve">ОЦЕНКА СОСТОЯНИЯ АТМОСФЕРНОГО ВОЗДУХА </w:t>
      </w:r>
    </w:p>
    <w:p w:rsidR="004A22F3" w:rsidRPr="00CB6983" w:rsidRDefault="004A22F3" w:rsidP="004A22F3">
      <w:pPr>
        <w:spacing w:after="0" w:line="240" w:lineRule="auto"/>
        <w:ind w:firstLine="340"/>
        <w:jc w:val="center"/>
        <w:rPr>
          <w:rFonts w:asciiTheme="majorHAnsi" w:hAnsiTheme="majorHAnsi"/>
          <w:b/>
          <w:bCs/>
          <w:sz w:val="28"/>
        </w:rPr>
      </w:pPr>
      <w:r w:rsidRPr="00CB6983">
        <w:rPr>
          <w:rFonts w:asciiTheme="majorHAnsi" w:hAnsiTheme="majorHAnsi"/>
          <w:b/>
          <w:bCs/>
          <w:sz w:val="28"/>
        </w:rPr>
        <w:t>В КАЛИНИНГРАДСКОЙ ОБЛАСТИ</w:t>
      </w:r>
    </w:p>
    <w:p w:rsidR="004A22F3" w:rsidRPr="00CB6983" w:rsidRDefault="004A22F3" w:rsidP="004A22F3">
      <w:pPr>
        <w:spacing w:after="0" w:line="240" w:lineRule="auto"/>
        <w:ind w:firstLine="340"/>
        <w:jc w:val="center"/>
        <w:rPr>
          <w:rFonts w:asciiTheme="majorHAnsi" w:hAnsiTheme="majorHAnsi"/>
          <w:b/>
          <w:bCs/>
          <w:sz w:val="28"/>
        </w:rPr>
      </w:pPr>
    </w:p>
    <w:p w:rsidR="004A22F3" w:rsidRPr="00CB6983" w:rsidRDefault="004A22F3" w:rsidP="004A22F3">
      <w:pPr>
        <w:spacing w:after="0" w:line="240" w:lineRule="auto"/>
        <w:ind w:firstLine="720"/>
        <w:jc w:val="right"/>
        <w:rPr>
          <w:rFonts w:asciiTheme="majorHAnsi" w:eastAsia="Calibri" w:hAnsiTheme="majorHAnsi" w:cs="Times New Roman"/>
          <w:sz w:val="28"/>
          <w:vertAlign w:val="superscript"/>
        </w:rPr>
      </w:pPr>
      <w:r w:rsidRPr="00CB6983">
        <w:rPr>
          <w:rFonts w:asciiTheme="majorHAnsi" w:eastAsia="Calibri" w:hAnsiTheme="majorHAnsi" w:cs="Times New Roman"/>
          <w:sz w:val="28"/>
        </w:rPr>
        <w:t>Н.Р. Ахмедова</w:t>
      </w:r>
      <w:proofErr w:type="gramStart"/>
      <w:r w:rsidRPr="00CB6983">
        <w:rPr>
          <w:rFonts w:asciiTheme="majorHAnsi" w:eastAsia="Calibri" w:hAnsiTheme="majorHAnsi" w:cs="Times New Roman"/>
          <w:sz w:val="28"/>
          <w:vertAlign w:val="superscript"/>
        </w:rPr>
        <w:t>1</w:t>
      </w:r>
      <w:proofErr w:type="gramEnd"/>
      <w:r w:rsidRPr="00CB6983">
        <w:rPr>
          <w:rFonts w:asciiTheme="majorHAnsi" w:eastAsia="Calibri" w:hAnsiTheme="majorHAnsi" w:cs="Times New Roman"/>
          <w:sz w:val="28"/>
        </w:rPr>
        <w:t>, Н.Л. Великанов</w:t>
      </w:r>
      <w:r w:rsidRPr="00CB6983">
        <w:rPr>
          <w:rFonts w:asciiTheme="majorHAnsi" w:eastAsia="Calibri" w:hAnsiTheme="majorHAnsi" w:cs="Times New Roman"/>
          <w:sz w:val="28"/>
          <w:vertAlign w:val="superscript"/>
        </w:rPr>
        <w:t>2</w:t>
      </w:r>
      <w:r w:rsidRPr="00CB6983">
        <w:rPr>
          <w:rFonts w:asciiTheme="majorHAnsi" w:eastAsia="Calibri" w:hAnsiTheme="majorHAnsi" w:cs="Times New Roman"/>
          <w:sz w:val="28"/>
        </w:rPr>
        <w:t>, С.И. Корягин</w:t>
      </w:r>
      <w:r w:rsidRPr="00CB6983">
        <w:rPr>
          <w:rFonts w:asciiTheme="majorHAnsi" w:eastAsia="Calibri" w:hAnsiTheme="majorHAnsi" w:cs="Times New Roman"/>
          <w:sz w:val="28"/>
          <w:vertAlign w:val="superscript"/>
        </w:rPr>
        <w:t>3</w:t>
      </w:r>
    </w:p>
    <w:p w:rsidR="004A22F3" w:rsidRPr="00CB6983" w:rsidRDefault="004A22F3" w:rsidP="004A22F3">
      <w:pPr>
        <w:spacing w:after="0" w:line="240" w:lineRule="auto"/>
        <w:ind w:firstLine="720"/>
        <w:jc w:val="right"/>
        <w:rPr>
          <w:rFonts w:asciiTheme="majorHAnsi" w:eastAsia="Calibri" w:hAnsiTheme="majorHAnsi" w:cs="Times New Roman"/>
          <w:sz w:val="28"/>
        </w:rPr>
      </w:pPr>
      <w:r w:rsidRPr="00CB6983">
        <w:rPr>
          <w:rFonts w:asciiTheme="majorHAnsi" w:eastAsia="Calibri" w:hAnsiTheme="majorHAnsi" w:cs="Times New Roman"/>
          <w:sz w:val="28"/>
        </w:rPr>
        <w:t xml:space="preserve"> </w:t>
      </w:r>
    </w:p>
    <w:p w:rsidR="004A22F3" w:rsidRPr="00CB6983" w:rsidRDefault="004A22F3" w:rsidP="004A22F3">
      <w:pPr>
        <w:spacing w:after="0" w:line="240" w:lineRule="auto"/>
        <w:ind w:firstLine="340"/>
        <w:jc w:val="right"/>
        <w:rPr>
          <w:bCs/>
          <w:i/>
          <w:sz w:val="24"/>
        </w:rPr>
      </w:pPr>
      <w:r w:rsidRPr="00CB6983">
        <w:rPr>
          <w:bCs/>
          <w:i/>
          <w:sz w:val="24"/>
        </w:rPr>
        <w:t>Калининградский государственный технический университет</w:t>
      </w:r>
      <w:r w:rsidRPr="00A3130C">
        <w:rPr>
          <w:bCs/>
          <w:sz w:val="24"/>
        </w:rPr>
        <w:t xml:space="preserve"> (</w:t>
      </w:r>
      <w:r>
        <w:rPr>
          <w:bCs/>
          <w:i/>
          <w:sz w:val="24"/>
        </w:rPr>
        <w:t>КГТУ</w:t>
      </w:r>
      <w:r w:rsidRPr="00A3130C">
        <w:rPr>
          <w:bCs/>
          <w:sz w:val="24"/>
        </w:rPr>
        <w:t>)</w:t>
      </w:r>
    </w:p>
    <w:p w:rsidR="004A22F3" w:rsidRPr="00CB6983" w:rsidRDefault="004A22F3" w:rsidP="004A22F3">
      <w:pPr>
        <w:spacing w:after="0" w:line="240" w:lineRule="auto"/>
        <w:ind w:firstLine="340"/>
        <w:jc w:val="right"/>
        <w:rPr>
          <w:bCs/>
          <w:i/>
          <w:sz w:val="24"/>
        </w:rPr>
      </w:pPr>
      <w:r w:rsidRPr="00CB6983">
        <w:rPr>
          <w:bCs/>
          <w:sz w:val="24"/>
        </w:rPr>
        <w:t>236000,</w:t>
      </w:r>
      <w:r w:rsidRPr="00CB6983">
        <w:rPr>
          <w:bCs/>
          <w:i/>
          <w:sz w:val="24"/>
        </w:rPr>
        <w:t xml:space="preserve"> г. Калининград, Советский </w:t>
      </w:r>
      <w:proofErr w:type="spellStart"/>
      <w:r w:rsidRPr="00CB6983">
        <w:rPr>
          <w:bCs/>
          <w:i/>
          <w:sz w:val="24"/>
        </w:rPr>
        <w:t>пр</w:t>
      </w:r>
      <w:r>
        <w:rPr>
          <w:bCs/>
          <w:i/>
          <w:sz w:val="24"/>
        </w:rPr>
        <w:t>.-</w:t>
      </w:r>
      <w:r w:rsidRPr="00CB6983">
        <w:rPr>
          <w:bCs/>
          <w:i/>
          <w:sz w:val="24"/>
        </w:rPr>
        <w:t>т</w:t>
      </w:r>
      <w:proofErr w:type="spellEnd"/>
      <w:r w:rsidRPr="00CB6983">
        <w:rPr>
          <w:bCs/>
          <w:i/>
          <w:sz w:val="24"/>
        </w:rPr>
        <w:t xml:space="preserve">, </w:t>
      </w:r>
      <w:r w:rsidRPr="00CB6983">
        <w:rPr>
          <w:bCs/>
          <w:sz w:val="24"/>
        </w:rPr>
        <w:t>1</w:t>
      </w:r>
      <w:r>
        <w:rPr>
          <w:bCs/>
          <w:sz w:val="24"/>
        </w:rPr>
        <w:t>;</w:t>
      </w:r>
    </w:p>
    <w:p w:rsidR="004A22F3" w:rsidRPr="00CB6983" w:rsidRDefault="004A22F3" w:rsidP="004A22F3">
      <w:pPr>
        <w:spacing w:after="0" w:line="240" w:lineRule="auto"/>
        <w:ind w:firstLine="340"/>
        <w:jc w:val="right"/>
        <w:rPr>
          <w:bCs/>
          <w:i/>
          <w:sz w:val="24"/>
        </w:rPr>
      </w:pPr>
      <w:r w:rsidRPr="00CB6983">
        <w:rPr>
          <w:bCs/>
          <w:i/>
          <w:sz w:val="24"/>
        </w:rPr>
        <w:t xml:space="preserve">Балтийский федеральный университет имени </w:t>
      </w:r>
      <w:proofErr w:type="spellStart"/>
      <w:r w:rsidRPr="00CB6983">
        <w:rPr>
          <w:bCs/>
          <w:i/>
          <w:sz w:val="24"/>
        </w:rPr>
        <w:t>Иммануила</w:t>
      </w:r>
      <w:proofErr w:type="spellEnd"/>
      <w:r w:rsidRPr="00CB6983">
        <w:rPr>
          <w:bCs/>
          <w:i/>
          <w:sz w:val="24"/>
        </w:rPr>
        <w:t xml:space="preserve"> Канта </w:t>
      </w:r>
      <w:r w:rsidRPr="00CB6983">
        <w:rPr>
          <w:bCs/>
          <w:sz w:val="24"/>
        </w:rPr>
        <w:t>(</w:t>
      </w:r>
      <w:r w:rsidRPr="00CB6983">
        <w:rPr>
          <w:bCs/>
          <w:i/>
          <w:sz w:val="24"/>
        </w:rPr>
        <w:t>БФУ им. И.Канта</w:t>
      </w:r>
      <w:r w:rsidRPr="00CB6983">
        <w:rPr>
          <w:bCs/>
          <w:sz w:val="24"/>
        </w:rPr>
        <w:t>)</w:t>
      </w:r>
      <w:r>
        <w:rPr>
          <w:bCs/>
          <w:sz w:val="24"/>
        </w:rPr>
        <w:t>,</w:t>
      </w:r>
    </w:p>
    <w:p w:rsidR="004A22F3" w:rsidRPr="00CB6983" w:rsidRDefault="004A22F3" w:rsidP="004A22F3">
      <w:pPr>
        <w:spacing w:after="0" w:line="240" w:lineRule="auto"/>
        <w:ind w:firstLine="340"/>
        <w:jc w:val="right"/>
        <w:rPr>
          <w:bCs/>
          <w:i/>
          <w:sz w:val="24"/>
        </w:rPr>
      </w:pPr>
      <w:r w:rsidRPr="00CB6983">
        <w:rPr>
          <w:bCs/>
          <w:sz w:val="24"/>
        </w:rPr>
        <w:t>236041</w:t>
      </w:r>
      <w:r w:rsidRPr="00CB6983">
        <w:rPr>
          <w:bCs/>
          <w:i/>
          <w:sz w:val="24"/>
        </w:rPr>
        <w:t xml:space="preserve">, г. Калининград, ул. А.Невского, </w:t>
      </w:r>
      <w:r w:rsidRPr="00CB6983">
        <w:rPr>
          <w:bCs/>
          <w:sz w:val="24"/>
        </w:rPr>
        <w:t>14</w:t>
      </w:r>
      <w:r>
        <w:rPr>
          <w:bCs/>
          <w:sz w:val="24"/>
        </w:rPr>
        <w:t xml:space="preserve"> </w:t>
      </w:r>
    </w:p>
    <w:p w:rsidR="004A22F3" w:rsidRPr="00552D8D" w:rsidRDefault="004A22F3" w:rsidP="004A22F3">
      <w:pPr>
        <w:spacing w:after="0" w:line="240" w:lineRule="auto"/>
        <w:ind w:firstLine="340"/>
        <w:jc w:val="both"/>
      </w:pPr>
    </w:p>
    <w:p w:rsidR="004A22F3" w:rsidRPr="00552D8D" w:rsidRDefault="004A22F3" w:rsidP="004A22F3">
      <w:pPr>
        <w:spacing w:after="0" w:line="240" w:lineRule="auto"/>
        <w:ind w:firstLine="709"/>
        <w:jc w:val="both"/>
      </w:pPr>
      <w:r w:rsidRPr="00552D8D">
        <w:t>Описаны результаты государственного контроля состояния атмосферного воздуха в регионе. Приведены основные факторы, влияющие на это состояние</w:t>
      </w:r>
      <w:r>
        <w:t>.</w:t>
      </w:r>
    </w:p>
    <w:p w:rsidR="004A22F3" w:rsidRPr="00552D8D" w:rsidRDefault="004A22F3" w:rsidP="004A22F3">
      <w:pPr>
        <w:spacing w:after="0" w:line="240" w:lineRule="auto"/>
        <w:ind w:firstLine="709"/>
        <w:jc w:val="both"/>
      </w:pPr>
      <w:r w:rsidRPr="00552D8D">
        <w:rPr>
          <w:i/>
        </w:rPr>
        <w:t>Ключевые слова:</w:t>
      </w:r>
      <w:r w:rsidRPr="00552D8D">
        <w:t xml:space="preserve"> атмосферный воздух, индекс загрязнения, класс опасности.</w:t>
      </w:r>
    </w:p>
    <w:p w:rsidR="004A22F3" w:rsidRPr="00CB6983" w:rsidRDefault="004A22F3" w:rsidP="004A22F3">
      <w:pPr>
        <w:spacing w:after="0" w:line="240" w:lineRule="auto"/>
        <w:ind w:firstLine="340"/>
        <w:jc w:val="center"/>
        <w:rPr>
          <w:rFonts w:asciiTheme="majorHAnsi" w:hAnsiTheme="majorHAnsi"/>
          <w:sz w:val="24"/>
        </w:rPr>
      </w:pPr>
    </w:p>
    <w:p w:rsidR="004A22F3" w:rsidRPr="00CB6983" w:rsidRDefault="004A22F3" w:rsidP="004A22F3">
      <w:pPr>
        <w:spacing w:after="0" w:line="240" w:lineRule="auto"/>
        <w:ind w:firstLine="340"/>
        <w:jc w:val="center"/>
        <w:rPr>
          <w:rFonts w:asciiTheme="majorHAnsi" w:hAnsiTheme="majorHAnsi"/>
          <w:b/>
          <w:bCs/>
          <w:sz w:val="24"/>
          <w:lang w:val="en-US"/>
        </w:rPr>
      </w:pPr>
      <w:r w:rsidRPr="00CB6983">
        <w:rPr>
          <w:rFonts w:asciiTheme="majorHAnsi" w:hAnsiTheme="majorHAnsi"/>
          <w:b/>
          <w:bCs/>
          <w:sz w:val="24"/>
          <w:lang w:val="en-US"/>
        </w:rPr>
        <w:t xml:space="preserve">ESTIMATION OF CONDITION OF ATMOSPHERIC </w:t>
      </w:r>
    </w:p>
    <w:p w:rsidR="004A22F3" w:rsidRPr="00CB6983" w:rsidRDefault="004A22F3" w:rsidP="004A22F3">
      <w:pPr>
        <w:spacing w:after="0" w:line="240" w:lineRule="auto"/>
        <w:ind w:firstLine="340"/>
        <w:jc w:val="center"/>
        <w:rPr>
          <w:rFonts w:asciiTheme="majorHAnsi" w:hAnsiTheme="majorHAnsi"/>
          <w:b/>
          <w:bCs/>
          <w:sz w:val="24"/>
          <w:lang w:val="en-US"/>
        </w:rPr>
      </w:pPr>
      <w:r w:rsidRPr="00CB6983">
        <w:rPr>
          <w:rFonts w:asciiTheme="majorHAnsi" w:hAnsiTheme="majorHAnsi"/>
          <w:b/>
          <w:bCs/>
          <w:sz w:val="24"/>
          <w:lang w:val="en-US"/>
        </w:rPr>
        <w:t>AIR IN KALININGRAD REGION</w:t>
      </w:r>
    </w:p>
    <w:p w:rsidR="004A22F3" w:rsidRPr="00CB6983" w:rsidRDefault="004A22F3" w:rsidP="004A22F3">
      <w:pPr>
        <w:spacing w:after="0" w:line="240" w:lineRule="auto"/>
        <w:ind w:firstLine="340"/>
        <w:jc w:val="center"/>
        <w:rPr>
          <w:rFonts w:asciiTheme="majorHAnsi" w:hAnsiTheme="majorHAnsi"/>
          <w:sz w:val="24"/>
          <w:lang w:val="en-US"/>
        </w:rPr>
      </w:pPr>
    </w:p>
    <w:p w:rsidR="004A22F3" w:rsidRPr="00CB6983" w:rsidRDefault="004A22F3" w:rsidP="004A22F3">
      <w:pPr>
        <w:spacing w:after="0" w:line="240" w:lineRule="auto"/>
        <w:ind w:firstLine="720"/>
        <w:jc w:val="right"/>
        <w:rPr>
          <w:rFonts w:asciiTheme="majorHAnsi" w:eastAsia="Calibri" w:hAnsiTheme="majorHAnsi" w:cs="Times New Roman"/>
          <w:sz w:val="24"/>
          <w:lang w:val="en-US"/>
        </w:rPr>
      </w:pPr>
      <w:r w:rsidRPr="00CB6983">
        <w:rPr>
          <w:rFonts w:asciiTheme="majorHAnsi" w:eastAsia="Calibri" w:hAnsiTheme="majorHAnsi" w:cs="Times New Roman"/>
          <w:sz w:val="24"/>
          <w:lang w:val="en-US"/>
        </w:rPr>
        <w:t xml:space="preserve">N.R. </w:t>
      </w:r>
      <w:proofErr w:type="spellStart"/>
      <w:r w:rsidRPr="00CB6983">
        <w:rPr>
          <w:rFonts w:asciiTheme="majorHAnsi" w:eastAsia="Calibri" w:hAnsiTheme="majorHAnsi" w:cs="Times New Roman"/>
          <w:sz w:val="24"/>
          <w:lang w:val="en-US"/>
        </w:rPr>
        <w:t>Ahmedova</w:t>
      </w:r>
      <w:proofErr w:type="spellEnd"/>
      <w:r w:rsidRPr="00CB6983">
        <w:rPr>
          <w:rFonts w:asciiTheme="majorHAnsi" w:eastAsia="Calibri" w:hAnsiTheme="majorHAnsi" w:cs="Times New Roman"/>
          <w:sz w:val="24"/>
          <w:lang w:val="en-US"/>
        </w:rPr>
        <w:t xml:space="preserve">, N.L. </w:t>
      </w:r>
      <w:proofErr w:type="spellStart"/>
      <w:r w:rsidRPr="00CB6983">
        <w:rPr>
          <w:rFonts w:asciiTheme="majorHAnsi" w:eastAsia="Calibri" w:hAnsiTheme="majorHAnsi" w:cs="Times New Roman"/>
          <w:sz w:val="24"/>
          <w:lang w:val="en-US"/>
        </w:rPr>
        <w:t>Velikanov</w:t>
      </w:r>
      <w:proofErr w:type="spellEnd"/>
      <w:r w:rsidRPr="00CB6983">
        <w:rPr>
          <w:rFonts w:asciiTheme="majorHAnsi" w:eastAsia="Calibri" w:hAnsiTheme="majorHAnsi" w:cs="Times New Roman"/>
          <w:sz w:val="24"/>
          <w:lang w:val="en-US"/>
        </w:rPr>
        <w:t xml:space="preserve">, S.I. </w:t>
      </w:r>
      <w:proofErr w:type="spellStart"/>
      <w:r w:rsidRPr="00CB6983">
        <w:rPr>
          <w:rFonts w:asciiTheme="majorHAnsi" w:eastAsia="Calibri" w:hAnsiTheme="majorHAnsi" w:cs="Times New Roman"/>
          <w:sz w:val="24"/>
          <w:lang w:val="en-US"/>
        </w:rPr>
        <w:t>Korjagin</w:t>
      </w:r>
      <w:proofErr w:type="spellEnd"/>
      <w:r w:rsidRPr="00CB6983">
        <w:rPr>
          <w:rFonts w:asciiTheme="majorHAnsi" w:hAnsiTheme="majorHAnsi"/>
          <w:sz w:val="24"/>
          <w:lang w:val="en-US"/>
        </w:rPr>
        <w:t xml:space="preserve"> </w:t>
      </w:r>
    </w:p>
    <w:p w:rsidR="004A22F3" w:rsidRPr="00CB6983" w:rsidRDefault="004A22F3" w:rsidP="004A22F3">
      <w:pPr>
        <w:spacing w:after="0" w:line="240" w:lineRule="auto"/>
        <w:ind w:firstLine="340"/>
        <w:jc w:val="right"/>
        <w:rPr>
          <w:i/>
          <w:lang w:val="en-US"/>
        </w:rPr>
      </w:pPr>
      <w:r w:rsidRPr="00CB6983">
        <w:rPr>
          <w:i/>
          <w:lang w:val="en-US"/>
        </w:rPr>
        <w:t>Kalinin</w:t>
      </w:r>
      <w:r>
        <w:rPr>
          <w:i/>
          <w:lang w:val="en-US"/>
        </w:rPr>
        <w:t>grad state technical university</w:t>
      </w:r>
      <w:r w:rsidRPr="00CB6983">
        <w:rPr>
          <w:i/>
          <w:lang w:val="en-US"/>
        </w:rPr>
        <w:t xml:space="preserve">, </w:t>
      </w:r>
      <w:r w:rsidRPr="00CB6983">
        <w:rPr>
          <w:lang w:val="en-US"/>
        </w:rPr>
        <w:t>236000</w:t>
      </w:r>
      <w:r w:rsidRPr="00CB6983">
        <w:rPr>
          <w:i/>
          <w:lang w:val="en-US"/>
        </w:rPr>
        <w:t xml:space="preserve">, Kaliningrad, Soviet Prospect, </w:t>
      </w:r>
      <w:r w:rsidRPr="00CB6983">
        <w:rPr>
          <w:lang w:val="en-US"/>
        </w:rPr>
        <w:t>1;</w:t>
      </w:r>
    </w:p>
    <w:p w:rsidR="004A22F3" w:rsidRPr="00CB6983" w:rsidRDefault="004A22F3" w:rsidP="004A22F3">
      <w:pPr>
        <w:spacing w:after="0" w:line="240" w:lineRule="auto"/>
        <w:ind w:firstLine="720"/>
        <w:jc w:val="right"/>
        <w:rPr>
          <w:rFonts w:eastAsia="Calibri" w:cs="Times New Roman"/>
          <w:i/>
          <w:lang w:val="en-US"/>
        </w:rPr>
      </w:pPr>
      <w:r w:rsidRPr="00CB6983">
        <w:rPr>
          <w:rFonts w:eastAsia="Calibri" w:cs="Times New Roman"/>
          <w:i/>
          <w:lang w:val="en-US"/>
        </w:rPr>
        <w:t xml:space="preserve">Immanuel Kant Baltic Federal University </w:t>
      </w:r>
      <w:r w:rsidRPr="00CB6983">
        <w:rPr>
          <w:rFonts w:eastAsia="Calibri" w:cs="Times New Roman"/>
          <w:lang w:val="en-US"/>
        </w:rPr>
        <w:t>(</w:t>
      </w:r>
      <w:r w:rsidRPr="00CB6983">
        <w:rPr>
          <w:rFonts w:eastAsia="Calibri" w:cs="Times New Roman"/>
          <w:i/>
          <w:lang w:val="en-US"/>
        </w:rPr>
        <w:t>IKBFU</w:t>
      </w:r>
      <w:r w:rsidRPr="00CB6983">
        <w:rPr>
          <w:rFonts w:eastAsia="Calibri" w:cs="Times New Roman"/>
          <w:lang w:val="en-US"/>
        </w:rPr>
        <w:t>), 236041</w:t>
      </w:r>
      <w:r w:rsidRPr="00CB6983">
        <w:rPr>
          <w:rFonts w:eastAsia="Calibri" w:cs="Times New Roman"/>
          <w:i/>
          <w:lang w:val="en-US"/>
        </w:rPr>
        <w:t xml:space="preserve">, Kaliningrad, street </w:t>
      </w:r>
      <w:proofErr w:type="spellStart"/>
      <w:r w:rsidRPr="00CB6983">
        <w:rPr>
          <w:rFonts w:eastAsia="Calibri" w:cs="Times New Roman"/>
          <w:i/>
          <w:lang w:val="en-US"/>
        </w:rPr>
        <w:t>A.Nevskogo</w:t>
      </w:r>
      <w:proofErr w:type="spellEnd"/>
      <w:r w:rsidRPr="00CB6983">
        <w:rPr>
          <w:rFonts w:eastAsia="Calibri" w:cs="Times New Roman"/>
          <w:i/>
          <w:lang w:val="en-US"/>
        </w:rPr>
        <w:t xml:space="preserve">, </w:t>
      </w:r>
      <w:r w:rsidRPr="00CB6983">
        <w:rPr>
          <w:rFonts w:eastAsia="Calibri" w:cs="Times New Roman"/>
          <w:lang w:val="en-US"/>
        </w:rPr>
        <w:t>14</w:t>
      </w:r>
    </w:p>
    <w:p w:rsidR="004A22F3" w:rsidRPr="004E02C9" w:rsidRDefault="004A22F3" w:rsidP="004A22F3">
      <w:pPr>
        <w:pStyle w:val="aff7"/>
        <w:ind w:firstLine="709"/>
        <w:rPr>
          <w:sz w:val="20"/>
          <w:szCs w:val="22"/>
          <w:lang w:val="en-US"/>
        </w:rPr>
      </w:pPr>
    </w:p>
    <w:p w:rsidR="004A22F3" w:rsidRPr="00CB6983" w:rsidRDefault="004A22F3" w:rsidP="004A22F3">
      <w:pPr>
        <w:pStyle w:val="aff7"/>
        <w:ind w:firstLine="709"/>
        <w:rPr>
          <w:sz w:val="20"/>
          <w:szCs w:val="22"/>
          <w:lang w:val="en-US"/>
        </w:rPr>
      </w:pPr>
      <w:r w:rsidRPr="00CB6983">
        <w:rPr>
          <w:sz w:val="20"/>
          <w:szCs w:val="22"/>
          <w:lang w:val="en-US"/>
        </w:rPr>
        <w:t>Results of the state control of a condition of atmospheric air in region are described. The major factors influencing this condition are resulted.</w:t>
      </w:r>
    </w:p>
    <w:p w:rsidR="004A22F3" w:rsidRPr="0007603C" w:rsidRDefault="004A22F3" w:rsidP="004A22F3">
      <w:pPr>
        <w:spacing w:after="0" w:line="240" w:lineRule="auto"/>
        <w:ind w:firstLine="709"/>
        <w:rPr>
          <w:sz w:val="20"/>
          <w:lang w:val="en-US"/>
        </w:rPr>
      </w:pPr>
      <w:r w:rsidRPr="00CB6983">
        <w:rPr>
          <w:i/>
          <w:sz w:val="20"/>
          <w:lang w:val="en-US"/>
        </w:rPr>
        <w:t>Keywords:</w:t>
      </w:r>
      <w:r w:rsidRPr="00CB6983">
        <w:rPr>
          <w:b/>
          <w:sz w:val="20"/>
          <w:lang w:val="en-US"/>
        </w:rPr>
        <w:t xml:space="preserve"> </w:t>
      </w:r>
      <w:r w:rsidRPr="00CB6983">
        <w:rPr>
          <w:sz w:val="20"/>
          <w:lang w:val="en-US"/>
        </w:rPr>
        <w:t>atmospheric air, pollution index, class of danger.</w:t>
      </w:r>
    </w:p>
    <w:p w:rsidR="004A22F3" w:rsidRPr="0007603C" w:rsidRDefault="004A22F3" w:rsidP="004A22F3">
      <w:pPr>
        <w:spacing w:after="0" w:line="240" w:lineRule="auto"/>
        <w:ind w:firstLine="709"/>
        <w:rPr>
          <w:sz w:val="20"/>
          <w:lang w:val="en-US"/>
        </w:rPr>
      </w:pPr>
    </w:p>
    <w:p w:rsidR="004A22F3" w:rsidRDefault="004A22F3" w:rsidP="004A22F3">
      <w:pPr>
        <w:pStyle w:val="a6"/>
        <w:shd w:val="clear" w:color="auto" w:fill="FFFFFF" w:themeFill="background1"/>
        <w:spacing w:before="0" w:beforeAutospacing="0" w:after="0" w:afterAutospacing="0" w:line="233" w:lineRule="auto"/>
        <w:ind w:firstLine="0"/>
        <w:contextualSpacing/>
        <w:jc w:val="center"/>
        <w:rPr>
          <w:rFonts w:ascii="Verdana" w:hAnsi="Verdana"/>
          <w:b/>
          <w:caps/>
          <w:sz w:val="32"/>
          <w:szCs w:val="32"/>
        </w:rPr>
      </w:pPr>
      <w:r w:rsidRPr="00E12489">
        <w:rPr>
          <w:rFonts w:ascii="Verdana" w:hAnsi="Verdana"/>
          <w:b/>
          <w:caps/>
          <w:sz w:val="32"/>
          <w:szCs w:val="32"/>
        </w:rPr>
        <w:lastRenderedPageBreak/>
        <w:t>Методические Основы совершенствования проектирования</w:t>
      </w:r>
    </w:p>
    <w:p w:rsidR="004A22F3" w:rsidRPr="00E12489" w:rsidRDefault="004A22F3" w:rsidP="004A22F3">
      <w:pPr>
        <w:pStyle w:val="a6"/>
        <w:pBdr>
          <w:bottom w:val="single" w:sz="12" w:space="1" w:color="17365D" w:themeColor="text2" w:themeShade="BF"/>
        </w:pBdr>
        <w:shd w:val="clear" w:color="auto" w:fill="FFFFFF" w:themeFill="background1"/>
        <w:spacing w:before="0" w:beforeAutospacing="0" w:after="0" w:afterAutospacing="0" w:line="232" w:lineRule="auto"/>
        <w:ind w:firstLine="0"/>
        <w:contextualSpacing/>
        <w:jc w:val="center"/>
        <w:rPr>
          <w:rFonts w:ascii="Verdana" w:hAnsi="Verdana"/>
        </w:rPr>
      </w:pPr>
      <w:r w:rsidRPr="00E12489">
        <w:rPr>
          <w:rFonts w:ascii="Verdana" w:hAnsi="Verdana"/>
          <w:b/>
          <w:caps/>
          <w:sz w:val="32"/>
          <w:szCs w:val="32"/>
        </w:rPr>
        <w:t>и производства ТЕХНИЧЕСКИХ СИСТЕм</w:t>
      </w:r>
    </w:p>
    <w:p w:rsidR="004A22F3" w:rsidRPr="00875487" w:rsidRDefault="004A22F3" w:rsidP="004A22F3">
      <w:pPr>
        <w:spacing w:after="0" w:line="240" w:lineRule="auto"/>
        <w:jc w:val="center"/>
        <w:rPr>
          <w:rFonts w:asciiTheme="majorHAnsi" w:hAnsiTheme="majorHAnsi"/>
          <w:b/>
          <w:sz w:val="28"/>
          <w:szCs w:val="28"/>
        </w:rPr>
      </w:pPr>
      <w:r w:rsidRPr="00875487">
        <w:rPr>
          <w:rFonts w:asciiTheme="majorHAnsi" w:hAnsiTheme="majorHAnsi"/>
          <w:b/>
          <w:sz w:val="28"/>
          <w:szCs w:val="28"/>
        </w:rPr>
        <w:t>ИМИТАЦИОННОЕ МОДЕЛИРОВАНИЕ ДИФФЕРЕНЦИРОВАННОГО ОБОГРЕВА ВЕНТИЛИРУЕМОГО ПОМЕЩЕНИЯ КОМПЛЕКСОМ СОВРЕМЕННЫХ ОТОПИТЕЛЬНЫХ ПРИБОРОВ</w:t>
      </w:r>
    </w:p>
    <w:p w:rsidR="004A22F3" w:rsidRPr="00875487" w:rsidRDefault="004A22F3" w:rsidP="004A22F3">
      <w:pPr>
        <w:spacing w:after="0" w:line="240" w:lineRule="auto"/>
        <w:jc w:val="center"/>
        <w:rPr>
          <w:rFonts w:asciiTheme="majorHAnsi" w:hAnsiTheme="majorHAnsi"/>
          <w:b/>
          <w:sz w:val="28"/>
          <w:szCs w:val="28"/>
        </w:rPr>
      </w:pPr>
    </w:p>
    <w:p w:rsidR="004A22F3" w:rsidRPr="00875487" w:rsidRDefault="004A22F3" w:rsidP="004A22F3">
      <w:pPr>
        <w:spacing w:after="0" w:line="240" w:lineRule="auto"/>
        <w:jc w:val="right"/>
        <w:rPr>
          <w:rFonts w:asciiTheme="majorHAnsi" w:hAnsiTheme="majorHAnsi"/>
          <w:sz w:val="28"/>
          <w:szCs w:val="28"/>
          <w:vertAlign w:val="superscript"/>
        </w:rPr>
      </w:pPr>
      <w:r w:rsidRPr="00875487">
        <w:rPr>
          <w:rFonts w:asciiTheme="majorHAnsi" w:hAnsiTheme="majorHAnsi"/>
          <w:sz w:val="28"/>
          <w:szCs w:val="28"/>
        </w:rPr>
        <w:t>Г.В. Лепеш</w:t>
      </w:r>
      <w:proofErr w:type="gramStart"/>
      <w:r>
        <w:rPr>
          <w:rFonts w:asciiTheme="majorHAnsi" w:hAnsiTheme="majorHAnsi"/>
          <w:sz w:val="28"/>
          <w:szCs w:val="28"/>
          <w:vertAlign w:val="superscript"/>
        </w:rPr>
        <w:t>1</w:t>
      </w:r>
      <w:proofErr w:type="gramEnd"/>
      <w:r w:rsidRPr="00875487">
        <w:rPr>
          <w:rFonts w:asciiTheme="majorHAnsi" w:hAnsiTheme="majorHAnsi"/>
          <w:sz w:val="28"/>
          <w:szCs w:val="28"/>
        </w:rPr>
        <w:t>, Г.А. Спроге</w:t>
      </w:r>
      <w:r>
        <w:rPr>
          <w:rFonts w:asciiTheme="majorHAnsi" w:hAnsiTheme="majorHAnsi"/>
          <w:sz w:val="28"/>
          <w:szCs w:val="28"/>
          <w:vertAlign w:val="superscript"/>
        </w:rPr>
        <w:t>2</w:t>
      </w:r>
      <w:r w:rsidRPr="00875487">
        <w:rPr>
          <w:rFonts w:asciiTheme="majorHAnsi" w:hAnsiTheme="majorHAnsi"/>
          <w:sz w:val="28"/>
          <w:szCs w:val="28"/>
        </w:rPr>
        <w:t>, Ю.В. Однодворец</w:t>
      </w:r>
      <w:r>
        <w:rPr>
          <w:rFonts w:asciiTheme="majorHAnsi" w:hAnsiTheme="majorHAnsi"/>
          <w:sz w:val="28"/>
          <w:szCs w:val="28"/>
          <w:vertAlign w:val="superscript"/>
        </w:rPr>
        <w:t>3</w:t>
      </w:r>
    </w:p>
    <w:p w:rsidR="004A22F3" w:rsidRDefault="004A22F3" w:rsidP="004A22F3">
      <w:pPr>
        <w:spacing w:after="0" w:line="240" w:lineRule="auto"/>
        <w:jc w:val="right"/>
        <w:rPr>
          <w:rFonts w:asciiTheme="majorHAnsi" w:hAnsiTheme="majorHAnsi"/>
          <w:sz w:val="28"/>
          <w:szCs w:val="28"/>
        </w:rPr>
      </w:pPr>
    </w:p>
    <w:p w:rsidR="004A22F3" w:rsidRPr="00F71F21" w:rsidRDefault="004A22F3" w:rsidP="004A22F3">
      <w:pPr>
        <w:spacing w:after="0" w:line="240" w:lineRule="auto"/>
        <w:jc w:val="right"/>
        <w:rPr>
          <w:rFonts w:cs="Times New Roman"/>
          <w:i/>
          <w:sz w:val="24"/>
          <w:szCs w:val="24"/>
        </w:rPr>
      </w:pP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p>
    <w:p w:rsidR="004A22F3" w:rsidRDefault="004A22F3" w:rsidP="004A22F3">
      <w:pPr>
        <w:spacing w:after="0" w:line="240" w:lineRule="auto"/>
        <w:jc w:val="right"/>
        <w:rPr>
          <w:rFonts w:cs="Times New Roman"/>
          <w:sz w:val="24"/>
          <w:szCs w:val="24"/>
        </w:rPr>
      </w:pPr>
      <w:r w:rsidRPr="00F71F21">
        <w:rPr>
          <w:rFonts w:cs="Times New Roman"/>
          <w:sz w:val="24"/>
          <w:szCs w:val="24"/>
        </w:rPr>
        <w:t>191023</w:t>
      </w:r>
      <w:r w:rsidRPr="00F71F21">
        <w:rPr>
          <w:rFonts w:cs="Times New Roman"/>
          <w:i/>
          <w:sz w:val="24"/>
          <w:szCs w:val="24"/>
        </w:rPr>
        <w:t xml:space="preserve">, г. Санкт-Петербург, ул. </w:t>
      </w:r>
      <w:proofErr w:type="gramStart"/>
      <w:r w:rsidRPr="00F71F21">
        <w:rPr>
          <w:rFonts w:cs="Times New Roman"/>
          <w:i/>
          <w:sz w:val="24"/>
          <w:szCs w:val="24"/>
        </w:rPr>
        <w:t>Садовая</w:t>
      </w:r>
      <w:proofErr w:type="gramEnd"/>
      <w:r w:rsidRPr="00F71F21">
        <w:rPr>
          <w:rFonts w:cs="Times New Roman"/>
          <w:i/>
          <w:sz w:val="24"/>
          <w:szCs w:val="24"/>
        </w:rPr>
        <w:t xml:space="preserve">, </w:t>
      </w:r>
      <w:r w:rsidRPr="00F71F21">
        <w:rPr>
          <w:rFonts w:cs="Times New Roman"/>
          <w:sz w:val="24"/>
          <w:szCs w:val="24"/>
        </w:rPr>
        <w:t>21</w:t>
      </w:r>
    </w:p>
    <w:p w:rsidR="004A22F3" w:rsidRPr="00875487" w:rsidRDefault="004A22F3" w:rsidP="004A22F3">
      <w:pPr>
        <w:spacing w:after="0" w:line="240" w:lineRule="auto"/>
        <w:jc w:val="right"/>
        <w:rPr>
          <w:rFonts w:asciiTheme="majorHAnsi" w:hAnsiTheme="majorHAnsi"/>
          <w:sz w:val="28"/>
          <w:szCs w:val="28"/>
        </w:rPr>
      </w:pPr>
    </w:p>
    <w:p w:rsidR="004A22F3" w:rsidRPr="00C57FB0" w:rsidRDefault="004A22F3" w:rsidP="004A22F3">
      <w:pPr>
        <w:spacing w:after="0" w:line="240" w:lineRule="auto"/>
        <w:ind w:firstLine="708"/>
        <w:jc w:val="both"/>
        <w:rPr>
          <w:sz w:val="20"/>
          <w:szCs w:val="20"/>
        </w:rPr>
      </w:pPr>
      <w:r w:rsidRPr="00C57FB0">
        <w:rPr>
          <w:sz w:val="20"/>
          <w:szCs w:val="20"/>
        </w:rPr>
        <w:t xml:space="preserve">Данная статья посвящена исследованию влияния различных способов обогрева, на распределение температуры в объеме помещения. В качестве инструмента исследования используется система конечно-элементного анализа (МКЭ) </w:t>
      </w:r>
      <w:proofErr w:type="spellStart"/>
      <w:r w:rsidRPr="00C57FB0">
        <w:rPr>
          <w:sz w:val="20"/>
          <w:szCs w:val="20"/>
          <w:lang w:val="en-US"/>
        </w:rPr>
        <w:t>Ansys</w:t>
      </w:r>
      <w:proofErr w:type="spellEnd"/>
      <w:r w:rsidRPr="00C57FB0">
        <w:rPr>
          <w:sz w:val="20"/>
          <w:szCs w:val="20"/>
        </w:rPr>
        <w:t xml:space="preserve"> с применением прикладного пакета </w:t>
      </w:r>
      <w:r w:rsidRPr="00C57FB0">
        <w:rPr>
          <w:sz w:val="20"/>
          <w:szCs w:val="20"/>
          <w:lang w:val="en-US"/>
        </w:rPr>
        <w:t>Fluent</w:t>
      </w:r>
      <w:r w:rsidRPr="00C57FB0">
        <w:rPr>
          <w:sz w:val="20"/>
          <w:szCs w:val="20"/>
        </w:rPr>
        <w:t xml:space="preserve">. Граничные условия решения задачи определены условиями нагрева и вентиляции помещения, а также теплозащитными параметрами ограждающих конструкций. В результате исследования получено распределение параметров воздуха в объеме помещения при различных способах обогрева. </w:t>
      </w:r>
    </w:p>
    <w:p w:rsidR="004A22F3" w:rsidRPr="00C57FB0" w:rsidRDefault="004A22F3" w:rsidP="004A22F3">
      <w:pPr>
        <w:spacing w:after="0" w:line="240" w:lineRule="auto"/>
        <w:ind w:firstLine="708"/>
        <w:jc w:val="both"/>
        <w:rPr>
          <w:sz w:val="20"/>
          <w:szCs w:val="20"/>
        </w:rPr>
      </w:pPr>
      <w:proofErr w:type="gramStart"/>
      <w:r w:rsidRPr="00C57FB0">
        <w:rPr>
          <w:i/>
          <w:sz w:val="20"/>
          <w:szCs w:val="20"/>
        </w:rPr>
        <w:t>Ключевые слова:</w:t>
      </w:r>
      <w:r w:rsidRPr="00C57FB0">
        <w:rPr>
          <w:sz w:val="20"/>
          <w:szCs w:val="20"/>
        </w:rPr>
        <w:t xml:space="preserve"> способы обогрева помещения, распределение параметров микроклимата, энергосбережение, отопительные приборы, конвекция, радиационный нагрев, теплый пол, имитационное моделирование, </w:t>
      </w:r>
      <w:proofErr w:type="spellStart"/>
      <w:r w:rsidRPr="00C57FB0">
        <w:rPr>
          <w:sz w:val="20"/>
          <w:szCs w:val="20"/>
        </w:rPr>
        <w:t>тепломассообмен</w:t>
      </w:r>
      <w:proofErr w:type="spellEnd"/>
      <w:r>
        <w:rPr>
          <w:sz w:val="20"/>
          <w:szCs w:val="20"/>
        </w:rPr>
        <w:t>.</w:t>
      </w:r>
      <w:proofErr w:type="gramEnd"/>
    </w:p>
    <w:p w:rsidR="004A22F3" w:rsidRPr="0079499A" w:rsidRDefault="004A22F3" w:rsidP="004A22F3">
      <w:pPr>
        <w:spacing w:after="0"/>
        <w:ind w:firstLine="708"/>
      </w:pPr>
    </w:p>
    <w:p w:rsidR="004A22F3" w:rsidRPr="0079499A" w:rsidRDefault="004A22F3" w:rsidP="004A22F3">
      <w:pPr>
        <w:spacing w:after="0" w:line="240" w:lineRule="auto"/>
        <w:jc w:val="center"/>
        <w:rPr>
          <w:rFonts w:asciiTheme="majorHAnsi" w:hAnsiTheme="majorHAnsi"/>
          <w:b/>
          <w:lang w:val="en-US"/>
        </w:rPr>
      </w:pPr>
      <w:r w:rsidRPr="0079499A">
        <w:rPr>
          <w:rFonts w:asciiTheme="majorHAnsi" w:hAnsiTheme="majorHAnsi"/>
          <w:b/>
          <w:lang w:val="en-US"/>
        </w:rPr>
        <w:t>IMITATING MODELLING OF THE DIFFERENTIATED HEATING OF THE VENTILATED ROOM THE COMPLEX OF MODERN HEATING DEVICES</w:t>
      </w:r>
    </w:p>
    <w:p w:rsidR="004A22F3" w:rsidRPr="00C57FB0" w:rsidRDefault="004A22F3" w:rsidP="004A22F3">
      <w:pPr>
        <w:spacing w:after="0" w:line="240" w:lineRule="auto"/>
        <w:ind w:firstLine="708"/>
        <w:jc w:val="right"/>
        <w:rPr>
          <w:lang w:val="en-US"/>
        </w:rPr>
      </w:pPr>
      <w:r w:rsidRPr="0079499A">
        <w:rPr>
          <w:lang w:val="en-US"/>
        </w:rPr>
        <w:t xml:space="preserve">G. V. </w:t>
      </w:r>
      <w:proofErr w:type="spellStart"/>
      <w:r w:rsidRPr="0079499A">
        <w:rPr>
          <w:lang w:val="en-US"/>
        </w:rPr>
        <w:t>Lepesh</w:t>
      </w:r>
      <w:proofErr w:type="spellEnd"/>
      <w:r w:rsidRPr="0079499A">
        <w:rPr>
          <w:lang w:val="en-US"/>
        </w:rPr>
        <w:t xml:space="preserve">, G. A. </w:t>
      </w:r>
      <w:proofErr w:type="spellStart"/>
      <w:r w:rsidRPr="0079499A">
        <w:rPr>
          <w:lang w:val="en-US"/>
        </w:rPr>
        <w:t>Sproge</w:t>
      </w:r>
      <w:proofErr w:type="spellEnd"/>
      <w:r w:rsidRPr="0079499A">
        <w:rPr>
          <w:lang w:val="en-US"/>
        </w:rPr>
        <w:t xml:space="preserve">, </w:t>
      </w:r>
      <w:proofErr w:type="spellStart"/>
      <w:r w:rsidRPr="0079499A">
        <w:rPr>
          <w:lang w:val="en-US"/>
        </w:rPr>
        <w:t>Yu.V</w:t>
      </w:r>
      <w:proofErr w:type="spellEnd"/>
      <w:r w:rsidRPr="0079499A">
        <w:rPr>
          <w:lang w:val="en-US"/>
        </w:rPr>
        <w:t xml:space="preserve">. </w:t>
      </w:r>
      <w:proofErr w:type="spellStart"/>
      <w:r w:rsidRPr="0079499A">
        <w:rPr>
          <w:lang w:val="en-US"/>
        </w:rPr>
        <w:t>Odnodvorets</w:t>
      </w:r>
      <w:proofErr w:type="spellEnd"/>
    </w:p>
    <w:p w:rsidR="004A22F3" w:rsidRPr="0079499A" w:rsidRDefault="004A22F3" w:rsidP="004A22F3">
      <w:pPr>
        <w:spacing w:after="0" w:line="240" w:lineRule="auto"/>
        <w:ind w:firstLine="709"/>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4A22F3" w:rsidRPr="0079499A" w:rsidRDefault="004A22F3" w:rsidP="004A22F3">
      <w:pPr>
        <w:spacing w:after="0" w:line="240" w:lineRule="auto"/>
        <w:ind w:firstLine="709"/>
        <w:jc w:val="right"/>
        <w:rPr>
          <w:rFonts w:cs="Times New Roman"/>
          <w:i/>
          <w:lang w:val="en-US"/>
        </w:rPr>
      </w:pPr>
      <w:r w:rsidRPr="0079499A">
        <w:rPr>
          <w:rFonts w:cs="Times New Roman"/>
          <w:lang w:val="en-US"/>
        </w:rPr>
        <w:t>191023</w:t>
      </w:r>
      <w:r w:rsidRPr="0079499A">
        <w:rPr>
          <w:rFonts w:cs="Times New Roman"/>
          <w:i/>
          <w:lang w:val="en-US"/>
        </w:rPr>
        <w:t xml:space="preserve">, St. Petersburg, street </w:t>
      </w:r>
      <w:proofErr w:type="spellStart"/>
      <w:r w:rsidRPr="0079499A">
        <w:rPr>
          <w:rFonts w:cs="Times New Roman"/>
          <w:i/>
          <w:lang w:val="en-US"/>
        </w:rPr>
        <w:t>Sadovaya</w:t>
      </w:r>
      <w:proofErr w:type="spellEnd"/>
      <w:r w:rsidRPr="0079499A">
        <w:rPr>
          <w:rFonts w:cs="Times New Roman"/>
          <w:i/>
          <w:lang w:val="en-US"/>
        </w:rPr>
        <w:t xml:space="preserve">, </w:t>
      </w:r>
      <w:r w:rsidRPr="0079499A">
        <w:rPr>
          <w:rFonts w:cs="Times New Roman"/>
          <w:lang w:val="en-US"/>
        </w:rPr>
        <w:t>21</w:t>
      </w:r>
    </w:p>
    <w:p w:rsidR="004A22F3" w:rsidRPr="00C57FB0" w:rsidRDefault="004A22F3" w:rsidP="004A22F3">
      <w:pPr>
        <w:spacing w:after="0"/>
        <w:ind w:firstLine="708"/>
        <w:jc w:val="right"/>
        <w:rPr>
          <w:lang w:val="en-US"/>
        </w:rPr>
      </w:pPr>
    </w:p>
    <w:p w:rsidR="004A22F3" w:rsidRPr="00C57FB0" w:rsidRDefault="004A22F3" w:rsidP="004A22F3">
      <w:pPr>
        <w:spacing w:after="0" w:line="240" w:lineRule="auto"/>
        <w:ind w:firstLine="708"/>
        <w:jc w:val="both"/>
        <w:rPr>
          <w:sz w:val="20"/>
          <w:szCs w:val="20"/>
          <w:lang w:val="en-US"/>
        </w:rPr>
      </w:pPr>
      <w:r w:rsidRPr="00C57FB0">
        <w:rPr>
          <w:sz w:val="20"/>
          <w:szCs w:val="20"/>
          <w:lang w:val="en-US"/>
        </w:rPr>
        <w:t xml:space="preserve">This article is devoted to research of influence of various ways of heating, on distribution of temperature in volume of the room. As the instrument of research the system of the final and element analysis (FEM) of </w:t>
      </w:r>
      <w:proofErr w:type="spellStart"/>
      <w:r w:rsidRPr="00C57FB0">
        <w:rPr>
          <w:sz w:val="20"/>
          <w:szCs w:val="20"/>
          <w:lang w:val="en-US"/>
        </w:rPr>
        <w:t>Ansys</w:t>
      </w:r>
      <w:proofErr w:type="spellEnd"/>
      <w:r w:rsidRPr="00C57FB0">
        <w:rPr>
          <w:sz w:val="20"/>
          <w:szCs w:val="20"/>
          <w:lang w:val="en-US"/>
        </w:rPr>
        <w:t xml:space="preserve"> with application of an applied Fluent package is used. Boundary conditions of the solution of a task are determined by conditions of heating and ventilation of the room, and also heat-shielding parameters of the protecting designs. As a result of research distribution of parameters of air in volume of the room at various ways of heating is received. </w:t>
      </w:r>
    </w:p>
    <w:p w:rsidR="004A22F3" w:rsidRPr="00C57FB0" w:rsidRDefault="004A22F3" w:rsidP="004A22F3">
      <w:pPr>
        <w:spacing w:after="0" w:line="240" w:lineRule="auto"/>
        <w:ind w:firstLine="708"/>
        <w:jc w:val="both"/>
        <w:rPr>
          <w:sz w:val="20"/>
          <w:szCs w:val="20"/>
          <w:lang w:val="en-US"/>
        </w:rPr>
      </w:pPr>
      <w:r w:rsidRPr="00C57FB0">
        <w:rPr>
          <w:i/>
          <w:sz w:val="20"/>
          <w:szCs w:val="20"/>
          <w:lang w:val="en-US"/>
        </w:rPr>
        <w:t>Keywords:</w:t>
      </w:r>
      <w:r w:rsidRPr="00C57FB0">
        <w:rPr>
          <w:sz w:val="20"/>
          <w:szCs w:val="20"/>
          <w:lang w:val="en-US"/>
        </w:rPr>
        <w:t xml:space="preserve"> ways of heating of the room, distribution of parameters of a microclimate, energy saving, heating devices, convection, radiation heating, heat-insulated floor, imitating modeling, </w:t>
      </w:r>
      <w:proofErr w:type="spellStart"/>
      <w:r w:rsidRPr="00C57FB0">
        <w:rPr>
          <w:sz w:val="20"/>
          <w:szCs w:val="20"/>
          <w:lang w:val="en-US"/>
        </w:rPr>
        <w:t>heatmass</w:t>
      </w:r>
      <w:proofErr w:type="spellEnd"/>
      <w:r w:rsidRPr="00C57FB0">
        <w:rPr>
          <w:sz w:val="20"/>
          <w:szCs w:val="20"/>
          <w:lang w:val="en-US"/>
        </w:rPr>
        <w:t xml:space="preserve"> exchange</w:t>
      </w:r>
    </w:p>
    <w:p w:rsidR="004A22F3" w:rsidRPr="0007603C" w:rsidRDefault="004A22F3">
      <w:pPr>
        <w:rPr>
          <w:lang w:val="en-US"/>
        </w:rPr>
      </w:pPr>
    </w:p>
    <w:p w:rsidR="004A22F3" w:rsidRPr="007C6175" w:rsidRDefault="004A22F3" w:rsidP="004A22F3">
      <w:pPr>
        <w:spacing w:after="0" w:line="228" w:lineRule="auto"/>
        <w:jc w:val="center"/>
        <w:rPr>
          <w:rFonts w:asciiTheme="majorHAnsi" w:hAnsiTheme="majorHAnsi" w:cs="Times New Roman"/>
          <w:b/>
          <w:sz w:val="28"/>
        </w:rPr>
      </w:pPr>
      <w:r w:rsidRPr="007C6175">
        <w:rPr>
          <w:rFonts w:asciiTheme="majorHAnsi" w:hAnsiTheme="majorHAnsi" w:cs="Times New Roman"/>
          <w:b/>
          <w:sz w:val="28"/>
        </w:rPr>
        <w:t>МОДЕЛИРОВАНИЕ ПРОЦЕССА АВТОСКРЕПЛЕНИЯ ТОЛСТОСТЕННЫХ ТРУБ</w:t>
      </w:r>
    </w:p>
    <w:p w:rsidR="004A22F3" w:rsidRPr="007C6175" w:rsidRDefault="004A22F3" w:rsidP="004A22F3">
      <w:pPr>
        <w:spacing w:after="0" w:line="228" w:lineRule="auto"/>
        <w:jc w:val="center"/>
        <w:rPr>
          <w:rFonts w:asciiTheme="majorHAnsi" w:hAnsiTheme="majorHAnsi" w:cs="Times New Roman"/>
          <w:b/>
          <w:sz w:val="24"/>
        </w:rPr>
      </w:pPr>
    </w:p>
    <w:p w:rsidR="004A22F3" w:rsidRPr="007C6175" w:rsidRDefault="004A22F3" w:rsidP="004A22F3">
      <w:pPr>
        <w:tabs>
          <w:tab w:val="left" w:pos="1695"/>
          <w:tab w:val="center" w:pos="4677"/>
        </w:tabs>
        <w:spacing w:after="0" w:line="228" w:lineRule="auto"/>
        <w:jc w:val="right"/>
        <w:rPr>
          <w:rFonts w:asciiTheme="majorHAnsi" w:hAnsiTheme="majorHAnsi"/>
          <w:sz w:val="28"/>
          <w:szCs w:val="28"/>
          <w:vertAlign w:val="superscript"/>
        </w:rPr>
      </w:pPr>
      <w:r w:rsidRPr="007C6175">
        <w:rPr>
          <w:rFonts w:asciiTheme="majorHAnsi" w:hAnsiTheme="majorHAnsi"/>
          <w:sz w:val="28"/>
          <w:szCs w:val="28"/>
        </w:rPr>
        <w:t>Г.В.Лепеш</w:t>
      </w:r>
      <w:proofErr w:type="gramStart"/>
      <w:r w:rsidRPr="007C6175">
        <w:rPr>
          <w:rFonts w:asciiTheme="majorHAnsi" w:hAnsiTheme="majorHAnsi"/>
          <w:sz w:val="28"/>
          <w:szCs w:val="28"/>
          <w:vertAlign w:val="superscript"/>
        </w:rPr>
        <w:t>1</w:t>
      </w:r>
      <w:proofErr w:type="gramEnd"/>
      <w:r w:rsidRPr="007C6175">
        <w:rPr>
          <w:rFonts w:asciiTheme="majorHAnsi" w:hAnsiTheme="majorHAnsi"/>
          <w:sz w:val="28"/>
          <w:szCs w:val="28"/>
        </w:rPr>
        <w:t xml:space="preserve">, </w:t>
      </w:r>
      <w:r w:rsidRPr="007C6175">
        <w:rPr>
          <w:rFonts w:asciiTheme="majorHAnsi" w:hAnsiTheme="majorHAnsi"/>
          <w:sz w:val="28"/>
          <w:szCs w:val="28"/>
          <w:lang w:eastAsia="ru-RU"/>
        </w:rPr>
        <w:t>А.С. Зайцев</w:t>
      </w:r>
      <w:r w:rsidRPr="007C6175">
        <w:rPr>
          <w:rFonts w:asciiTheme="majorHAnsi" w:hAnsiTheme="majorHAnsi"/>
          <w:sz w:val="28"/>
          <w:szCs w:val="28"/>
          <w:vertAlign w:val="superscript"/>
          <w:lang w:eastAsia="ru-RU"/>
        </w:rPr>
        <w:t>2</w:t>
      </w:r>
      <w:r w:rsidRPr="007C6175">
        <w:t xml:space="preserve">, </w:t>
      </w:r>
      <w:r w:rsidRPr="007C6175">
        <w:rPr>
          <w:rFonts w:asciiTheme="majorHAnsi" w:hAnsiTheme="majorHAnsi"/>
          <w:sz w:val="28"/>
          <w:szCs w:val="28"/>
        </w:rPr>
        <w:t>Е.Н.Моисеев</w:t>
      </w:r>
      <w:r w:rsidRPr="007C6175">
        <w:rPr>
          <w:rFonts w:asciiTheme="majorHAnsi" w:hAnsiTheme="majorHAnsi"/>
          <w:sz w:val="28"/>
          <w:szCs w:val="28"/>
          <w:vertAlign w:val="superscript"/>
        </w:rPr>
        <w:t>3</w:t>
      </w:r>
    </w:p>
    <w:p w:rsidR="004A22F3" w:rsidRPr="00012A46" w:rsidRDefault="004A22F3" w:rsidP="004A22F3">
      <w:pPr>
        <w:spacing w:after="0" w:line="228" w:lineRule="auto"/>
        <w:jc w:val="center"/>
        <w:rPr>
          <w:b/>
          <w:sz w:val="20"/>
        </w:rPr>
      </w:pPr>
    </w:p>
    <w:p w:rsidR="004A22F3" w:rsidRPr="007C6175" w:rsidRDefault="004A22F3" w:rsidP="004A22F3">
      <w:pPr>
        <w:spacing w:after="0" w:line="228" w:lineRule="auto"/>
        <w:jc w:val="right"/>
        <w:rPr>
          <w:rFonts w:cs="Times New Roman"/>
          <w:i/>
          <w:noProof/>
          <w:sz w:val="24"/>
        </w:rPr>
      </w:pPr>
      <w:r w:rsidRPr="007C6175">
        <w:rPr>
          <w:rFonts w:cs="Times New Roman"/>
          <w:noProof/>
          <w:sz w:val="24"/>
          <w:vertAlign w:val="superscript"/>
        </w:rPr>
        <w:t>1</w:t>
      </w:r>
      <w:r w:rsidRPr="007C6175">
        <w:rPr>
          <w:rFonts w:cs="Times New Roman"/>
          <w:i/>
          <w:noProof/>
          <w:sz w:val="24"/>
        </w:rPr>
        <w:t xml:space="preserve">Санкт-Петербургский государственный экономический университет </w:t>
      </w:r>
      <w:r w:rsidRPr="007C6175">
        <w:rPr>
          <w:rFonts w:cs="Times New Roman"/>
          <w:noProof/>
          <w:sz w:val="24"/>
        </w:rPr>
        <w:t>(</w:t>
      </w:r>
      <w:r w:rsidRPr="007C6175">
        <w:rPr>
          <w:rFonts w:cs="Times New Roman"/>
          <w:i/>
          <w:noProof/>
          <w:sz w:val="24"/>
        </w:rPr>
        <w:t>СПбГЭУ</w:t>
      </w:r>
      <w:r w:rsidRPr="007C6175">
        <w:rPr>
          <w:rFonts w:cs="Times New Roman"/>
          <w:noProof/>
          <w:sz w:val="24"/>
        </w:rPr>
        <w:t>),</w:t>
      </w:r>
    </w:p>
    <w:p w:rsidR="004A22F3" w:rsidRPr="007C6175" w:rsidRDefault="004A22F3" w:rsidP="004A22F3">
      <w:pPr>
        <w:spacing w:after="0" w:line="228" w:lineRule="auto"/>
        <w:jc w:val="right"/>
        <w:rPr>
          <w:rFonts w:cs="Times New Roman"/>
          <w:noProof/>
          <w:sz w:val="24"/>
        </w:rPr>
      </w:pPr>
      <w:r w:rsidRPr="007C6175">
        <w:rPr>
          <w:rFonts w:cs="Times New Roman"/>
          <w:noProof/>
          <w:sz w:val="24"/>
        </w:rPr>
        <w:t>191023</w:t>
      </w:r>
      <w:r w:rsidRPr="007C6175">
        <w:rPr>
          <w:rFonts w:cs="Times New Roman"/>
          <w:i/>
          <w:noProof/>
          <w:sz w:val="24"/>
        </w:rPr>
        <w:t xml:space="preserve">, Санкт-Петербург, ул. Садовая, </w:t>
      </w:r>
      <w:r w:rsidRPr="007C6175">
        <w:rPr>
          <w:rFonts w:cs="Times New Roman"/>
          <w:noProof/>
          <w:sz w:val="24"/>
        </w:rPr>
        <w:t>21;</w:t>
      </w:r>
    </w:p>
    <w:p w:rsidR="004A22F3" w:rsidRPr="007C6175" w:rsidRDefault="004A22F3" w:rsidP="004A22F3">
      <w:pPr>
        <w:spacing w:after="0" w:line="228" w:lineRule="auto"/>
        <w:ind w:firstLine="709"/>
        <w:jc w:val="right"/>
        <w:rPr>
          <w:i/>
          <w:sz w:val="24"/>
          <w:szCs w:val="24"/>
          <w:lang w:eastAsia="ru-RU"/>
        </w:rPr>
      </w:pPr>
      <w:r w:rsidRPr="007C6175">
        <w:rPr>
          <w:sz w:val="24"/>
          <w:szCs w:val="24"/>
          <w:vertAlign w:val="superscript"/>
          <w:lang w:eastAsia="ru-RU"/>
        </w:rPr>
        <w:t>2,3</w:t>
      </w:r>
      <w:r w:rsidRPr="007C6175">
        <w:rPr>
          <w:i/>
          <w:sz w:val="24"/>
          <w:szCs w:val="24"/>
          <w:lang w:eastAsia="ru-RU"/>
        </w:rPr>
        <w:t xml:space="preserve">Балтийский государственный технический университет </w:t>
      </w:r>
      <w:r w:rsidRPr="007C6175">
        <w:rPr>
          <w:sz w:val="24"/>
          <w:szCs w:val="24"/>
          <w:lang w:eastAsia="ru-RU"/>
        </w:rPr>
        <w:t>(</w:t>
      </w:r>
      <w:r w:rsidRPr="007C6175">
        <w:rPr>
          <w:i/>
          <w:sz w:val="24"/>
          <w:szCs w:val="24"/>
          <w:lang w:eastAsia="ru-RU"/>
        </w:rPr>
        <w:t>БГТУ</w:t>
      </w:r>
      <w:r w:rsidRPr="007C6175">
        <w:rPr>
          <w:sz w:val="24"/>
          <w:szCs w:val="24"/>
          <w:lang w:eastAsia="ru-RU"/>
        </w:rPr>
        <w:t xml:space="preserve">) </w:t>
      </w:r>
      <w:r w:rsidRPr="007C6175">
        <w:rPr>
          <w:i/>
          <w:sz w:val="24"/>
          <w:szCs w:val="24"/>
          <w:lang w:eastAsia="ru-RU"/>
        </w:rPr>
        <w:t>"</w:t>
      </w:r>
      <w:proofErr w:type="spellStart"/>
      <w:r w:rsidRPr="007C6175">
        <w:rPr>
          <w:i/>
          <w:sz w:val="24"/>
          <w:szCs w:val="24"/>
          <w:lang w:eastAsia="ru-RU"/>
        </w:rPr>
        <w:t>Военмех</w:t>
      </w:r>
      <w:proofErr w:type="spellEnd"/>
      <w:r w:rsidRPr="007C6175">
        <w:rPr>
          <w:i/>
          <w:sz w:val="24"/>
          <w:szCs w:val="24"/>
          <w:lang w:eastAsia="ru-RU"/>
        </w:rPr>
        <w:t xml:space="preserve">" им. Д. Ф. Устинова, </w:t>
      </w:r>
      <w:r w:rsidRPr="007C6175">
        <w:rPr>
          <w:sz w:val="24"/>
          <w:szCs w:val="24"/>
          <w:lang w:eastAsia="ru-RU"/>
        </w:rPr>
        <w:t>198005,</w:t>
      </w:r>
      <w:r w:rsidRPr="007C6175">
        <w:rPr>
          <w:i/>
          <w:sz w:val="24"/>
          <w:szCs w:val="24"/>
          <w:lang w:eastAsia="ru-RU"/>
        </w:rPr>
        <w:t xml:space="preserve"> Санкт-Петербург ,</w:t>
      </w:r>
      <w:r w:rsidRPr="007C6175">
        <w:rPr>
          <w:sz w:val="24"/>
          <w:szCs w:val="24"/>
          <w:lang w:eastAsia="ru-RU"/>
        </w:rPr>
        <w:t>1-</w:t>
      </w:r>
      <w:r w:rsidRPr="007C6175">
        <w:rPr>
          <w:i/>
          <w:sz w:val="24"/>
          <w:szCs w:val="24"/>
          <w:lang w:eastAsia="ru-RU"/>
        </w:rPr>
        <w:t xml:space="preserve">я Красноармейская ул. д. </w:t>
      </w:r>
      <w:r w:rsidRPr="007C6175">
        <w:rPr>
          <w:sz w:val="24"/>
          <w:szCs w:val="24"/>
          <w:lang w:eastAsia="ru-RU"/>
        </w:rPr>
        <w:t>1;</w:t>
      </w:r>
    </w:p>
    <w:p w:rsidR="004A22F3" w:rsidRPr="00012A46" w:rsidRDefault="004A22F3" w:rsidP="004A22F3">
      <w:pPr>
        <w:spacing w:after="0" w:line="228" w:lineRule="auto"/>
        <w:jc w:val="right"/>
        <w:rPr>
          <w:rFonts w:cs="Times New Roman"/>
          <w:i/>
          <w:noProof/>
        </w:rPr>
      </w:pPr>
    </w:p>
    <w:p w:rsidR="004A22F3" w:rsidRPr="007C6175" w:rsidRDefault="004A22F3" w:rsidP="004A22F3">
      <w:pPr>
        <w:spacing w:after="0" w:line="228" w:lineRule="auto"/>
        <w:ind w:firstLine="709"/>
        <w:jc w:val="both"/>
        <w:rPr>
          <w:rFonts w:cs="Times New Roman"/>
          <w:sz w:val="20"/>
          <w:szCs w:val="20"/>
        </w:rPr>
      </w:pPr>
      <w:r w:rsidRPr="007C6175">
        <w:rPr>
          <w:rFonts w:cs="Times New Roman"/>
          <w:sz w:val="20"/>
          <w:szCs w:val="20"/>
        </w:rPr>
        <w:t xml:space="preserve">Статья посвящена моделированию процесса автоскрепления толстостенной трубы путем </w:t>
      </w:r>
      <w:proofErr w:type="spellStart"/>
      <w:r w:rsidRPr="007C6175">
        <w:rPr>
          <w:rFonts w:cs="Times New Roman"/>
          <w:sz w:val="20"/>
          <w:szCs w:val="20"/>
        </w:rPr>
        <w:t>нагружения</w:t>
      </w:r>
      <w:proofErr w:type="spellEnd"/>
      <w:r w:rsidRPr="007C6175">
        <w:rPr>
          <w:rFonts w:cs="Times New Roman"/>
          <w:sz w:val="20"/>
          <w:szCs w:val="20"/>
        </w:rPr>
        <w:t xml:space="preserve"> ее заготовки внутренним гидравлическим давлением вызывающим пластические деформации. Существенным недостатком разработанных ранее теоретических основ, применяемых для расчета прочности </w:t>
      </w:r>
      <w:proofErr w:type="spellStart"/>
      <w:r w:rsidRPr="007C6175">
        <w:rPr>
          <w:rFonts w:cs="Times New Roman"/>
          <w:sz w:val="20"/>
          <w:szCs w:val="20"/>
        </w:rPr>
        <w:t>автоскрепленных</w:t>
      </w:r>
      <w:proofErr w:type="spellEnd"/>
      <w:r w:rsidRPr="007C6175">
        <w:rPr>
          <w:rFonts w:cs="Times New Roman"/>
          <w:sz w:val="20"/>
          <w:szCs w:val="20"/>
        </w:rPr>
        <w:t xml:space="preserve"> труб, является то, что они не учитывают возможное изменение напряженно-деформированного состояния после механической обработки заготовки. Разработан метод расчета процесса автоскрепления, который учитывает последующую механическую обработку заготовки трубы.</w:t>
      </w:r>
    </w:p>
    <w:p w:rsidR="004A22F3" w:rsidRPr="007C6175" w:rsidRDefault="004A22F3" w:rsidP="004A22F3">
      <w:pPr>
        <w:spacing w:after="0" w:line="228" w:lineRule="auto"/>
        <w:ind w:firstLine="709"/>
        <w:jc w:val="both"/>
        <w:rPr>
          <w:rFonts w:cs="Times New Roman"/>
          <w:sz w:val="20"/>
          <w:szCs w:val="20"/>
        </w:rPr>
      </w:pPr>
      <w:proofErr w:type="gramStart"/>
      <w:r w:rsidRPr="007C6175">
        <w:rPr>
          <w:rFonts w:cs="Times New Roman"/>
          <w:i/>
          <w:sz w:val="20"/>
          <w:szCs w:val="20"/>
        </w:rPr>
        <w:t>Ключевые слова:</w:t>
      </w:r>
      <w:r w:rsidRPr="007C6175">
        <w:rPr>
          <w:rFonts w:cs="Times New Roman"/>
          <w:sz w:val="20"/>
          <w:szCs w:val="20"/>
        </w:rPr>
        <w:t xml:space="preserve"> автоскрепление труб, прочность, высокое давление, предел текучести материала, упругопластические деформации, остаточные напряжения, заготовка, припуск, механическая обработка.</w:t>
      </w:r>
      <w:proofErr w:type="gramEnd"/>
    </w:p>
    <w:p w:rsidR="004A22F3" w:rsidRPr="00012A46" w:rsidRDefault="004A22F3" w:rsidP="004A22F3">
      <w:pPr>
        <w:spacing w:after="0" w:line="228" w:lineRule="auto"/>
        <w:jc w:val="center"/>
        <w:rPr>
          <w:rFonts w:asciiTheme="majorHAnsi" w:eastAsia="Times New Roman" w:hAnsiTheme="majorHAnsi" w:cs="Times New Roman"/>
          <w:b/>
          <w:szCs w:val="24"/>
          <w:lang w:eastAsia="ru-RU"/>
        </w:rPr>
      </w:pPr>
    </w:p>
    <w:p w:rsidR="004A22F3" w:rsidRPr="007C6175" w:rsidRDefault="004A22F3" w:rsidP="004A22F3">
      <w:pPr>
        <w:spacing w:after="0" w:line="228" w:lineRule="auto"/>
        <w:jc w:val="center"/>
        <w:rPr>
          <w:rFonts w:asciiTheme="majorHAnsi" w:eastAsia="Times New Roman" w:hAnsiTheme="majorHAnsi" w:cs="Times New Roman"/>
          <w:b/>
          <w:sz w:val="24"/>
          <w:szCs w:val="24"/>
          <w:lang w:val="en-US" w:eastAsia="ru-RU"/>
        </w:rPr>
      </w:pPr>
      <w:r w:rsidRPr="007C6175">
        <w:rPr>
          <w:rFonts w:asciiTheme="majorHAnsi" w:eastAsia="Times New Roman" w:hAnsiTheme="majorHAnsi" w:cs="Times New Roman"/>
          <w:b/>
          <w:sz w:val="24"/>
          <w:szCs w:val="24"/>
          <w:lang w:val="en-US" w:eastAsia="ru-RU"/>
        </w:rPr>
        <w:t>MODELLING OF PROCESS OF THE AUTOFASTENING OF THICK-WALLED PIPES</w:t>
      </w:r>
    </w:p>
    <w:p w:rsidR="004A22F3" w:rsidRPr="007C6175" w:rsidRDefault="004A22F3" w:rsidP="004A22F3">
      <w:pPr>
        <w:pStyle w:val="aff9"/>
        <w:spacing w:line="228" w:lineRule="auto"/>
        <w:ind w:firstLine="709"/>
        <w:jc w:val="right"/>
        <w:rPr>
          <w:rFonts w:asciiTheme="majorHAnsi" w:eastAsiaTheme="minorHAnsi" w:hAnsiTheme="majorHAnsi"/>
          <w:sz w:val="24"/>
          <w:szCs w:val="22"/>
          <w:lang w:val="en-US" w:eastAsia="en-US"/>
        </w:rPr>
      </w:pPr>
      <w:proofErr w:type="spellStart"/>
      <w:r w:rsidRPr="007C6175">
        <w:rPr>
          <w:rFonts w:asciiTheme="majorHAnsi" w:eastAsiaTheme="minorHAnsi" w:hAnsiTheme="majorHAnsi"/>
          <w:sz w:val="24"/>
          <w:szCs w:val="22"/>
          <w:lang w:val="en-US" w:eastAsia="en-US"/>
        </w:rPr>
        <w:t>G.V.Lepesh</w:t>
      </w:r>
      <w:proofErr w:type="spellEnd"/>
      <w:r w:rsidRPr="007C6175">
        <w:rPr>
          <w:rFonts w:asciiTheme="majorHAnsi" w:eastAsiaTheme="minorHAnsi" w:hAnsiTheme="majorHAnsi"/>
          <w:sz w:val="24"/>
          <w:szCs w:val="22"/>
          <w:lang w:val="en-US" w:eastAsia="en-US"/>
        </w:rPr>
        <w:t xml:space="preserve">, </w:t>
      </w:r>
      <w:r w:rsidRPr="007C6175">
        <w:rPr>
          <w:rFonts w:asciiTheme="majorHAnsi" w:hAnsiTheme="majorHAnsi"/>
          <w:sz w:val="24"/>
          <w:szCs w:val="24"/>
          <w:lang w:val="en-US"/>
        </w:rPr>
        <w:t xml:space="preserve">A.S. </w:t>
      </w:r>
      <w:proofErr w:type="spellStart"/>
      <w:r w:rsidRPr="007C6175">
        <w:rPr>
          <w:rFonts w:asciiTheme="majorHAnsi" w:hAnsiTheme="majorHAnsi"/>
          <w:sz w:val="24"/>
          <w:szCs w:val="24"/>
          <w:lang w:val="en-US"/>
        </w:rPr>
        <w:t>Zajcev</w:t>
      </w:r>
      <w:proofErr w:type="spellEnd"/>
      <w:r w:rsidRPr="007C6175">
        <w:rPr>
          <w:rFonts w:asciiTheme="majorHAnsi" w:eastAsiaTheme="minorHAnsi" w:hAnsiTheme="majorHAnsi"/>
          <w:sz w:val="24"/>
          <w:szCs w:val="22"/>
          <w:lang w:val="en-US" w:eastAsia="en-US"/>
        </w:rPr>
        <w:t xml:space="preserve">, </w:t>
      </w:r>
      <w:proofErr w:type="spellStart"/>
      <w:r w:rsidRPr="007C6175">
        <w:rPr>
          <w:rFonts w:asciiTheme="majorHAnsi" w:eastAsiaTheme="minorHAnsi" w:hAnsiTheme="majorHAnsi"/>
          <w:sz w:val="24"/>
          <w:szCs w:val="22"/>
          <w:lang w:val="en-US" w:eastAsia="en-US"/>
        </w:rPr>
        <w:t>E.N.Moiseev</w:t>
      </w:r>
      <w:proofErr w:type="spellEnd"/>
    </w:p>
    <w:p w:rsidR="004A22F3" w:rsidRPr="007C6175" w:rsidRDefault="004A22F3" w:rsidP="004A22F3">
      <w:pPr>
        <w:spacing w:after="0" w:line="228" w:lineRule="auto"/>
        <w:jc w:val="right"/>
        <w:rPr>
          <w:rFonts w:cs="Times New Roman"/>
          <w:i/>
          <w:iCs/>
          <w:lang w:val="en-US"/>
        </w:rPr>
      </w:pPr>
      <w:r w:rsidRPr="007C6175">
        <w:rPr>
          <w:rFonts w:cs="Times New Roman"/>
          <w:i/>
          <w:lang w:val="en-US"/>
        </w:rPr>
        <w:t>St. Petersburg state University of Economics</w:t>
      </w:r>
      <w:r w:rsidRPr="007C6175">
        <w:rPr>
          <w:rFonts w:cs="Times New Roman"/>
          <w:lang w:val="en-US"/>
        </w:rPr>
        <w:t xml:space="preserve"> (</w:t>
      </w:r>
      <w:proofErr w:type="spellStart"/>
      <w:r w:rsidRPr="007C6175">
        <w:rPr>
          <w:rFonts w:cs="Times New Roman"/>
          <w:i/>
          <w:lang w:val="en-US"/>
        </w:rPr>
        <w:t>SPbGEU</w:t>
      </w:r>
      <w:proofErr w:type="spellEnd"/>
      <w:r w:rsidRPr="007C6175">
        <w:rPr>
          <w:rFonts w:cs="Times New Roman"/>
          <w:lang w:val="en-US"/>
        </w:rPr>
        <w:t xml:space="preserve">), 191023, </w:t>
      </w:r>
      <w:r w:rsidRPr="007C6175">
        <w:rPr>
          <w:rFonts w:cs="Times New Roman"/>
          <w:i/>
          <w:lang w:val="en-US"/>
        </w:rPr>
        <w:t xml:space="preserve">Saint-Petersburg, </w:t>
      </w:r>
      <w:proofErr w:type="spellStart"/>
      <w:r w:rsidRPr="007C6175">
        <w:rPr>
          <w:rFonts w:cs="Times New Roman"/>
          <w:i/>
          <w:lang w:val="en-US"/>
        </w:rPr>
        <w:t>Sadovaya</w:t>
      </w:r>
      <w:proofErr w:type="spellEnd"/>
      <w:r w:rsidRPr="007C6175">
        <w:rPr>
          <w:rFonts w:cs="Times New Roman"/>
          <w:i/>
          <w:lang w:val="en-US"/>
        </w:rPr>
        <w:t xml:space="preserve"> </w:t>
      </w:r>
      <w:proofErr w:type="gramStart"/>
      <w:r w:rsidRPr="007C6175">
        <w:rPr>
          <w:rFonts w:cs="Times New Roman"/>
          <w:i/>
          <w:lang w:val="en-US"/>
        </w:rPr>
        <w:t>street</w:t>
      </w:r>
      <w:proofErr w:type="gramEnd"/>
      <w:r w:rsidRPr="007C6175">
        <w:rPr>
          <w:rFonts w:cs="Times New Roman"/>
          <w:lang w:val="en-US"/>
        </w:rPr>
        <w:t>, 21</w:t>
      </w:r>
      <w:r w:rsidRPr="007C6175">
        <w:rPr>
          <w:rFonts w:cs="Times New Roman"/>
          <w:i/>
          <w:iCs/>
          <w:lang w:val="en-US"/>
        </w:rPr>
        <w:t>;</w:t>
      </w:r>
    </w:p>
    <w:p w:rsidR="004A22F3" w:rsidRPr="007C6175" w:rsidRDefault="004A22F3" w:rsidP="004A22F3">
      <w:pPr>
        <w:pStyle w:val="aff9"/>
        <w:spacing w:line="228" w:lineRule="auto"/>
        <w:ind w:firstLine="709"/>
        <w:jc w:val="right"/>
        <w:rPr>
          <w:rFonts w:ascii="Times New Roman" w:eastAsiaTheme="minorHAnsi" w:hAnsi="Times New Roman"/>
          <w:i/>
          <w:sz w:val="22"/>
          <w:szCs w:val="22"/>
          <w:lang w:val="en-US" w:eastAsia="en-US"/>
        </w:rPr>
      </w:pPr>
      <w:r w:rsidRPr="007C6175">
        <w:rPr>
          <w:rFonts w:ascii="Times New Roman" w:eastAsiaTheme="minorHAnsi" w:hAnsi="Times New Roman"/>
          <w:i/>
          <w:sz w:val="22"/>
          <w:szCs w:val="22"/>
          <w:lang w:val="en-US" w:eastAsia="en-US"/>
        </w:rPr>
        <w:t xml:space="preserve">JSC "The central research institute of materials" </w:t>
      </w:r>
      <w:r w:rsidRPr="007C6175">
        <w:rPr>
          <w:rFonts w:ascii="Times New Roman" w:eastAsiaTheme="minorHAnsi" w:hAnsi="Times New Roman"/>
          <w:sz w:val="22"/>
          <w:szCs w:val="22"/>
          <w:lang w:val="en-US" w:eastAsia="en-US"/>
        </w:rPr>
        <w:t>(</w:t>
      </w:r>
      <w:r w:rsidRPr="007C6175">
        <w:rPr>
          <w:rFonts w:ascii="Times New Roman" w:eastAsiaTheme="minorHAnsi" w:hAnsi="Times New Roman"/>
          <w:i/>
          <w:sz w:val="22"/>
          <w:szCs w:val="22"/>
          <w:lang w:val="en-US" w:eastAsia="en-US"/>
        </w:rPr>
        <w:t xml:space="preserve">JSC </w:t>
      </w:r>
      <w:r w:rsidRPr="007C6175">
        <w:rPr>
          <w:rFonts w:ascii="Times New Roman" w:eastAsiaTheme="minorHAnsi" w:hAnsi="Times New Roman"/>
          <w:i/>
          <w:sz w:val="22"/>
          <w:szCs w:val="22"/>
          <w:lang w:eastAsia="en-US"/>
        </w:rPr>
        <w:t>С</w:t>
      </w:r>
      <w:r w:rsidRPr="007C6175">
        <w:rPr>
          <w:rFonts w:ascii="Times New Roman" w:eastAsiaTheme="minorHAnsi" w:hAnsi="Times New Roman"/>
          <w:i/>
          <w:sz w:val="22"/>
          <w:szCs w:val="22"/>
          <w:lang w:val="en-US" w:eastAsia="en-US"/>
        </w:rPr>
        <w:t xml:space="preserve">NIIM), </w:t>
      </w:r>
    </w:p>
    <w:p w:rsidR="004A22F3" w:rsidRPr="007C6175" w:rsidRDefault="004A22F3" w:rsidP="004A22F3">
      <w:pPr>
        <w:pStyle w:val="aff9"/>
        <w:spacing w:line="228" w:lineRule="auto"/>
        <w:ind w:firstLine="709"/>
        <w:jc w:val="right"/>
        <w:rPr>
          <w:rFonts w:ascii="Times New Roman" w:eastAsiaTheme="minorHAnsi" w:hAnsi="Times New Roman"/>
          <w:sz w:val="22"/>
          <w:szCs w:val="22"/>
          <w:lang w:val="en-US" w:eastAsia="en-US"/>
        </w:rPr>
      </w:pPr>
      <w:r w:rsidRPr="007C6175">
        <w:rPr>
          <w:rFonts w:ascii="Times New Roman" w:eastAsiaTheme="minorHAnsi" w:hAnsi="Times New Roman"/>
          <w:sz w:val="22"/>
          <w:szCs w:val="22"/>
          <w:lang w:val="en-US" w:eastAsia="en-US"/>
        </w:rPr>
        <w:t>191014,</w:t>
      </w:r>
      <w:r w:rsidRPr="007C6175">
        <w:rPr>
          <w:rFonts w:ascii="Times New Roman" w:eastAsiaTheme="minorHAnsi" w:hAnsi="Times New Roman"/>
          <w:i/>
          <w:sz w:val="22"/>
          <w:szCs w:val="22"/>
          <w:lang w:val="en-US" w:eastAsia="en-US"/>
        </w:rPr>
        <w:t xml:space="preserve"> St. Petersburg, </w:t>
      </w:r>
      <w:proofErr w:type="spellStart"/>
      <w:r w:rsidRPr="007C6175">
        <w:rPr>
          <w:rFonts w:ascii="Times New Roman" w:eastAsiaTheme="minorHAnsi" w:hAnsi="Times New Roman"/>
          <w:i/>
          <w:sz w:val="22"/>
          <w:szCs w:val="22"/>
          <w:lang w:val="en-US" w:eastAsia="en-US"/>
        </w:rPr>
        <w:t>Paradnay</w:t>
      </w:r>
      <w:proofErr w:type="spellEnd"/>
      <w:r w:rsidRPr="007C6175">
        <w:rPr>
          <w:rFonts w:ascii="Times New Roman" w:eastAsiaTheme="minorHAnsi" w:hAnsi="Times New Roman"/>
          <w:i/>
          <w:sz w:val="22"/>
          <w:szCs w:val="22"/>
          <w:lang w:val="en-US" w:eastAsia="en-US"/>
        </w:rPr>
        <w:t xml:space="preserve"> </w:t>
      </w:r>
      <w:proofErr w:type="gramStart"/>
      <w:r w:rsidRPr="007C6175">
        <w:rPr>
          <w:rFonts w:ascii="Times New Roman" w:eastAsiaTheme="minorHAnsi" w:hAnsi="Times New Roman"/>
          <w:i/>
          <w:sz w:val="22"/>
          <w:szCs w:val="22"/>
          <w:lang w:val="en-US" w:eastAsia="en-US"/>
        </w:rPr>
        <w:t>s</w:t>
      </w:r>
      <w:r w:rsidRPr="007C6175">
        <w:rPr>
          <w:rFonts w:ascii="Times New Roman" w:hAnsi="Times New Roman"/>
          <w:i/>
          <w:sz w:val="22"/>
          <w:szCs w:val="22"/>
          <w:lang w:val="en-US"/>
        </w:rPr>
        <w:t>treet</w:t>
      </w:r>
      <w:proofErr w:type="gramEnd"/>
      <w:r w:rsidRPr="007C6175">
        <w:rPr>
          <w:rFonts w:ascii="Times New Roman" w:eastAsiaTheme="minorHAnsi" w:hAnsi="Times New Roman"/>
          <w:i/>
          <w:sz w:val="22"/>
          <w:szCs w:val="22"/>
          <w:lang w:val="en-US" w:eastAsia="en-US"/>
        </w:rPr>
        <w:t xml:space="preserve">, </w:t>
      </w:r>
      <w:r w:rsidRPr="007C6175">
        <w:rPr>
          <w:rFonts w:ascii="Times New Roman" w:eastAsiaTheme="minorHAnsi" w:hAnsi="Times New Roman"/>
          <w:sz w:val="22"/>
          <w:szCs w:val="22"/>
          <w:lang w:val="en-US" w:eastAsia="en-US"/>
        </w:rPr>
        <w:t>8</w:t>
      </w:r>
    </w:p>
    <w:p w:rsidR="004A22F3" w:rsidRPr="007C6175" w:rsidRDefault="004A22F3" w:rsidP="004A22F3">
      <w:pPr>
        <w:pStyle w:val="aff9"/>
        <w:spacing w:line="228" w:lineRule="auto"/>
        <w:ind w:firstLine="709"/>
        <w:jc w:val="right"/>
        <w:rPr>
          <w:rFonts w:ascii="Times New Roman" w:eastAsiaTheme="minorHAnsi" w:hAnsi="Times New Roman"/>
          <w:sz w:val="22"/>
          <w:szCs w:val="22"/>
          <w:lang w:val="en-US" w:eastAsia="en-US"/>
        </w:rPr>
      </w:pPr>
    </w:p>
    <w:p w:rsidR="004A22F3" w:rsidRPr="007C6175" w:rsidRDefault="004A22F3" w:rsidP="004A22F3">
      <w:pPr>
        <w:pStyle w:val="aff9"/>
        <w:spacing w:line="228" w:lineRule="auto"/>
        <w:ind w:firstLine="709"/>
        <w:rPr>
          <w:rFonts w:ascii="Times New Roman" w:eastAsiaTheme="minorHAnsi" w:hAnsi="Times New Roman"/>
          <w:szCs w:val="22"/>
          <w:lang w:val="en-US" w:eastAsia="en-US"/>
        </w:rPr>
      </w:pPr>
      <w:r w:rsidRPr="007C6175">
        <w:rPr>
          <w:rFonts w:ascii="Times New Roman" w:eastAsiaTheme="minorHAnsi" w:hAnsi="Times New Roman"/>
          <w:szCs w:val="22"/>
          <w:lang w:val="en-US" w:eastAsia="en-US"/>
        </w:rPr>
        <w:t xml:space="preserve">Article is devoted to modeling of process of an </w:t>
      </w:r>
      <w:proofErr w:type="spellStart"/>
      <w:r w:rsidRPr="007C6175">
        <w:rPr>
          <w:rFonts w:ascii="Times New Roman" w:eastAsiaTheme="minorHAnsi" w:hAnsi="Times New Roman"/>
          <w:szCs w:val="22"/>
          <w:lang w:val="en-US" w:eastAsia="en-US"/>
        </w:rPr>
        <w:t>autofastening</w:t>
      </w:r>
      <w:proofErr w:type="spellEnd"/>
      <w:r w:rsidRPr="007C6175">
        <w:rPr>
          <w:rFonts w:ascii="Times New Roman" w:eastAsiaTheme="minorHAnsi" w:hAnsi="Times New Roman"/>
          <w:szCs w:val="22"/>
          <w:lang w:val="en-US" w:eastAsia="en-US"/>
        </w:rPr>
        <w:t xml:space="preserve"> of a thick-walled pipe by loading of its preparation by the internal hydraulic pressure causing plastic deformations. An essential lack of the developed earlier theoretical bases applied to calculation of durability of the </w:t>
      </w:r>
      <w:proofErr w:type="spellStart"/>
      <w:r w:rsidRPr="007C6175">
        <w:rPr>
          <w:rFonts w:ascii="Times New Roman" w:eastAsiaTheme="minorHAnsi" w:hAnsi="Times New Roman"/>
          <w:szCs w:val="22"/>
          <w:lang w:val="en-US" w:eastAsia="en-US"/>
        </w:rPr>
        <w:t>autofastened</w:t>
      </w:r>
      <w:proofErr w:type="spellEnd"/>
      <w:r w:rsidRPr="007C6175">
        <w:rPr>
          <w:rFonts w:ascii="Times New Roman" w:eastAsiaTheme="minorHAnsi" w:hAnsi="Times New Roman"/>
          <w:szCs w:val="22"/>
          <w:lang w:val="en-US" w:eastAsia="en-US"/>
        </w:rPr>
        <w:t xml:space="preserve"> pipes is that they don't consider possible change of the intense deformed state after preparation machining. The method of calculation of process of an </w:t>
      </w:r>
      <w:proofErr w:type="spellStart"/>
      <w:r w:rsidRPr="007C6175">
        <w:rPr>
          <w:rFonts w:ascii="Times New Roman" w:eastAsiaTheme="minorHAnsi" w:hAnsi="Times New Roman"/>
          <w:szCs w:val="22"/>
          <w:lang w:val="en-US" w:eastAsia="en-US"/>
        </w:rPr>
        <w:t>autofastening</w:t>
      </w:r>
      <w:proofErr w:type="spellEnd"/>
      <w:r w:rsidRPr="007C6175">
        <w:rPr>
          <w:rFonts w:ascii="Times New Roman" w:eastAsiaTheme="minorHAnsi" w:hAnsi="Times New Roman"/>
          <w:szCs w:val="22"/>
          <w:lang w:val="en-US" w:eastAsia="en-US"/>
        </w:rPr>
        <w:t xml:space="preserve"> which considers the subsequent machining of preparation of a pipe is developed.</w:t>
      </w:r>
    </w:p>
    <w:p w:rsidR="004A22F3" w:rsidRPr="007C6175" w:rsidRDefault="004A22F3" w:rsidP="004A22F3">
      <w:pPr>
        <w:pStyle w:val="aff9"/>
        <w:spacing w:line="228" w:lineRule="auto"/>
        <w:ind w:firstLine="709"/>
        <w:rPr>
          <w:rFonts w:ascii="Times New Roman" w:eastAsiaTheme="minorHAnsi" w:hAnsi="Times New Roman"/>
          <w:szCs w:val="22"/>
          <w:lang w:val="en-US" w:eastAsia="en-US"/>
        </w:rPr>
      </w:pPr>
      <w:r w:rsidRPr="007C6175">
        <w:rPr>
          <w:rFonts w:ascii="Times New Roman" w:eastAsiaTheme="minorHAnsi" w:hAnsi="Times New Roman"/>
          <w:i/>
          <w:szCs w:val="22"/>
          <w:lang w:val="en-US" w:eastAsia="en-US"/>
        </w:rPr>
        <w:t>Keywords:</w:t>
      </w:r>
      <w:r w:rsidRPr="007C6175">
        <w:rPr>
          <w:rFonts w:ascii="Times New Roman" w:eastAsiaTheme="minorHAnsi" w:hAnsi="Times New Roman"/>
          <w:szCs w:val="22"/>
          <w:lang w:val="en-US" w:eastAsia="en-US"/>
        </w:rPr>
        <w:t xml:space="preserve"> </w:t>
      </w:r>
      <w:proofErr w:type="spellStart"/>
      <w:r w:rsidRPr="007C6175">
        <w:rPr>
          <w:rFonts w:ascii="Times New Roman" w:eastAsiaTheme="minorHAnsi" w:hAnsi="Times New Roman"/>
          <w:szCs w:val="22"/>
          <w:lang w:val="en-US" w:eastAsia="en-US"/>
        </w:rPr>
        <w:t>autofastening</w:t>
      </w:r>
      <w:proofErr w:type="spellEnd"/>
      <w:r w:rsidRPr="007C6175">
        <w:rPr>
          <w:rFonts w:ascii="Times New Roman" w:eastAsiaTheme="minorHAnsi" w:hAnsi="Times New Roman"/>
          <w:szCs w:val="22"/>
          <w:lang w:val="en-US" w:eastAsia="en-US"/>
        </w:rPr>
        <w:t xml:space="preserve"> of pipes, durability, high pressure, material fluidity limit, </w:t>
      </w:r>
      <w:proofErr w:type="spellStart"/>
      <w:r w:rsidRPr="007C6175">
        <w:rPr>
          <w:rFonts w:ascii="Times New Roman" w:eastAsiaTheme="minorHAnsi" w:hAnsi="Times New Roman"/>
          <w:szCs w:val="22"/>
          <w:lang w:val="en-US" w:eastAsia="en-US"/>
        </w:rPr>
        <w:t>elasto</w:t>
      </w:r>
      <w:proofErr w:type="spellEnd"/>
      <w:r w:rsidRPr="007C6175">
        <w:rPr>
          <w:rFonts w:ascii="Times New Roman" w:eastAsiaTheme="minorHAnsi" w:hAnsi="Times New Roman"/>
          <w:szCs w:val="22"/>
          <w:lang w:val="en-US" w:eastAsia="en-US"/>
        </w:rPr>
        <w:t>-plastic deformations, residual tension, preparation, allowance, machining.</w:t>
      </w:r>
    </w:p>
    <w:p w:rsidR="004A22F3" w:rsidRPr="008D296A" w:rsidRDefault="004A22F3" w:rsidP="004A22F3">
      <w:pPr>
        <w:spacing w:after="0" w:line="240" w:lineRule="auto"/>
        <w:ind w:firstLine="709"/>
        <w:jc w:val="center"/>
        <w:rPr>
          <w:rFonts w:asciiTheme="majorHAnsi" w:hAnsiTheme="majorHAnsi" w:cs="Times New Roman"/>
          <w:b/>
          <w:sz w:val="28"/>
        </w:rPr>
      </w:pPr>
      <w:r w:rsidRPr="008D296A">
        <w:rPr>
          <w:rFonts w:asciiTheme="majorHAnsi" w:hAnsiTheme="majorHAnsi" w:cs="Times New Roman"/>
          <w:b/>
          <w:sz w:val="28"/>
        </w:rPr>
        <w:t>ВОЗМОЖНОСТИ СОВЕРШЕНСТВОВАНИЯ</w:t>
      </w:r>
    </w:p>
    <w:p w:rsidR="004A22F3" w:rsidRPr="008D296A" w:rsidRDefault="004A22F3" w:rsidP="004A22F3">
      <w:pPr>
        <w:spacing w:after="0" w:line="240" w:lineRule="auto"/>
        <w:ind w:firstLine="709"/>
        <w:jc w:val="center"/>
        <w:rPr>
          <w:rFonts w:asciiTheme="majorHAnsi" w:hAnsiTheme="majorHAnsi" w:cs="Times New Roman"/>
          <w:b/>
          <w:sz w:val="28"/>
        </w:rPr>
      </w:pPr>
      <w:r w:rsidRPr="008D296A">
        <w:rPr>
          <w:rFonts w:asciiTheme="majorHAnsi" w:hAnsiTheme="majorHAnsi" w:cs="Times New Roman"/>
          <w:b/>
          <w:sz w:val="28"/>
        </w:rPr>
        <w:t>АППАРАТОВ НАСЫЩЕНИЯ ЖИДКОСТИ ГАЗОМ</w:t>
      </w:r>
    </w:p>
    <w:p w:rsidR="004A22F3" w:rsidRPr="008D296A" w:rsidRDefault="004A22F3" w:rsidP="004A22F3">
      <w:pPr>
        <w:spacing w:after="0" w:line="240" w:lineRule="auto"/>
        <w:ind w:firstLine="709"/>
        <w:jc w:val="right"/>
        <w:rPr>
          <w:rFonts w:asciiTheme="majorHAnsi" w:hAnsiTheme="majorHAnsi" w:cs="Times New Roman"/>
          <w:b/>
          <w:sz w:val="28"/>
        </w:rPr>
      </w:pPr>
    </w:p>
    <w:p w:rsidR="004A22F3" w:rsidRDefault="004A22F3" w:rsidP="004A22F3">
      <w:pPr>
        <w:spacing w:after="0" w:line="240" w:lineRule="auto"/>
        <w:ind w:firstLine="709"/>
        <w:jc w:val="right"/>
        <w:rPr>
          <w:rFonts w:asciiTheme="majorHAnsi" w:hAnsiTheme="majorHAnsi" w:cs="Times New Roman"/>
          <w:sz w:val="28"/>
          <w:vertAlign w:val="superscript"/>
        </w:rPr>
      </w:pPr>
      <w:r w:rsidRPr="008D296A">
        <w:rPr>
          <w:rFonts w:asciiTheme="majorHAnsi" w:hAnsiTheme="majorHAnsi" w:cs="Times New Roman"/>
          <w:sz w:val="28"/>
        </w:rPr>
        <w:t>М.И.</w:t>
      </w:r>
      <w:r>
        <w:rPr>
          <w:rFonts w:asciiTheme="majorHAnsi" w:hAnsiTheme="majorHAnsi" w:cs="Times New Roman"/>
          <w:sz w:val="28"/>
        </w:rPr>
        <w:t xml:space="preserve"> </w:t>
      </w:r>
      <w:r w:rsidRPr="008D296A">
        <w:rPr>
          <w:rFonts w:asciiTheme="majorHAnsi" w:hAnsiTheme="majorHAnsi" w:cs="Times New Roman"/>
          <w:sz w:val="28"/>
        </w:rPr>
        <w:t>Дмитриченко</w:t>
      </w:r>
      <w:proofErr w:type="gramStart"/>
      <w:r>
        <w:rPr>
          <w:rFonts w:asciiTheme="majorHAnsi" w:hAnsiTheme="majorHAnsi" w:cs="Times New Roman"/>
          <w:sz w:val="28"/>
          <w:vertAlign w:val="superscript"/>
        </w:rPr>
        <w:t>1</w:t>
      </w:r>
      <w:proofErr w:type="gramEnd"/>
      <w:r>
        <w:rPr>
          <w:rFonts w:asciiTheme="majorHAnsi" w:hAnsiTheme="majorHAnsi" w:cs="Times New Roman"/>
          <w:sz w:val="28"/>
        </w:rPr>
        <w:t>,</w:t>
      </w:r>
      <w:r w:rsidRPr="008D296A">
        <w:rPr>
          <w:rFonts w:asciiTheme="majorHAnsi" w:hAnsiTheme="majorHAnsi" w:cs="Times New Roman"/>
          <w:sz w:val="28"/>
        </w:rPr>
        <w:t xml:space="preserve"> Г.В., Алексеев</w:t>
      </w:r>
      <w:r>
        <w:rPr>
          <w:rFonts w:asciiTheme="majorHAnsi" w:hAnsiTheme="majorHAnsi" w:cs="Times New Roman"/>
          <w:sz w:val="28"/>
          <w:vertAlign w:val="superscript"/>
        </w:rPr>
        <w:t>2</w:t>
      </w:r>
      <w:r>
        <w:rPr>
          <w:rFonts w:asciiTheme="majorHAnsi" w:hAnsiTheme="majorHAnsi" w:cs="Times New Roman"/>
          <w:sz w:val="28"/>
        </w:rPr>
        <w:t xml:space="preserve">, </w:t>
      </w:r>
      <w:r w:rsidRPr="008D296A">
        <w:rPr>
          <w:rFonts w:asciiTheme="majorHAnsi" w:hAnsiTheme="majorHAnsi" w:cs="Times New Roman"/>
          <w:sz w:val="28"/>
        </w:rPr>
        <w:t>Е.П.</w:t>
      </w:r>
      <w:r w:rsidRPr="008D296A">
        <w:rPr>
          <w:rFonts w:asciiTheme="majorHAnsi" w:hAnsiTheme="majorHAnsi" w:cs="Times New Roman"/>
          <w:i/>
          <w:color w:val="4F81BD"/>
          <w:sz w:val="28"/>
        </w:rPr>
        <w:t xml:space="preserve"> </w:t>
      </w:r>
      <w:r w:rsidRPr="008D296A">
        <w:rPr>
          <w:rFonts w:asciiTheme="majorHAnsi" w:hAnsiTheme="majorHAnsi" w:cs="Times New Roman"/>
          <w:sz w:val="28"/>
        </w:rPr>
        <w:t>Башева</w:t>
      </w:r>
      <w:r>
        <w:rPr>
          <w:rFonts w:asciiTheme="majorHAnsi" w:hAnsiTheme="majorHAnsi" w:cs="Times New Roman"/>
          <w:sz w:val="28"/>
          <w:vertAlign w:val="superscript"/>
        </w:rPr>
        <w:t>3</w:t>
      </w:r>
    </w:p>
    <w:p w:rsidR="004A22F3" w:rsidRPr="008D296A" w:rsidRDefault="004A22F3" w:rsidP="004A22F3">
      <w:pPr>
        <w:spacing w:after="0" w:line="240" w:lineRule="auto"/>
        <w:ind w:firstLine="709"/>
        <w:jc w:val="right"/>
        <w:rPr>
          <w:rFonts w:asciiTheme="majorHAnsi" w:hAnsiTheme="majorHAnsi" w:cs="Times New Roman"/>
          <w:i/>
          <w:color w:val="4F81BD"/>
          <w:sz w:val="28"/>
        </w:rPr>
      </w:pPr>
      <w:r w:rsidRPr="008D296A">
        <w:rPr>
          <w:rFonts w:asciiTheme="majorHAnsi" w:hAnsiTheme="majorHAnsi" w:cs="Times New Roman"/>
          <w:sz w:val="28"/>
        </w:rPr>
        <w:t xml:space="preserve"> </w:t>
      </w:r>
    </w:p>
    <w:p w:rsidR="004A22F3" w:rsidRPr="00EA60A5" w:rsidRDefault="004A22F3" w:rsidP="004A22F3">
      <w:pPr>
        <w:spacing w:after="0" w:line="240" w:lineRule="auto"/>
        <w:jc w:val="right"/>
        <w:rPr>
          <w:rFonts w:cs="Times New Roman"/>
          <w:i/>
          <w:noProof/>
          <w:sz w:val="24"/>
          <w:szCs w:val="24"/>
        </w:rPr>
      </w:pPr>
      <w:r>
        <w:rPr>
          <w:rFonts w:cs="Times New Roman"/>
          <w:noProof/>
          <w:sz w:val="24"/>
          <w:szCs w:val="24"/>
          <w:vertAlign w:val="superscript"/>
        </w:rPr>
        <w:t>1,3</w:t>
      </w:r>
      <w:r w:rsidRPr="00EA60A5">
        <w:rPr>
          <w:rFonts w:cs="Times New Roman"/>
          <w:i/>
          <w:noProof/>
          <w:sz w:val="24"/>
          <w:szCs w:val="24"/>
        </w:rPr>
        <w:t xml:space="preserve">Санкт-Петербургский государственный экономический университет </w:t>
      </w:r>
      <w:r w:rsidRPr="00EA60A5">
        <w:rPr>
          <w:rFonts w:cs="Times New Roman"/>
          <w:noProof/>
          <w:sz w:val="24"/>
          <w:szCs w:val="24"/>
        </w:rPr>
        <w:t>(</w:t>
      </w:r>
      <w:r w:rsidRPr="00EA60A5">
        <w:rPr>
          <w:rFonts w:cs="Times New Roman"/>
          <w:i/>
          <w:noProof/>
          <w:sz w:val="24"/>
          <w:szCs w:val="24"/>
        </w:rPr>
        <w:t>СПбГЭУ</w:t>
      </w:r>
      <w:r w:rsidRPr="00EA60A5">
        <w:rPr>
          <w:rFonts w:cs="Times New Roman"/>
          <w:noProof/>
          <w:sz w:val="24"/>
          <w:szCs w:val="24"/>
        </w:rPr>
        <w:t>),</w:t>
      </w:r>
    </w:p>
    <w:p w:rsidR="004A22F3" w:rsidRPr="00EA60A5" w:rsidRDefault="004A22F3" w:rsidP="004A22F3">
      <w:pPr>
        <w:spacing w:after="0" w:line="240" w:lineRule="auto"/>
        <w:jc w:val="right"/>
        <w:rPr>
          <w:rFonts w:cs="Times New Roman"/>
          <w:i/>
          <w:noProof/>
          <w:sz w:val="24"/>
          <w:szCs w:val="24"/>
        </w:rPr>
      </w:pPr>
      <w:r w:rsidRPr="00EA60A5">
        <w:rPr>
          <w:rFonts w:cs="Times New Roman"/>
          <w:noProof/>
          <w:sz w:val="24"/>
          <w:szCs w:val="24"/>
        </w:rPr>
        <w:t>191023</w:t>
      </w:r>
      <w:r w:rsidRPr="00EA60A5">
        <w:rPr>
          <w:rFonts w:cs="Times New Roman"/>
          <w:i/>
          <w:noProof/>
          <w:sz w:val="24"/>
          <w:szCs w:val="24"/>
        </w:rPr>
        <w:t xml:space="preserve">, Санкт-Петербург, ул. Садовая, </w:t>
      </w:r>
      <w:r w:rsidRPr="00EA60A5">
        <w:rPr>
          <w:rFonts w:cs="Times New Roman"/>
          <w:noProof/>
          <w:sz w:val="24"/>
          <w:szCs w:val="24"/>
        </w:rPr>
        <w:t>21</w:t>
      </w:r>
      <w:r>
        <w:rPr>
          <w:rFonts w:cs="Times New Roman"/>
          <w:noProof/>
          <w:sz w:val="24"/>
          <w:szCs w:val="24"/>
        </w:rPr>
        <w:t>;</w:t>
      </w:r>
    </w:p>
    <w:p w:rsidR="004A22F3" w:rsidRPr="00EC7FB6" w:rsidRDefault="004A22F3" w:rsidP="004A22F3">
      <w:pPr>
        <w:spacing w:after="0" w:line="240" w:lineRule="auto"/>
        <w:jc w:val="right"/>
        <w:rPr>
          <w:rFonts w:cs="Times New Roman"/>
          <w:i/>
          <w:sz w:val="24"/>
        </w:rPr>
      </w:pPr>
      <w:r>
        <w:rPr>
          <w:rFonts w:cs="Times New Roman"/>
          <w:sz w:val="24"/>
          <w:vertAlign w:val="superscript"/>
        </w:rPr>
        <w:t>2</w:t>
      </w:r>
      <w:r w:rsidRPr="00EC7FB6">
        <w:rPr>
          <w:rFonts w:cs="Times New Roman"/>
          <w:i/>
          <w:sz w:val="24"/>
        </w:rPr>
        <w:t>Университет ИТМО, Институт холода и биотехнологии</w:t>
      </w:r>
      <w:r>
        <w:rPr>
          <w:rFonts w:cs="Times New Roman"/>
          <w:i/>
          <w:sz w:val="24"/>
        </w:rPr>
        <w:t>,</w:t>
      </w:r>
    </w:p>
    <w:p w:rsidR="004A22F3" w:rsidRPr="00EC7FB6" w:rsidRDefault="004A22F3" w:rsidP="004A22F3">
      <w:pPr>
        <w:spacing w:after="0" w:line="240" w:lineRule="auto"/>
        <w:jc w:val="right"/>
        <w:rPr>
          <w:rFonts w:cs="Times New Roman"/>
          <w:i/>
          <w:sz w:val="24"/>
        </w:rPr>
      </w:pPr>
      <w:r w:rsidRPr="00EC7FB6">
        <w:rPr>
          <w:rFonts w:cs="Times New Roman"/>
          <w:sz w:val="24"/>
        </w:rPr>
        <w:t>191002</w:t>
      </w:r>
      <w:r w:rsidRPr="00EC7FB6">
        <w:rPr>
          <w:rFonts w:cs="Times New Roman"/>
          <w:i/>
          <w:sz w:val="24"/>
        </w:rPr>
        <w:t>, Санкт-Петербург, ул.</w:t>
      </w:r>
      <w:r>
        <w:rPr>
          <w:rFonts w:cs="Times New Roman"/>
          <w:i/>
          <w:sz w:val="24"/>
        </w:rPr>
        <w:t xml:space="preserve"> </w:t>
      </w:r>
      <w:r w:rsidRPr="00EC7FB6">
        <w:rPr>
          <w:rFonts w:cs="Times New Roman"/>
          <w:i/>
          <w:sz w:val="24"/>
        </w:rPr>
        <w:t xml:space="preserve">Ломоносова, </w:t>
      </w:r>
      <w:r w:rsidRPr="00EC7FB6">
        <w:rPr>
          <w:rFonts w:cs="Times New Roman"/>
          <w:sz w:val="24"/>
        </w:rPr>
        <w:t>9</w:t>
      </w:r>
    </w:p>
    <w:p w:rsidR="004A22F3" w:rsidRPr="00830CF7" w:rsidRDefault="004A22F3" w:rsidP="004A22F3">
      <w:pPr>
        <w:spacing w:after="0" w:line="240" w:lineRule="auto"/>
        <w:ind w:firstLine="709"/>
        <w:jc w:val="right"/>
        <w:rPr>
          <w:rFonts w:cs="Times New Roman"/>
        </w:rPr>
      </w:pPr>
    </w:p>
    <w:p w:rsidR="004A22F3" w:rsidRPr="008D296A" w:rsidRDefault="004A22F3" w:rsidP="004A22F3">
      <w:pPr>
        <w:spacing w:after="0" w:line="240" w:lineRule="auto"/>
        <w:ind w:firstLine="709"/>
        <w:jc w:val="both"/>
        <w:rPr>
          <w:rFonts w:cs="Times New Roman"/>
          <w:sz w:val="20"/>
        </w:rPr>
      </w:pPr>
      <w:r w:rsidRPr="008D296A">
        <w:rPr>
          <w:rFonts w:cs="Times New Roman"/>
          <w:sz w:val="20"/>
        </w:rPr>
        <w:t xml:space="preserve">В статье рассмотрен новый подход к конструированию аппаратов пищевых производств для газированных напитков на основе </w:t>
      </w:r>
      <w:proofErr w:type="gramStart"/>
      <w:r w:rsidRPr="008D296A">
        <w:rPr>
          <w:rFonts w:cs="Times New Roman"/>
          <w:sz w:val="20"/>
        </w:rPr>
        <w:t>использования гидродинамической модели перемещения многофазных потоков неньютоновской жидкости</w:t>
      </w:r>
      <w:proofErr w:type="gramEnd"/>
      <w:r w:rsidRPr="008D296A">
        <w:rPr>
          <w:rFonts w:cs="Times New Roman"/>
          <w:sz w:val="20"/>
        </w:rPr>
        <w:t xml:space="preserve">. Приведены аналитические выкладки  и результаты эксперимента, свидетельствующие о работоспособности предложенного устройства. </w:t>
      </w:r>
    </w:p>
    <w:p w:rsidR="004A22F3" w:rsidRPr="008D296A" w:rsidRDefault="004A22F3" w:rsidP="004A22F3">
      <w:pPr>
        <w:spacing w:after="0" w:line="240" w:lineRule="auto"/>
        <w:ind w:firstLine="709"/>
        <w:rPr>
          <w:rFonts w:cs="Times New Roman"/>
          <w:sz w:val="20"/>
        </w:rPr>
      </w:pPr>
      <w:r w:rsidRPr="008D296A">
        <w:rPr>
          <w:rFonts w:cs="Times New Roman"/>
          <w:i/>
          <w:sz w:val="20"/>
        </w:rPr>
        <w:t>Ключевые слова:</w:t>
      </w:r>
      <w:r w:rsidRPr="008D296A">
        <w:rPr>
          <w:rFonts w:cs="Times New Roman"/>
          <w:sz w:val="20"/>
        </w:rPr>
        <w:t xml:space="preserve"> газонаполненные напитки, гидродинамическая модель, турбулентные потоки, геометрия кольцевого трубопровода.</w:t>
      </w:r>
    </w:p>
    <w:p w:rsidR="004A22F3" w:rsidRPr="00830CF7" w:rsidRDefault="004A22F3" w:rsidP="004A22F3">
      <w:pPr>
        <w:spacing w:after="0" w:line="240" w:lineRule="auto"/>
        <w:ind w:firstLine="709"/>
        <w:rPr>
          <w:rFonts w:cs="Times New Roman"/>
          <w:i/>
        </w:rPr>
      </w:pPr>
    </w:p>
    <w:p w:rsidR="004A22F3" w:rsidRPr="008D296A" w:rsidRDefault="004A22F3" w:rsidP="004A22F3">
      <w:pPr>
        <w:autoSpaceDE w:val="0"/>
        <w:autoSpaceDN w:val="0"/>
        <w:adjustRightInd w:val="0"/>
        <w:spacing w:after="0" w:line="240" w:lineRule="auto"/>
        <w:ind w:firstLine="709"/>
        <w:jc w:val="center"/>
        <w:rPr>
          <w:rFonts w:asciiTheme="majorHAnsi" w:hAnsiTheme="majorHAnsi" w:cs="Times New Roman"/>
          <w:b/>
          <w:color w:val="000000"/>
          <w:sz w:val="24"/>
          <w:szCs w:val="24"/>
          <w:lang w:val="en-US"/>
        </w:rPr>
      </w:pPr>
      <w:r w:rsidRPr="008D296A">
        <w:rPr>
          <w:rFonts w:asciiTheme="majorHAnsi" w:hAnsiTheme="majorHAnsi" w:cs="Times New Roman"/>
          <w:b/>
          <w:color w:val="000000"/>
          <w:sz w:val="24"/>
          <w:szCs w:val="24"/>
          <w:lang w:val="en-US"/>
        </w:rPr>
        <w:t>POSSIBILITIES OF THE IMPROVEMENT DEVICE</w:t>
      </w:r>
    </w:p>
    <w:p w:rsidR="004A22F3" w:rsidRPr="008D296A" w:rsidRDefault="004A22F3" w:rsidP="004A22F3">
      <w:pPr>
        <w:autoSpaceDE w:val="0"/>
        <w:autoSpaceDN w:val="0"/>
        <w:adjustRightInd w:val="0"/>
        <w:spacing w:after="0" w:line="240" w:lineRule="auto"/>
        <w:ind w:firstLine="709"/>
        <w:jc w:val="center"/>
        <w:rPr>
          <w:rFonts w:asciiTheme="majorHAnsi" w:hAnsiTheme="majorHAnsi" w:cs="Times New Roman"/>
          <w:b/>
          <w:color w:val="000000"/>
          <w:sz w:val="24"/>
          <w:szCs w:val="24"/>
          <w:lang w:val="en-US"/>
        </w:rPr>
      </w:pPr>
      <w:r w:rsidRPr="008D296A">
        <w:rPr>
          <w:rFonts w:asciiTheme="majorHAnsi" w:hAnsiTheme="majorHAnsi" w:cs="Times New Roman"/>
          <w:b/>
          <w:color w:val="000000"/>
          <w:sz w:val="24"/>
          <w:szCs w:val="24"/>
          <w:lang w:val="en-US"/>
        </w:rPr>
        <w:t>SATURATION TO LIQUIDS BY GAS</w:t>
      </w:r>
    </w:p>
    <w:p w:rsidR="004A22F3" w:rsidRPr="00830CF7" w:rsidRDefault="004A22F3" w:rsidP="004A22F3">
      <w:pPr>
        <w:autoSpaceDE w:val="0"/>
        <w:autoSpaceDN w:val="0"/>
        <w:adjustRightInd w:val="0"/>
        <w:spacing w:after="0" w:line="240" w:lineRule="auto"/>
        <w:ind w:firstLine="709"/>
        <w:rPr>
          <w:rFonts w:cs="Times New Roman"/>
          <w:color w:val="000000"/>
          <w:lang w:val="en-US"/>
        </w:rPr>
      </w:pPr>
    </w:p>
    <w:p w:rsidR="004A22F3" w:rsidRPr="008D296A" w:rsidRDefault="004A22F3" w:rsidP="004A22F3">
      <w:pPr>
        <w:autoSpaceDE w:val="0"/>
        <w:autoSpaceDN w:val="0"/>
        <w:adjustRightInd w:val="0"/>
        <w:spacing w:after="0" w:line="240" w:lineRule="auto"/>
        <w:ind w:firstLine="709"/>
        <w:jc w:val="right"/>
        <w:rPr>
          <w:rFonts w:asciiTheme="majorHAnsi" w:hAnsiTheme="majorHAnsi" w:cs="Times New Roman"/>
          <w:color w:val="000000"/>
          <w:sz w:val="24"/>
          <w:szCs w:val="24"/>
          <w:lang w:val="en-US"/>
        </w:rPr>
      </w:pPr>
      <w:r w:rsidRPr="008D296A">
        <w:rPr>
          <w:rFonts w:asciiTheme="majorHAnsi" w:hAnsiTheme="majorHAnsi" w:cs="Times New Roman"/>
          <w:color w:val="000000"/>
          <w:sz w:val="24"/>
          <w:szCs w:val="24"/>
          <w:lang w:val="en-US"/>
        </w:rPr>
        <w:t xml:space="preserve">M.I. </w:t>
      </w:r>
      <w:proofErr w:type="spellStart"/>
      <w:r w:rsidRPr="008D296A">
        <w:rPr>
          <w:rFonts w:asciiTheme="majorHAnsi" w:hAnsiTheme="majorHAnsi" w:cs="Times New Roman"/>
          <w:color w:val="000000"/>
          <w:sz w:val="24"/>
          <w:szCs w:val="24"/>
          <w:lang w:val="en-US"/>
        </w:rPr>
        <w:t>Dmitrichenko</w:t>
      </w:r>
      <w:proofErr w:type="spellEnd"/>
      <w:r w:rsidRPr="008D296A">
        <w:rPr>
          <w:rFonts w:asciiTheme="majorHAnsi" w:hAnsiTheme="majorHAnsi" w:cs="Times New Roman"/>
          <w:color w:val="000000"/>
          <w:sz w:val="24"/>
          <w:szCs w:val="24"/>
          <w:lang w:val="en-US"/>
        </w:rPr>
        <w:t xml:space="preserve">, G.V. </w:t>
      </w:r>
      <w:proofErr w:type="spellStart"/>
      <w:r w:rsidRPr="008D296A">
        <w:rPr>
          <w:rFonts w:asciiTheme="majorHAnsi" w:hAnsiTheme="majorHAnsi" w:cs="Times New Roman"/>
          <w:color w:val="000000"/>
          <w:sz w:val="24"/>
          <w:szCs w:val="24"/>
          <w:lang w:val="en-US"/>
        </w:rPr>
        <w:t>Alexeev</w:t>
      </w:r>
      <w:proofErr w:type="spellEnd"/>
      <w:r w:rsidRPr="008D296A">
        <w:rPr>
          <w:rFonts w:asciiTheme="majorHAnsi" w:hAnsiTheme="majorHAnsi" w:cs="Times New Roman"/>
          <w:color w:val="000000"/>
          <w:sz w:val="24"/>
          <w:szCs w:val="24"/>
          <w:lang w:val="en-US"/>
        </w:rPr>
        <w:t xml:space="preserve">, E.P. </w:t>
      </w:r>
      <w:proofErr w:type="spellStart"/>
      <w:r w:rsidRPr="008D296A">
        <w:rPr>
          <w:rFonts w:asciiTheme="majorHAnsi" w:hAnsiTheme="majorHAnsi" w:cs="Times New Roman"/>
          <w:color w:val="000000"/>
          <w:sz w:val="24"/>
          <w:szCs w:val="24"/>
          <w:lang w:val="en-US"/>
        </w:rPr>
        <w:t>Basheva</w:t>
      </w:r>
      <w:proofErr w:type="spellEnd"/>
      <w:r w:rsidRPr="008D296A">
        <w:rPr>
          <w:rFonts w:asciiTheme="majorHAnsi" w:hAnsiTheme="majorHAnsi" w:cs="Times New Roman"/>
          <w:color w:val="000000"/>
          <w:sz w:val="24"/>
          <w:szCs w:val="24"/>
          <w:lang w:val="en-US"/>
        </w:rPr>
        <w:t xml:space="preserve"> </w:t>
      </w:r>
    </w:p>
    <w:p w:rsidR="004A22F3" w:rsidRPr="003C31DB" w:rsidRDefault="004A22F3" w:rsidP="004A22F3">
      <w:pPr>
        <w:spacing w:after="0" w:line="240" w:lineRule="auto"/>
        <w:jc w:val="right"/>
        <w:rPr>
          <w:rFonts w:cs="Times New Roman"/>
          <w:i/>
          <w:iCs/>
          <w:lang w:val="en-US"/>
        </w:rPr>
      </w:pPr>
      <w:r w:rsidRPr="003C31DB">
        <w:rPr>
          <w:rFonts w:cs="Times New Roman"/>
          <w:i/>
          <w:lang w:val="en-US"/>
        </w:rPr>
        <w:t>St. Petersburg state University of Economics</w:t>
      </w:r>
      <w:r w:rsidRPr="003C31DB">
        <w:rPr>
          <w:rFonts w:cs="Times New Roman"/>
          <w:lang w:val="en-US"/>
        </w:rPr>
        <w:t xml:space="preserve"> (</w:t>
      </w:r>
      <w:proofErr w:type="spellStart"/>
      <w:r w:rsidRPr="003C31DB">
        <w:rPr>
          <w:rFonts w:cs="Times New Roman"/>
          <w:i/>
          <w:lang w:val="en-US"/>
        </w:rPr>
        <w:t>SPbSEU</w:t>
      </w:r>
      <w:proofErr w:type="spellEnd"/>
      <w:r w:rsidRPr="003C31DB">
        <w:rPr>
          <w:rFonts w:cs="Times New Roman"/>
          <w:lang w:val="en-US"/>
        </w:rPr>
        <w:t>)</w:t>
      </w:r>
      <w:proofErr w:type="gramStart"/>
      <w:r w:rsidRPr="003C31DB">
        <w:rPr>
          <w:rFonts w:cs="Times New Roman"/>
          <w:lang w:val="en-US"/>
        </w:rPr>
        <w:t>,191023</w:t>
      </w:r>
      <w:proofErr w:type="gramEnd"/>
      <w:r w:rsidRPr="003C31DB">
        <w:rPr>
          <w:rFonts w:cs="Times New Roman"/>
          <w:lang w:val="en-US"/>
        </w:rPr>
        <w:t xml:space="preserve">, </w:t>
      </w:r>
      <w:r w:rsidRPr="003C31DB">
        <w:rPr>
          <w:rFonts w:cs="Times New Roman"/>
          <w:i/>
          <w:lang w:val="en-US"/>
        </w:rPr>
        <w:t xml:space="preserve">Saint-Petersburg, </w:t>
      </w:r>
      <w:proofErr w:type="spellStart"/>
      <w:r w:rsidRPr="003C31DB">
        <w:rPr>
          <w:rFonts w:cs="Times New Roman"/>
          <w:i/>
          <w:lang w:val="en-US"/>
        </w:rPr>
        <w:t>Sadovaya</w:t>
      </w:r>
      <w:proofErr w:type="spellEnd"/>
      <w:r w:rsidRPr="003C31DB">
        <w:rPr>
          <w:rFonts w:cs="Times New Roman"/>
          <w:i/>
          <w:lang w:val="en-US"/>
        </w:rPr>
        <w:t xml:space="preserve"> street</w:t>
      </w:r>
      <w:r w:rsidRPr="003C31DB">
        <w:rPr>
          <w:rFonts w:cs="Times New Roman"/>
          <w:lang w:val="en-US"/>
        </w:rPr>
        <w:t>, 21</w:t>
      </w:r>
      <w:r w:rsidRPr="003044D4">
        <w:rPr>
          <w:rFonts w:cs="Times New Roman"/>
          <w:i/>
          <w:iCs/>
          <w:lang w:val="en-US"/>
        </w:rPr>
        <w:t>;</w:t>
      </w:r>
      <w:r w:rsidRPr="003C31DB">
        <w:rPr>
          <w:rFonts w:cs="Times New Roman"/>
          <w:i/>
          <w:iCs/>
          <w:lang w:val="en-US"/>
        </w:rPr>
        <w:t xml:space="preserve"> </w:t>
      </w:r>
    </w:p>
    <w:p w:rsidR="004A22F3" w:rsidRPr="00EB5BED" w:rsidRDefault="004A22F3" w:rsidP="004A22F3">
      <w:pPr>
        <w:autoSpaceDE w:val="0"/>
        <w:autoSpaceDN w:val="0"/>
        <w:adjustRightInd w:val="0"/>
        <w:spacing w:after="0" w:line="240" w:lineRule="auto"/>
        <w:jc w:val="right"/>
        <w:rPr>
          <w:rFonts w:cs="Times New Roman"/>
          <w:i/>
          <w:color w:val="000000"/>
          <w:lang w:val="en-US"/>
        </w:rPr>
      </w:pPr>
      <w:r w:rsidRPr="00EB5BED">
        <w:rPr>
          <w:rFonts w:cs="Times New Roman"/>
          <w:i/>
          <w:color w:val="000000"/>
          <w:lang w:val="en-US"/>
        </w:rPr>
        <w:t xml:space="preserve"> ITMO university, Institute of the chill and biotechnologies, </w:t>
      </w:r>
      <w:r w:rsidRPr="00EB5BED">
        <w:rPr>
          <w:rFonts w:cs="Times New Roman"/>
          <w:color w:val="000000"/>
          <w:lang w:val="en-US"/>
        </w:rPr>
        <w:t>191002</w:t>
      </w:r>
      <w:r w:rsidRPr="00EB5BED">
        <w:rPr>
          <w:rFonts w:cs="Times New Roman"/>
          <w:i/>
          <w:color w:val="000000"/>
          <w:lang w:val="en-US"/>
        </w:rPr>
        <w:t xml:space="preserve">, </w:t>
      </w:r>
      <w:r w:rsidRPr="003C31DB">
        <w:rPr>
          <w:rFonts w:cs="Times New Roman"/>
          <w:i/>
          <w:lang w:val="en-US"/>
        </w:rPr>
        <w:t>Saint-Petersburg</w:t>
      </w:r>
      <w:r w:rsidRPr="00EB5BED">
        <w:rPr>
          <w:rFonts w:cs="Times New Roman"/>
          <w:i/>
          <w:color w:val="000000"/>
          <w:lang w:val="en-US"/>
        </w:rPr>
        <w:t>, str.Lomonosov</w:t>
      </w:r>
      <w:proofErr w:type="gramStart"/>
      <w:r w:rsidRPr="00EB5BED">
        <w:rPr>
          <w:rFonts w:cs="Times New Roman"/>
          <w:i/>
          <w:color w:val="000000"/>
          <w:lang w:val="en-US"/>
        </w:rPr>
        <w:t>,.</w:t>
      </w:r>
      <w:r w:rsidRPr="00EB5BED">
        <w:rPr>
          <w:rFonts w:cs="Times New Roman"/>
          <w:color w:val="000000"/>
          <w:lang w:val="en-US"/>
        </w:rPr>
        <w:t>9</w:t>
      </w:r>
      <w:proofErr w:type="gramEnd"/>
    </w:p>
    <w:p w:rsidR="004A22F3" w:rsidRPr="008D296A" w:rsidRDefault="004A22F3" w:rsidP="004A22F3">
      <w:pPr>
        <w:autoSpaceDE w:val="0"/>
        <w:autoSpaceDN w:val="0"/>
        <w:adjustRightInd w:val="0"/>
        <w:spacing w:after="0" w:line="240" w:lineRule="auto"/>
        <w:ind w:firstLine="709"/>
        <w:rPr>
          <w:rFonts w:cs="Times New Roman"/>
          <w:color w:val="000000"/>
          <w:sz w:val="20"/>
          <w:lang w:val="en-US"/>
        </w:rPr>
      </w:pPr>
    </w:p>
    <w:p w:rsidR="004A22F3" w:rsidRPr="008D296A" w:rsidRDefault="004A22F3" w:rsidP="004A22F3">
      <w:pPr>
        <w:pStyle w:val="HTML"/>
        <w:shd w:val="clear" w:color="auto" w:fill="FFFFFF"/>
        <w:ind w:firstLine="709"/>
        <w:rPr>
          <w:rFonts w:ascii="Times New Roman" w:hAnsi="Times New Roman" w:cs="Times New Roman"/>
          <w:color w:val="212121"/>
          <w:szCs w:val="22"/>
          <w:lang w:val="en-US"/>
        </w:rPr>
      </w:pPr>
      <w:r w:rsidRPr="008D296A">
        <w:rPr>
          <w:rFonts w:ascii="Times New Roman" w:hAnsi="Times New Roman" w:cs="Times New Roman"/>
          <w:color w:val="212121"/>
          <w:szCs w:val="22"/>
          <w:lang w:val="en-US"/>
        </w:rPr>
        <w:t>The article describes a new approach to the design of equipment for food production for carbonated beverages through the use of a hydrodynamic model of multiphase flow displacement of non-Newtonian fluid. Analytical calculations and experimental results showing the efficiency of the proposed device</w:t>
      </w:r>
    </w:p>
    <w:p w:rsidR="004A22F3" w:rsidRPr="0007603C" w:rsidRDefault="004A22F3" w:rsidP="004A22F3">
      <w:pPr>
        <w:rPr>
          <w:rFonts w:cs="Times New Roman"/>
          <w:color w:val="000000"/>
          <w:sz w:val="20"/>
          <w:lang w:val="en-US"/>
        </w:rPr>
      </w:pPr>
      <w:r w:rsidRPr="008D296A">
        <w:rPr>
          <w:rFonts w:cs="Times New Roman"/>
          <w:i/>
          <w:color w:val="000000"/>
          <w:sz w:val="20"/>
          <w:lang w:val="en-US"/>
        </w:rPr>
        <w:t>Keywords:</w:t>
      </w:r>
      <w:r w:rsidRPr="008D296A">
        <w:rPr>
          <w:rFonts w:cs="Times New Roman"/>
          <w:color w:val="000000"/>
          <w:sz w:val="20"/>
          <w:lang w:val="en-US"/>
        </w:rPr>
        <w:t xml:space="preserve"> lawn drink, hydrodynamic model, turbulent flows, geometry of the </w:t>
      </w:r>
      <w:proofErr w:type="spellStart"/>
      <w:r w:rsidRPr="008D296A">
        <w:rPr>
          <w:rFonts w:cs="Times New Roman"/>
          <w:color w:val="000000"/>
          <w:sz w:val="20"/>
          <w:lang w:val="en-US"/>
        </w:rPr>
        <w:t>recirculating</w:t>
      </w:r>
      <w:proofErr w:type="spellEnd"/>
      <w:r w:rsidRPr="008D296A">
        <w:rPr>
          <w:rFonts w:cs="Times New Roman"/>
          <w:color w:val="000000"/>
          <w:sz w:val="20"/>
          <w:lang w:val="en-US"/>
        </w:rPr>
        <w:t xml:space="preserve"> pipe line.</w:t>
      </w:r>
    </w:p>
    <w:p w:rsidR="004A22F3" w:rsidRPr="00123009" w:rsidRDefault="004A22F3" w:rsidP="004A22F3">
      <w:pPr>
        <w:spacing w:after="0" w:line="223" w:lineRule="auto"/>
        <w:ind w:firstLine="709"/>
        <w:jc w:val="center"/>
        <w:rPr>
          <w:rFonts w:asciiTheme="majorHAnsi" w:hAnsiTheme="majorHAnsi"/>
          <w:b/>
          <w:caps/>
          <w:sz w:val="28"/>
          <w:szCs w:val="28"/>
        </w:rPr>
      </w:pPr>
      <w:r w:rsidRPr="00123009">
        <w:rPr>
          <w:rFonts w:asciiTheme="majorHAnsi" w:hAnsiTheme="majorHAnsi"/>
          <w:b/>
          <w:caps/>
          <w:sz w:val="28"/>
          <w:szCs w:val="28"/>
        </w:rPr>
        <w:t>Влияние процессов нестационарной теплопроводности на теплозащитные свойства верхней одежды</w:t>
      </w:r>
    </w:p>
    <w:p w:rsidR="004A22F3" w:rsidRPr="000D1586" w:rsidRDefault="004A22F3" w:rsidP="004A22F3">
      <w:pPr>
        <w:spacing w:after="0" w:line="223" w:lineRule="auto"/>
        <w:ind w:firstLine="709"/>
        <w:jc w:val="center"/>
        <w:rPr>
          <w:rFonts w:asciiTheme="majorHAnsi" w:hAnsiTheme="majorHAnsi"/>
          <w:b/>
          <w:caps/>
          <w:sz w:val="24"/>
          <w:szCs w:val="28"/>
        </w:rPr>
      </w:pPr>
    </w:p>
    <w:p w:rsidR="004A22F3" w:rsidRDefault="004A22F3" w:rsidP="004A22F3">
      <w:pPr>
        <w:spacing w:after="0" w:line="223" w:lineRule="auto"/>
        <w:jc w:val="right"/>
        <w:rPr>
          <w:rFonts w:asciiTheme="majorHAnsi" w:eastAsia="Calibri" w:hAnsiTheme="majorHAnsi"/>
          <w:bCs/>
          <w:sz w:val="28"/>
          <w:szCs w:val="28"/>
          <w:vertAlign w:val="superscript"/>
        </w:rPr>
      </w:pPr>
      <w:r w:rsidRPr="00123009">
        <w:rPr>
          <w:rFonts w:asciiTheme="majorHAnsi" w:eastAsia="Calibri" w:hAnsiTheme="majorHAnsi"/>
          <w:bCs/>
          <w:sz w:val="28"/>
          <w:szCs w:val="28"/>
        </w:rPr>
        <w:t>А.А.Романова</w:t>
      </w:r>
      <w:proofErr w:type="gramStart"/>
      <w:r w:rsidRPr="00123009">
        <w:rPr>
          <w:rFonts w:asciiTheme="majorHAnsi" w:eastAsia="Calibri" w:hAnsiTheme="majorHAnsi"/>
          <w:bCs/>
          <w:sz w:val="28"/>
          <w:szCs w:val="28"/>
          <w:vertAlign w:val="superscript"/>
        </w:rPr>
        <w:t>1</w:t>
      </w:r>
      <w:proofErr w:type="gramEnd"/>
      <w:r w:rsidRPr="00123009">
        <w:rPr>
          <w:rFonts w:asciiTheme="majorHAnsi" w:eastAsia="Calibri" w:hAnsiTheme="majorHAnsi"/>
          <w:bCs/>
          <w:sz w:val="28"/>
          <w:szCs w:val="28"/>
        </w:rPr>
        <w:t>, П.П.Рымкевич</w:t>
      </w:r>
      <w:r w:rsidRPr="00123009">
        <w:rPr>
          <w:rFonts w:asciiTheme="majorHAnsi" w:eastAsia="Calibri" w:hAnsiTheme="majorHAnsi"/>
          <w:bCs/>
          <w:sz w:val="28"/>
          <w:szCs w:val="28"/>
          <w:vertAlign w:val="superscript"/>
        </w:rPr>
        <w:t>2</w:t>
      </w:r>
      <w:r w:rsidRPr="00123009">
        <w:rPr>
          <w:rFonts w:asciiTheme="majorHAnsi" w:eastAsia="Calibri" w:hAnsiTheme="majorHAnsi"/>
          <w:bCs/>
          <w:sz w:val="28"/>
          <w:szCs w:val="28"/>
        </w:rPr>
        <w:t>, А.С.Горшков</w:t>
      </w:r>
      <w:r w:rsidRPr="00123009">
        <w:rPr>
          <w:rFonts w:asciiTheme="majorHAnsi" w:eastAsia="Calibri" w:hAnsiTheme="majorHAnsi"/>
          <w:bCs/>
          <w:sz w:val="28"/>
          <w:szCs w:val="28"/>
          <w:vertAlign w:val="superscript"/>
        </w:rPr>
        <w:t>3</w:t>
      </w:r>
    </w:p>
    <w:p w:rsidR="004A22F3" w:rsidRPr="000D1586" w:rsidRDefault="004A22F3" w:rsidP="004A22F3">
      <w:pPr>
        <w:spacing w:after="0" w:line="223" w:lineRule="auto"/>
        <w:jc w:val="right"/>
        <w:rPr>
          <w:rFonts w:asciiTheme="majorHAnsi" w:eastAsia="Calibri" w:hAnsiTheme="majorHAnsi"/>
          <w:bCs/>
          <w:sz w:val="24"/>
          <w:szCs w:val="28"/>
        </w:rPr>
      </w:pPr>
    </w:p>
    <w:p w:rsidR="004A22F3" w:rsidRPr="00132482" w:rsidRDefault="004A22F3" w:rsidP="004A22F3">
      <w:pPr>
        <w:spacing w:after="0" w:line="223" w:lineRule="auto"/>
        <w:ind w:firstLine="709"/>
        <w:jc w:val="right"/>
        <w:rPr>
          <w:rFonts w:eastAsia="Calibri"/>
          <w:b/>
          <w:sz w:val="24"/>
        </w:rPr>
      </w:pPr>
      <w:r w:rsidRPr="00132482">
        <w:rPr>
          <w:rFonts w:eastAsia="Calibri"/>
          <w:sz w:val="24"/>
          <w:vertAlign w:val="superscript"/>
        </w:rPr>
        <w:t>1</w:t>
      </w:r>
      <w:r w:rsidRPr="00132482">
        <w:rPr>
          <w:rFonts w:eastAsia="Calibri"/>
          <w:i/>
          <w:sz w:val="24"/>
        </w:rPr>
        <w:t xml:space="preserve">Санкт-Петербургский государственный экономический университет </w:t>
      </w:r>
      <w:r w:rsidRPr="00132482">
        <w:rPr>
          <w:rFonts w:eastAsia="Calibri"/>
          <w:sz w:val="24"/>
        </w:rPr>
        <w:t>(</w:t>
      </w:r>
      <w:proofErr w:type="spellStart"/>
      <w:r w:rsidRPr="00132482">
        <w:rPr>
          <w:rFonts w:eastAsia="Calibri"/>
          <w:i/>
          <w:sz w:val="24"/>
        </w:rPr>
        <w:t>СПбГЭУ</w:t>
      </w:r>
      <w:proofErr w:type="spellEnd"/>
      <w:r w:rsidRPr="00132482">
        <w:rPr>
          <w:rFonts w:eastAsia="Calibri"/>
          <w:sz w:val="24"/>
        </w:rPr>
        <w:t>)</w:t>
      </w:r>
    </w:p>
    <w:p w:rsidR="004A22F3" w:rsidRPr="00132482" w:rsidRDefault="004A22F3" w:rsidP="004A22F3">
      <w:pPr>
        <w:spacing w:after="0" w:line="223" w:lineRule="auto"/>
        <w:ind w:firstLine="709"/>
        <w:jc w:val="right"/>
        <w:rPr>
          <w:i/>
          <w:sz w:val="24"/>
        </w:rPr>
      </w:pPr>
      <w:r w:rsidRPr="00132482">
        <w:rPr>
          <w:sz w:val="24"/>
        </w:rPr>
        <w:t>191023,</w:t>
      </w:r>
      <w:r w:rsidRPr="00132482">
        <w:rPr>
          <w:i/>
          <w:sz w:val="24"/>
        </w:rPr>
        <w:t xml:space="preserve"> Санкт-Петербург, ул. </w:t>
      </w:r>
      <w:proofErr w:type="gramStart"/>
      <w:r w:rsidRPr="00132482">
        <w:rPr>
          <w:i/>
          <w:sz w:val="24"/>
        </w:rPr>
        <w:t>Садовая</w:t>
      </w:r>
      <w:proofErr w:type="gramEnd"/>
      <w:r w:rsidRPr="00132482">
        <w:rPr>
          <w:sz w:val="24"/>
        </w:rPr>
        <w:t>, 21</w:t>
      </w:r>
      <w:r w:rsidRPr="00E402C8">
        <w:rPr>
          <w:sz w:val="24"/>
        </w:rPr>
        <w:t>;</w:t>
      </w:r>
    </w:p>
    <w:p w:rsidR="004A22F3" w:rsidRPr="00E402C8" w:rsidRDefault="004A22F3" w:rsidP="004A22F3">
      <w:pPr>
        <w:spacing w:after="0" w:line="223" w:lineRule="auto"/>
        <w:ind w:firstLine="709"/>
        <w:jc w:val="right"/>
        <w:rPr>
          <w:rFonts w:eastAsia="Calibri"/>
          <w:i/>
          <w:sz w:val="24"/>
        </w:rPr>
      </w:pPr>
      <w:r w:rsidRPr="00132482">
        <w:rPr>
          <w:rFonts w:eastAsia="Calibri"/>
          <w:sz w:val="24"/>
          <w:vertAlign w:val="superscript"/>
        </w:rPr>
        <w:t>2</w:t>
      </w:r>
      <w:r w:rsidRPr="00132482">
        <w:rPr>
          <w:rFonts w:eastAsia="Calibri"/>
          <w:i/>
          <w:sz w:val="24"/>
        </w:rPr>
        <w:t>Военно-космическая академия им. А.Ф. Можайского</w:t>
      </w:r>
      <w:r w:rsidRPr="00E402C8">
        <w:rPr>
          <w:rFonts w:eastAsia="Calibri"/>
          <w:i/>
          <w:sz w:val="24"/>
        </w:rPr>
        <w:t>,</w:t>
      </w:r>
    </w:p>
    <w:p w:rsidR="004A22F3" w:rsidRPr="00AE7A28" w:rsidRDefault="004A22F3" w:rsidP="004A22F3">
      <w:pPr>
        <w:spacing w:after="0" w:line="223" w:lineRule="auto"/>
        <w:ind w:firstLine="709"/>
        <w:jc w:val="right"/>
        <w:rPr>
          <w:rFonts w:eastAsia="Calibri"/>
          <w:i/>
          <w:sz w:val="24"/>
        </w:rPr>
      </w:pPr>
      <w:r w:rsidRPr="00AE7A28">
        <w:rPr>
          <w:rFonts w:eastAsia="Calibri"/>
          <w:sz w:val="24"/>
        </w:rPr>
        <w:t>197198</w:t>
      </w:r>
      <w:r w:rsidRPr="00132482">
        <w:rPr>
          <w:rFonts w:eastAsia="Calibri"/>
          <w:i/>
          <w:sz w:val="24"/>
        </w:rPr>
        <w:t xml:space="preserve">, </w:t>
      </w:r>
      <w:r w:rsidRPr="00132482">
        <w:rPr>
          <w:i/>
          <w:sz w:val="24"/>
        </w:rPr>
        <w:t>Санкт-Петербург</w:t>
      </w:r>
      <w:r w:rsidRPr="00132482">
        <w:rPr>
          <w:rFonts w:eastAsia="Calibri"/>
          <w:i/>
          <w:sz w:val="24"/>
        </w:rPr>
        <w:t xml:space="preserve">, ул. </w:t>
      </w:r>
      <w:proofErr w:type="spellStart"/>
      <w:r w:rsidRPr="00132482">
        <w:rPr>
          <w:rFonts w:eastAsia="Calibri"/>
          <w:i/>
          <w:sz w:val="24"/>
        </w:rPr>
        <w:t>Ждановская</w:t>
      </w:r>
      <w:proofErr w:type="spellEnd"/>
      <w:r w:rsidRPr="00132482">
        <w:rPr>
          <w:rFonts w:eastAsia="Calibri"/>
          <w:i/>
          <w:sz w:val="24"/>
        </w:rPr>
        <w:t xml:space="preserve">, </w:t>
      </w:r>
      <w:r w:rsidRPr="00132482">
        <w:rPr>
          <w:rFonts w:eastAsia="Calibri"/>
          <w:sz w:val="24"/>
        </w:rPr>
        <w:t>13</w:t>
      </w:r>
      <w:r w:rsidRPr="00AE7A28">
        <w:rPr>
          <w:rFonts w:eastAsia="Calibri"/>
          <w:sz w:val="24"/>
        </w:rPr>
        <w:t>;</w:t>
      </w:r>
    </w:p>
    <w:p w:rsidR="004A22F3" w:rsidRPr="00AE7A28" w:rsidRDefault="004A22F3" w:rsidP="004A22F3">
      <w:pPr>
        <w:spacing w:after="0" w:line="223" w:lineRule="auto"/>
        <w:ind w:firstLine="709"/>
        <w:jc w:val="right"/>
        <w:rPr>
          <w:rFonts w:eastAsia="Calibri"/>
          <w:i/>
          <w:sz w:val="24"/>
        </w:rPr>
      </w:pPr>
      <w:r w:rsidRPr="00AE7A28">
        <w:rPr>
          <w:rFonts w:eastAsia="Calibri"/>
          <w:sz w:val="24"/>
          <w:vertAlign w:val="superscript"/>
        </w:rPr>
        <w:t>3</w:t>
      </w:r>
      <w:r w:rsidRPr="00132482">
        <w:rPr>
          <w:rFonts w:eastAsia="Calibri"/>
          <w:i/>
          <w:sz w:val="24"/>
        </w:rPr>
        <w:t>Санкт-Петербургский государственный политехнический университет</w:t>
      </w:r>
      <w:r w:rsidRPr="00132482">
        <w:rPr>
          <w:rFonts w:eastAsia="Calibri"/>
          <w:sz w:val="24"/>
        </w:rPr>
        <w:t xml:space="preserve"> (</w:t>
      </w:r>
      <w:proofErr w:type="spellStart"/>
      <w:r w:rsidRPr="00132482">
        <w:rPr>
          <w:rFonts w:eastAsia="Calibri"/>
          <w:i/>
          <w:sz w:val="24"/>
        </w:rPr>
        <w:t>СПбПУ</w:t>
      </w:r>
      <w:proofErr w:type="spellEnd"/>
      <w:r w:rsidRPr="00AE7A28">
        <w:rPr>
          <w:rFonts w:eastAsia="Calibri"/>
          <w:sz w:val="24"/>
        </w:rPr>
        <w:t>),</w:t>
      </w:r>
    </w:p>
    <w:p w:rsidR="004A22F3" w:rsidRPr="00132482" w:rsidRDefault="004A22F3" w:rsidP="004A22F3">
      <w:pPr>
        <w:spacing w:after="0" w:line="223" w:lineRule="auto"/>
        <w:ind w:firstLine="709"/>
        <w:jc w:val="right"/>
        <w:rPr>
          <w:rFonts w:eastAsia="Calibri"/>
          <w:i/>
          <w:sz w:val="24"/>
        </w:rPr>
      </w:pPr>
      <w:r w:rsidRPr="00132482">
        <w:rPr>
          <w:rFonts w:eastAsia="Calibri"/>
          <w:sz w:val="24"/>
        </w:rPr>
        <w:t>195251,</w:t>
      </w:r>
      <w:r w:rsidRPr="00132482">
        <w:rPr>
          <w:rFonts w:eastAsia="Calibri"/>
          <w:i/>
          <w:sz w:val="24"/>
        </w:rPr>
        <w:t xml:space="preserve"> Санкт-Петербург, ул. </w:t>
      </w:r>
      <w:proofErr w:type="gramStart"/>
      <w:r w:rsidRPr="00132482">
        <w:rPr>
          <w:rFonts w:eastAsia="Calibri"/>
          <w:i/>
          <w:sz w:val="24"/>
        </w:rPr>
        <w:t>Политехническая</w:t>
      </w:r>
      <w:proofErr w:type="gramEnd"/>
      <w:r w:rsidRPr="00132482">
        <w:rPr>
          <w:rFonts w:eastAsia="Calibri"/>
          <w:i/>
          <w:sz w:val="24"/>
        </w:rPr>
        <w:t xml:space="preserve">, </w:t>
      </w:r>
      <w:r w:rsidRPr="00132482">
        <w:rPr>
          <w:rFonts w:eastAsia="Calibri"/>
          <w:sz w:val="24"/>
        </w:rPr>
        <w:t>29</w:t>
      </w:r>
      <w:r w:rsidRPr="00132482">
        <w:rPr>
          <w:rFonts w:eastAsia="Calibri"/>
          <w:i/>
          <w:sz w:val="24"/>
        </w:rPr>
        <w:t>.</w:t>
      </w:r>
    </w:p>
    <w:p w:rsidR="004A22F3" w:rsidRPr="000D1586" w:rsidRDefault="004A22F3" w:rsidP="004A22F3">
      <w:pPr>
        <w:spacing w:after="0" w:line="223" w:lineRule="auto"/>
        <w:jc w:val="right"/>
        <w:rPr>
          <w:rFonts w:eastAsia="Calibri"/>
          <w:bCs/>
          <w:szCs w:val="28"/>
        </w:rPr>
      </w:pPr>
    </w:p>
    <w:p w:rsidR="004A22F3" w:rsidRPr="00132482" w:rsidRDefault="004A22F3" w:rsidP="004A22F3">
      <w:pPr>
        <w:spacing w:after="0" w:line="223" w:lineRule="auto"/>
        <w:ind w:firstLine="709"/>
        <w:jc w:val="both"/>
        <w:rPr>
          <w:i/>
          <w:iCs/>
          <w:sz w:val="20"/>
        </w:rPr>
      </w:pPr>
      <w:proofErr w:type="gramStart"/>
      <w:r w:rsidRPr="00132482">
        <w:rPr>
          <w:iCs/>
          <w:sz w:val="20"/>
        </w:rPr>
        <w:lastRenderedPageBreak/>
        <w:t>Важным фактором, определяющим комфортные условия и санитарно-гигиеническую безопасность для человека при моделировании состава верхней одежды является</w:t>
      </w:r>
      <w:proofErr w:type="gramEnd"/>
      <w:r w:rsidRPr="00132482">
        <w:rPr>
          <w:iCs/>
          <w:sz w:val="20"/>
        </w:rPr>
        <w:t xml:space="preserve"> учет процессов нестационарной теплопроводности через ее многослойные конструкции.</w:t>
      </w:r>
      <w:r w:rsidRPr="00132482">
        <w:rPr>
          <w:i/>
          <w:iCs/>
          <w:sz w:val="20"/>
        </w:rPr>
        <w:t xml:space="preserve"> </w:t>
      </w:r>
    </w:p>
    <w:p w:rsidR="004A22F3" w:rsidRPr="00132482" w:rsidRDefault="004A22F3" w:rsidP="004A22F3">
      <w:pPr>
        <w:spacing w:after="0" w:line="223" w:lineRule="auto"/>
        <w:ind w:firstLine="709"/>
        <w:jc w:val="both"/>
        <w:rPr>
          <w:sz w:val="20"/>
        </w:rPr>
      </w:pPr>
      <w:r w:rsidRPr="00132482">
        <w:rPr>
          <w:i/>
          <w:iCs/>
          <w:sz w:val="20"/>
        </w:rPr>
        <w:t xml:space="preserve">Ключевые слова: </w:t>
      </w:r>
      <w:r w:rsidRPr="00132482">
        <w:rPr>
          <w:sz w:val="20"/>
        </w:rPr>
        <w:t>теплозащитные свойства одежды, нестационарная теплопроводность.</w:t>
      </w:r>
    </w:p>
    <w:p w:rsidR="004A22F3" w:rsidRDefault="004A22F3" w:rsidP="004A22F3">
      <w:pPr>
        <w:spacing w:after="0" w:line="223" w:lineRule="auto"/>
        <w:ind w:firstLine="709"/>
        <w:jc w:val="both"/>
        <w:rPr>
          <w:i/>
          <w:iCs/>
        </w:rPr>
      </w:pPr>
    </w:p>
    <w:p w:rsidR="004A22F3" w:rsidRPr="00132482" w:rsidRDefault="004A22F3" w:rsidP="004A22F3">
      <w:pPr>
        <w:spacing w:after="0" w:line="223" w:lineRule="auto"/>
        <w:ind w:firstLine="709"/>
        <w:jc w:val="center"/>
        <w:rPr>
          <w:rFonts w:asciiTheme="majorHAnsi" w:hAnsiTheme="majorHAnsi"/>
          <w:b/>
          <w:caps/>
          <w:sz w:val="24"/>
          <w:szCs w:val="24"/>
          <w:lang w:val="en-US"/>
        </w:rPr>
      </w:pPr>
      <w:r w:rsidRPr="00132482">
        <w:rPr>
          <w:rFonts w:asciiTheme="majorHAnsi" w:hAnsiTheme="majorHAnsi"/>
          <w:b/>
          <w:caps/>
          <w:sz w:val="24"/>
          <w:szCs w:val="24"/>
          <w:lang w:val="en-US"/>
        </w:rPr>
        <w:t>The Influence of Non-stationary Heat Transmission Processes on Thermal Properties of Heavy Clothing</w:t>
      </w:r>
    </w:p>
    <w:p w:rsidR="004A22F3" w:rsidRPr="00132482" w:rsidRDefault="004A22F3" w:rsidP="004A22F3">
      <w:pPr>
        <w:spacing w:after="0" w:line="223" w:lineRule="auto"/>
        <w:jc w:val="right"/>
        <w:rPr>
          <w:rFonts w:asciiTheme="majorHAnsi" w:hAnsiTheme="majorHAnsi"/>
          <w:sz w:val="24"/>
          <w:szCs w:val="24"/>
          <w:lang w:val="en-US"/>
        </w:rPr>
      </w:pPr>
      <w:proofErr w:type="spellStart"/>
      <w:r w:rsidRPr="00132482">
        <w:rPr>
          <w:rFonts w:asciiTheme="majorHAnsi" w:hAnsiTheme="majorHAnsi"/>
          <w:sz w:val="24"/>
          <w:szCs w:val="24"/>
          <w:lang w:val="en-US"/>
        </w:rPr>
        <w:t>A.A.Romanova</w:t>
      </w:r>
      <w:proofErr w:type="spellEnd"/>
      <w:r w:rsidRPr="00132482">
        <w:rPr>
          <w:rFonts w:asciiTheme="majorHAnsi" w:hAnsiTheme="majorHAnsi"/>
          <w:sz w:val="24"/>
          <w:szCs w:val="24"/>
          <w:lang w:val="en-US"/>
        </w:rPr>
        <w:t xml:space="preserve">, </w:t>
      </w:r>
      <w:proofErr w:type="spellStart"/>
      <w:r w:rsidRPr="00132482">
        <w:rPr>
          <w:rFonts w:asciiTheme="majorHAnsi" w:hAnsiTheme="majorHAnsi"/>
          <w:sz w:val="24"/>
          <w:szCs w:val="24"/>
          <w:lang w:val="en-US"/>
        </w:rPr>
        <w:t>P.P.Rymkevich</w:t>
      </w:r>
      <w:proofErr w:type="spellEnd"/>
      <w:r w:rsidRPr="00132482">
        <w:rPr>
          <w:rFonts w:asciiTheme="majorHAnsi" w:hAnsiTheme="majorHAnsi"/>
          <w:sz w:val="24"/>
          <w:szCs w:val="24"/>
          <w:lang w:val="en-US"/>
        </w:rPr>
        <w:t xml:space="preserve">, </w:t>
      </w:r>
      <w:proofErr w:type="spellStart"/>
      <w:r w:rsidRPr="00132482">
        <w:rPr>
          <w:rFonts w:asciiTheme="majorHAnsi" w:hAnsiTheme="majorHAnsi"/>
          <w:sz w:val="24"/>
          <w:szCs w:val="24"/>
          <w:lang w:val="en-US"/>
        </w:rPr>
        <w:t>A.S.Gorshkov</w:t>
      </w:r>
      <w:proofErr w:type="spellEnd"/>
    </w:p>
    <w:p w:rsidR="004A22F3" w:rsidRPr="00132482" w:rsidRDefault="004A22F3" w:rsidP="004A22F3">
      <w:pPr>
        <w:spacing w:after="0" w:line="223" w:lineRule="auto"/>
        <w:jc w:val="right"/>
        <w:rPr>
          <w:i/>
          <w:lang w:val="en-US"/>
        </w:rPr>
      </w:pPr>
      <w:r w:rsidRPr="00DF771E">
        <w:rPr>
          <w:i/>
          <w:lang w:val="en-US"/>
        </w:rPr>
        <w:t xml:space="preserve">Saint-Petersburg State University of Economics </w:t>
      </w:r>
      <w:r w:rsidRPr="00AE7A28">
        <w:rPr>
          <w:lang w:val="en-US"/>
        </w:rPr>
        <w:t>(</w:t>
      </w:r>
      <w:proofErr w:type="spellStart"/>
      <w:r w:rsidRPr="00DF771E">
        <w:rPr>
          <w:i/>
          <w:lang w:val="en-US"/>
        </w:rPr>
        <w:t>SPb</w:t>
      </w:r>
      <w:r>
        <w:rPr>
          <w:i/>
          <w:lang w:val="en-US"/>
        </w:rPr>
        <w:t>G</w:t>
      </w:r>
      <w:r w:rsidRPr="00DF771E">
        <w:rPr>
          <w:i/>
          <w:lang w:val="en-US"/>
        </w:rPr>
        <w:t>EU</w:t>
      </w:r>
      <w:proofErr w:type="spellEnd"/>
      <w:r w:rsidRPr="00AE7A28">
        <w:rPr>
          <w:lang w:val="en-US"/>
        </w:rPr>
        <w:t>)</w:t>
      </w:r>
      <w:r w:rsidRPr="00132482">
        <w:rPr>
          <w:i/>
          <w:lang w:val="en-US"/>
        </w:rPr>
        <w:t xml:space="preserve">, </w:t>
      </w:r>
      <w:r w:rsidRPr="00AE7A28">
        <w:rPr>
          <w:lang w:val="en-US"/>
        </w:rPr>
        <w:t>191023</w:t>
      </w:r>
      <w:r w:rsidRPr="00DF771E">
        <w:rPr>
          <w:i/>
          <w:lang w:val="en-US"/>
        </w:rPr>
        <w:t xml:space="preserve">, </w:t>
      </w:r>
      <w:proofErr w:type="spellStart"/>
      <w:r w:rsidRPr="00DF771E">
        <w:rPr>
          <w:i/>
          <w:lang w:val="en-US"/>
        </w:rPr>
        <w:t>St.Petersburg</w:t>
      </w:r>
      <w:proofErr w:type="spellEnd"/>
      <w:r w:rsidRPr="00DF771E">
        <w:rPr>
          <w:i/>
          <w:lang w:val="en-US"/>
        </w:rPr>
        <w:t xml:space="preserve">, street </w:t>
      </w:r>
      <w:proofErr w:type="spellStart"/>
      <w:r w:rsidRPr="00DF771E">
        <w:rPr>
          <w:i/>
          <w:lang w:val="en-US"/>
        </w:rPr>
        <w:t>Sadovaya</w:t>
      </w:r>
      <w:proofErr w:type="spellEnd"/>
      <w:r w:rsidRPr="00DF771E">
        <w:rPr>
          <w:i/>
          <w:lang w:val="en-US"/>
        </w:rPr>
        <w:t xml:space="preserve">, </w:t>
      </w:r>
      <w:r w:rsidRPr="00AE7A28">
        <w:rPr>
          <w:lang w:val="en-US"/>
        </w:rPr>
        <w:t>21</w:t>
      </w:r>
      <w:r w:rsidRPr="00132482">
        <w:rPr>
          <w:i/>
          <w:lang w:val="en-US"/>
        </w:rPr>
        <w:t>;</w:t>
      </w:r>
    </w:p>
    <w:p w:rsidR="004A22F3" w:rsidRPr="00132482" w:rsidRDefault="004A22F3" w:rsidP="004A22F3">
      <w:pPr>
        <w:spacing w:after="0" w:line="223" w:lineRule="auto"/>
        <w:jc w:val="right"/>
        <w:rPr>
          <w:i/>
          <w:lang w:val="en-US"/>
        </w:rPr>
      </w:pPr>
      <w:r w:rsidRPr="00DF771E">
        <w:rPr>
          <w:i/>
          <w:lang w:val="en-US"/>
        </w:rPr>
        <w:t xml:space="preserve">Military Space Academy </w:t>
      </w:r>
      <w:proofErr w:type="spellStart"/>
      <w:r w:rsidRPr="00DF771E">
        <w:rPr>
          <w:i/>
          <w:lang w:val="en-US"/>
        </w:rPr>
        <w:t>A.F.Mozhayskii</w:t>
      </w:r>
      <w:proofErr w:type="spellEnd"/>
      <w:r w:rsidRPr="00132482">
        <w:rPr>
          <w:i/>
          <w:lang w:val="en-US"/>
        </w:rPr>
        <w:t xml:space="preserve">, </w:t>
      </w:r>
      <w:r w:rsidRPr="00AE7A28">
        <w:rPr>
          <w:lang w:val="en-US"/>
        </w:rPr>
        <w:t>197198,</w:t>
      </w:r>
      <w:r w:rsidRPr="00DF771E">
        <w:rPr>
          <w:i/>
          <w:lang w:val="en-US"/>
        </w:rPr>
        <w:t xml:space="preserve"> </w:t>
      </w:r>
      <w:proofErr w:type="spellStart"/>
      <w:r w:rsidRPr="00DF771E">
        <w:rPr>
          <w:i/>
          <w:lang w:val="en-US"/>
        </w:rPr>
        <w:t>St.Petersburg</w:t>
      </w:r>
      <w:proofErr w:type="spellEnd"/>
      <w:r w:rsidRPr="00DF771E">
        <w:rPr>
          <w:i/>
          <w:lang w:val="en-US"/>
        </w:rPr>
        <w:t xml:space="preserve">, street </w:t>
      </w:r>
      <w:proofErr w:type="spellStart"/>
      <w:r w:rsidRPr="00DF771E">
        <w:rPr>
          <w:i/>
          <w:lang w:val="en-US"/>
        </w:rPr>
        <w:t>Zhdanovskaya</w:t>
      </w:r>
      <w:proofErr w:type="spellEnd"/>
      <w:r w:rsidRPr="00DF771E">
        <w:rPr>
          <w:i/>
          <w:lang w:val="en-US"/>
        </w:rPr>
        <w:t xml:space="preserve">, </w:t>
      </w:r>
      <w:r w:rsidRPr="00AE7A28">
        <w:rPr>
          <w:lang w:val="en-US"/>
        </w:rPr>
        <w:t>13</w:t>
      </w:r>
      <w:r w:rsidRPr="00132482">
        <w:rPr>
          <w:i/>
          <w:lang w:val="en-US"/>
        </w:rPr>
        <w:t>;</w:t>
      </w:r>
    </w:p>
    <w:p w:rsidR="004A22F3" w:rsidRPr="00E402C8" w:rsidRDefault="004A22F3" w:rsidP="004A22F3">
      <w:pPr>
        <w:spacing w:after="0" w:line="223" w:lineRule="auto"/>
        <w:jc w:val="right"/>
        <w:rPr>
          <w:i/>
          <w:lang w:val="en-US"/>
        </w:rPr>
      </w:pPr>
      <w:r w:rsidRPr="00DF771E">
        <w:rPr>
          <w:i/>
          <w:lang w:val="en-US"/>
        </w:rPr>
        <w:t xml:space="preserve">Saint-Petersburg State </w:t>
      </w:r>
      <w:proofErr w:type="spellStart"/>
      <w:r w:rsidRPr="00DF771E">
        <w:rPr>
          <w:i/>
          <w:lang w:val="en-US"/>
        </w:rPr>
        <w:t>Polytechnical</w:t>
      </w:r>
      <w:proofErr w:type="spellEnd"/>
      <w:r w:rsidRPr="00DF771E">
        <w:rPr>
          <w:i/>
          <w:lang w:val="en-US"/>
        </w:rPr>
        <w:t xml:space="preserve"> University </w:t>
      </w:r>
      <w:r w:rsidRPr="00AE7A28">
        <w:rPr>
          <w:lang w:val="en-US"/>
        </w:rPr>
        <w:t>(</w:t>
      </w:r>
      <w:proofErr w:type="spellStart"/>
      <w:r w:rsidRPr="00DF771E">
        <w:rPr>
          <w:i/>
          <w:lang w:val="en-US"/>
        </w:rPr>
        <w:t>SPbSPU</w:t>
      </w:r>
      <w:proofErr w:type="spellEnd"/>
      <w:r w:rsidRPr="00AE7A28">
        <w:rPr>
          <w:lang w:val="en-US"/>
        </w:rPr>
        <w:t>)</w:t>
      </w:r>
      <w:r w:rsidRPr="00132482">
        <w:rPr>
          <w:i/>
          <w:lang w:val="en-US"/>
        </w:rPr>
        <w:t xml:space="preserve">, </w:t>
      </w:r>
    </w:p>
    <w:p w:rsidR="004A22F3" w:rsidRPr="00DF771E" w:rsidRDefault="004A22F3" w:rsidP="004A22F3">
      <w:pPr>
        <w:spacing w:after="0" w:line="223" w:lineRule="auto"/>
        <w:jc w:val="right"/>
        <w:rPr>
          <w:i/>
          <w:lang w:val="en-US"/>
        </w:rPr>
      </w:pPr>
      <w:r w:rsidRPr="00AE7A28">
        <w:rPr>
          <w:lang w:val="en-US"/>
        </w:rPr>
        <w:t>195251,</w:t>
      </w:r>
      <w:r w:rsidRPr="00DF771E">
        <w:rPr>
          <w:i/>
          <w:lang w:val="en-US"/>
        </w:rPr>
        <w:t xml:space="preserve"> </w:t>
      </w:r>
      <w:proofErr w:type="spellStart"/>
      <w:r w:rsidRPr="00DF771E">
        <w:rPr>
          <w:i/>
          <w:lang w:val="en-US"/>
        </w:rPr>
        <w:t>St.Petersburg</w:t>
      </w:r>
      <w:proofErr w:type="spellEnd"/>
      <w:r w:rsidRPr="00DF771E">
        <w:rPr>
          <w:i/>
          <w:lang w:val="en-US"/>
        </w:rPr>
        <w:t xml:space="preserve">, street </w:t>
      </w:r>
      <w:proofErr w:type="spellStart"/>
      <w:r w:rsidRPr="00DF771E">
        <w:rPr>
          <w:i/>
          <w:lang w:val="en-US"/>
        </w:rPr>
        <w:t>Polytechnicheskaya</w:t>
      </w:r>
      <w:proofErr w:type="spellEnd"/>
      <w:r w:rsidRPr="00DF771E">
        <w:rPr>
          <w:i/>
          <w:lang w:val="en-US"/>
        </w:rPr>
        <w:t xml:space="preserve">, </w:t>
      </w:r>
      <w:r w:rsidRPr="00AE7A28">
        <w:rPr>
          <w:lang w:val="en-US"/>
        </w:rPr>
        <w:t>29</w:t>
      </w:r>
    </w:p>
    <w:p w:rsidR="004A22F3" w:rsidRPr="00132482" w:rsidRDefault="004A22F3" w:rsidP="004A22F3">
      <w:pPr>
        <w:spacing w:after="0" w:line="223" w:lineRule="auto"/>
        <w:ind w:firstLine="709"/>
        <w:jc w:val="both"/>
        <w:rPr>
          <w:i/>
          <w:iCs/>
          <w:sz w:val="20"/>
          <w:lang w:val="en-US"/>
        </w:rPr>
      </w:pPr>
      <w:r w:rsidRPr="00132482">
        <w:rPr>
          <w:iCs/>
          <w:sz w:val="20"/>
          <w:lang w:val="en-US"/>
        </w:rPr>
        <w:t>For the comfort conditions and hygienic safety, the important factor to be taken into account during the clothes styling is non-stationary heat transmission processes through its multi layered constructions.</w:t>
      </w:r>
    </w:p>
    <w:p w:rsidR="004A22F3" w:rsidRPr="00E402C8" w:rsidRDefault="004A22F3" w:rsidP="004A22F3">
      <w:pPr>
        <w:spacing w:after="0" w:line="223" w:lineRule="auto"/>
        <w:ind w:firstLine="709"/>
        <w:rPr>
          <w:sz w:val="20"/>
          <w:lang w:val="en-US"/>
        </w:rPr>
      </w:pPr>
      <w:r w:rsidRPr="00132482">
        <w:rPr>
          <w:i/>
          <w:iCs/>
          <w:sz w:val="20"/>
          <w:lang w:val="en-US"/>
        </w:rPr>
        <w:t xml:space="preserve">Key words: </w:t>
      </w:r>
      <w:r w:rsidRPr="00132482">
        <w:rPr>
          <w:sz w:val="20"/>
          <w:lang w:val="en-US"/>
        </w:rPr>
        <w:t xml:space="preserve">warm keeping properties of clothes, </w:t>
      </w:r>
      <w:proofErr w:type="spellStart"/>
      <w:r w:rsidRPr="00132482">
        <w:rPr>
          <w:sz w:val="20"/>
          <w:lang w:val="en-US"/>
        </w:rPr>
        <w:t>nonstationary</w:t>
      </w:r>
      <w:proofErr w:type="spellEnd"/>
      <w:r w:rsidRPr="00132482">
        <w:rPr>
          <w:sz w:val="20"/>
          <w:lang w:val="en-US"/>
        </w:rPr>
        <w:t xml:space="preserve"> heat transmission.</w:t>
      </w:r>
    </w:p>
    <w:p w:rsidR="004A22F3" w:rsidRDefault="004A22F3" w:rsidP="004A22F3">
      <w:pPr>
        <w:pStyle w:val="affb"/>
        <w:spacing w:before="0" w:beforeAutospacing="0" w:after="0" w:afterAutospacing="0"/>
        <w:jc w:val="center"/>
        <w:rPr>
          <w:rFonts w:asciiTheme="majorHAnsi" w:hAnsiTheme="majorHAnsi"/>
          <w:b/>
          <w:bCs/>
          <w:sz w:val="28"/>
          <w:szCs w:val="28"/>
        </w:rPr>
      </w:pPr>
      <w:r w:rsidRPr="00211D82">
        <w:rPr>
          <w:rFonts w:asciiTheme="majorHAnsi" w:hAnsiTheme="majorHAnsi"/>
          <w:b/>
          <w:sz w:val="28"/>
          <w:szCs w:val="28"/>
        </w:rPr>
        <w:t xml:space="preserve">ПОНЯТИЕ ОБ ИДЕАЛЬНОЙ, ТИПОВОЙ И НЕТИПОВОЙ ФИГУРЕ И О </w:t>
      </w:r>
      <w:r w:rsidRPr="00211D82">
        <w:rPr>
          <w:rFonts w:asciiTheme="majorHAnsi" w:hAnsiTheme="majorHAnsi"/>
          <w:b/>
          <w:bCs/>
          <w:sz w:val="28"/>
          <w:szCs w:val="28"/>
        </w:rPr>
        <w:t>БИОСОЦИАЛЬНЫХ ПРИЗНАКАХ</w:t>
      </w:r>
    </w:p>
    <w:p w:rsidR="004A22F3" w:rsidRDefault="004A22F3" w:rsidP="004A22F3">
      <w:pPr>
        <w:pStyle w:val="affb"/>
        <w:spacing w:before="0" w:beforeAutospacing="0" w:after="0" w:afterAutospacing="0"/>
        <w:jc w:val="center"/>
        <w:rPr>
          <w:rFonts w:asciiTheme="majorHAnsi" w:hAnsiTheme="majorHAnsi"/>
          <w:b/>
          <w:bCs/>
          <w:sz w:val="28"/>
          <w:szCs w:val="28"/>
        </w:rPr>
      </w:pPr>
    </w:p>
    <w:p w:rsidR="004A22F3" w:rsidRDefault="004A22F3" w:rsidP="004A22F3">
      <w:pPr>
        <w:pStyle w:val="affb"/>
        <w:spacing w:before="0" w:beforeAutospacing="0" w:after="0" w:afterAutospacing="0"/>
        <w:jc w:val="right"/>
        <w:rPr>
          <w:rFonts w:asciiTheme="majorHAnsi" w:hAnsiTheme="majorHAnsi"/>
          <w:bCs/>
          <w:sz w:val="28"/>
          <w:szCs w:val="28"/>
          <w:vertAlign w:val="superscript"/>
        </w:rPr>
      </w:pPr>
      <w:r>
        <w:rPr>
          <w:rFonts w:asciiTheme="majorHAnsi" w:hAnsiTheme="majorHAnsi"/>
          <w:bCs/>
          <w:sz w:val="28"/>
          <w:szCs w:val="28"/>
        </w:rPr>
        <w:t>И.А. Радченко</w:t>
      </w:r>
      <w:proofErr w:type="gramStart"/>
      <w:r>
        <w:rPr>
          <w:rFonts w:asciiTheme="majorHAnsi" w:hAnsiTheme="majorHAnsi"/>
          <w:bCs/>
          <w:sz w:val="28"/>
          <w:szCs w:val="28"/>
          <w:vertAlign w:val="superscript"/>
        </w:rPr>
        <w:t>1</w:t>
      </w:r>
      <w:proofErr w:type="gramEnd"/>
    </w:p>
    <w:p w:rsidR="004A22F3" w:rsidRPr="00211D82" w:rsidRDefault="004A22F3" w:rsidP="004A22F3">
      <w:pPr>
        <w:pStyle w:val="affb"/>
        <w:spacing w:before="0" w:beforeAutospacing="0" w:after="0" w:afterAutospacing="0"/>
        <w:jc w:val="right"/>
        <w:rPr>
          <w:rFonts w:asciiTheme="majorHAnsi" w:hAnsiTheme="majorHAnsi"/>
          <w:sz w:val="28"/>
          <w:szCs w:val="28"/>
          <w:vertAlign w:val="superscript"/>
        </w:rPr>
      </w:pPr>
    </w:p>
    <w:p w:rsidR="004A22F3" w:rsidRPr="00132482" w:rsidRDefault="004A22F3" w:rsidP="004A22F3">
      <w:pPr>
        <w:spacing w:after="0" w:line="240" w:lineRule="auto"/>
        <w:ind w:firstLine="709"/>
        <w:jc w:val="right"/>
        <w:rPr>
          <w:rFonts w:eastAsia="Calibri"/>
          <w:b/>
          <w:sz w:val="24"/>
        </w:rPr>
      </w:pPr>
      <w:r w:rsidRPr="00132482">
        <w:rPr>
          <w:rFonts w:eastAsia="Calibri"/>
          <w:i/>
          <w:sz w:val="24"/>
        </w:rPr>
        <w:t xml:space="preserve">Санкт-Петербургский государственный экономический университет </w:t>
      </w:r>
      <w:r w:rsidRPr="00132482">
        <w:rPr>
          <w:rFonts w:eastAsia="Calibri"/>
          <w:sz w:val="24"/>
        </w:rPr>
        <w:t>(</w:t>
      </w:r>
      <w:proofErr w:type="spellStart"/>
      <w:r w:rsidRPr="00132482">
        <w:rPr>
          <w:rFonts w:eastAsia="Calibri"/>
          <w:i/>
          <w:sz w:val="24"/>
        </w:rPr>
        <w:t>СПбГЭУ</w:t>
      </w:r>
      <w:proofErr w:type="spellEnd"/>
      <w:r w:rsidRPr="00132482">
        <w:rPr>
          <w:rFonts w:eastAsia="Calibri"/>
          <w:sz w:val="24"/>
        </w:rPr>
        <w:t>)</w:t>
      </w:r>
    </w:p>
    <w:p w:rsidR="004A22F3" w:rsidRPr="00132482" w:rsidRDefault="004A22F3" w:rsidP="004A22F3">
      <w:pPr>
        <w:spacing w:after="0" w:line="240" w:lineRule="auto"/>
        <w:ind w:firstLine="709"/>
        <w:jc w:val="right"/>
        <w:rPr>
          <w:i/>
          <w:sz w:val="24"/>
        </w:rPr>
      </w:pPr>
      <w:r w:rsidRPr="00132482">
        <w:rPr>
          <w:sz w:val="24"/>
        </w:rPr>
        <w:t>191023,</w:t>
      </w:r>
      <w:r w:rsidRPr="00132482">
        <w:rPr>
          <w:i/>
          <w:sz w:val="24"/>
        </w:rPr>
        <w:t xml:space="preserve"> Санкт-Петербург, ул. </w:t>
      </w:r>
      <w:proofErr w:type="gramStart"/>
      <w:r w:rsidRPr="00132482">
        <w:rPr>
          <w:i/>
          <w:sz w:val="24"/>
        </w:rPr>
        <w:t>Садовая</w:t>
      </w:r>
      <w:proofErr w:type="gramEnd"/>
      <w:r w:rsidRPr="00132482">
        <w:rPr>
          <w:sz w:val="24"/>
        </w:rPr>
        <w:t>, 21</w:t>
      </w:r>
    </w:p>
    <w:p w:rsidR="004A22F3" w:rsidRDefault="004A22F3" w:rsidP="004A22F3">
      <w:pPr>
        <w:spacing w:after="0" w:line="240" w:lineRule="auto"/>
        <w:ind w:firstLine="709"/>
        <w:rPr>
          <w:sz w:val="20"/>
          <w:szCs w:val="20"/>
        </w:rPr>
      </w:pPr>
    </w:p>
    <w:p w:rsidR="004A22F3" w:rsidRPr="00211D82" w:rsidRDefault="004A22F3" w:rsidP="004A22F3">
      <w:pPr>
        <w:spacing w:after="0" w:line="240" w:lineRule="auto"/>
        <w:ind w:firstLine="709"/>
        <w:jc w:val="both"/>
        <w:rPr>
          <w:b/>
          <w:sz w:val="20"/>
          <w:szCs w:val="20"/>
        </w:rPr>
      </w:pPr>
      <w:r w:rsidRPr="00211D82">
        <w:rPr>
          <w:sz w:val="20"/>
          <w:szCs w:val="20"/>
        </w:rPr>
        <w:t>Существует связь между типом телосложения и характером, темпераментом, социальным поведением и обменом веществ в организме человека. Для каждого человека характерен тип телосложения, который является одним из главных факторов, определяющих его стиль</w:t>
      </w:r>
      <w:proofErr w:type="gramStart"/>
      <w:r w:rsidRPr="00211D82">
        <w:rPr>
          <w:sz w:val="20"/>
          <w:szCs w:val="20"/>
        </w:rPr>
        <w:t xml:space="preserve"> ,</w:t>
      </w:r>
      <w:proofErr w:type="gramEnd"/>
      <w:r w:rsidRPr="00211D82">
        <w:rPr>
          <w:sz w:val="20"/>
          <w:szCs w:val="20"/>
        </w:rPr>
        <w:t xml:space="preserve"> цвет и форму одежды. В статье определены основные понятия об идеальной, типовой и нетиповой фигуре и их взаимосвязь с </w:t>
      </w:r>
      <w:proofErr w:type="spellStart"/>
      <w:r w:rsidRPr="00211D82">
        <w:rPr>
          <w:bCs/>
          <w:sz w:val="20"/>
          <w:szCs w:val="20"/>
        </w:rPr>
        <w:t>биосоциальными</w:t>
      </w:r>
      <w:proofErr w:type="spellEnd"/>
      <w:r w:rsidRPr="00211D82">
        <w:rPr>
          <w:bCs/>
          <w:sz w:val="20"/>
          <w:szCs w:val="20"/>
        </w:rPr>
        <w:t xml:space="preserve"> признаками человека</w:t>
      </w:r>
      <w:r w:rsidRPr="00211D82">
        <w:rPr>
          <w:b/>
          <w:bCs/>
          <w:smallCaps/>
          <w:sz w:val="20"/>
          <w:szCs w:val="20"/>
        </w:rPr>
        <w:t xml:space="preserve">. </w:t>
      </w:r>
    </w:p>
    <w:p w:rsidR="004A22F3" w:rsidRPr="00211D82" w:rsidRDefault="004A22F3" w:rsidP="004A22F3">
      <w:pPr>
        <w:pStyle w:val="affb"/>
        <w:spacing w:before="0" w:beforeAutospacing="0" w:after="0" w:afterAutospacing="0"/>
        <w:ind w:firstLine="709"/>
        <w:jc w:val="both"/>
        <w:rPr>
          <w:sz w:val="20"/>
          <w:szCs w:val="20"/>
        </w:rPr>
      </w:pPr>
      <w:r w:rsidRPr="00211D82">
        <w:rPr>
          <w:i/>
          <w:sz w:val="20"/>
          <w:szCs w:val="20"/>
        </w:rPr>
        <w:t>Ключевые слова:</w:t>
      </w:r>
      <w:r w:rsidRPr="00211D82">
        <w:rPr>
          <w:b/>
          <w:sz w:val="20"/>
          <w:szCs w:val="20"/>
        </w:rPr>
        <w:t xml:space="preserve"> </w:t>
      </w:r>
      <w:r w:rsidRPr="00211D82">
        <w:rPr>
          <w:sz w:val="20"/>
          <w:szCs w:val="20"/>
        </w:rPr>
        <w:t xml:space="preserve">Идеальная фигура, </w:t>
      </w:r>
      <w:r w:rsidRPr="00211D82">
        <w:rPr>
          <w:bCs/>
          <w:iCs/>
          <w:sz w:val="20"/>
          <w:szCs w:val="20"/>
        </w:rPr>
        <w:t>типовая фигура,</w:t>
      </w:r>
      <w:r w:rsidRPr="00211D82">
        <w:rPr>
          <w:bCs/>
          <w:sz w:val="20"/>
          <w:szCs w:val="20"/>
        </w:rPr>
        <w:t xml:space="preserve"> </w:t>
      </w:r>
      <w:proofErr w:type="spellStart"/>
      <w:r w:rsidRPr="00211D82">
        <w:rPr>
          <w:bCs/>
          <w:sz w:val="20"/>
          <w:szCs w:val="20"/>
        </w:rPr>
        <w:t>биосоциальные</w:t>
      </w:r>
      <w:proofErr w:type="spellEnd"/>
      <w:r w:rsidRPr="00211D82">
        <w:rPr>
          <w:bCs/>
          <w:sz w:val="20"/>
          <w:szCs w:val="20"/>
        </w:rPr>
        <w:t xml:space="preserve"> признаки, в</w:t>
      </w:r>
      <w:r w:rsidRPr="00211D82">
        <w:rPr>
          <w:sz w:val="20"/>
          <w:szCs w:val="20"/>
        </w:rPr>
        <w:t>нешний облик человека, не типовая фигура.</w:t>
      </w:r>
    </w:p>
    <w:p w:rsidR="004A22F3" w:rsidRPr="001E709B" w:rsidRDefault="004A22F3" w:rsidP="004A22F3">
      <w:pPr>
        <w:spacing w:after="0" w:line="240" w:lineRule="auto"/>
        <w:jc w:val="right"/>
        <w:rPr>
          <w:b/>
          <w:sz w:val="24"/>
          <w:szCs w:val="28"/>
        </w:rPr>
      </w:pPr>
    </w:p>
    <w:p w:rsidR="004A22F3" w:rsidRPr="001816B4" w:rsidRDefault="004A22F3" w:rsidP="004A22F3">
      <w:pPr>
        <w:spacing w:after="0" w:line="240" w:lineRule="auto"/>
        <w:jc w:val="center"/>
        <w:rPr>
          <w:rFonts w:asciiTheme="majorHAnsi" w:hAnsiTheme="majorHAnsi"/>
          <w:b/>
          <w:sz w:val="24"/>
          <w:szCs w:val="24"/>
          <w:lang w:val="en-US"/>
        </w:rPr>
      </w:pPr>
      <w:r w:rsidRPr="001816B4">
        <w:rPr>
          <w:rFonts w:asciiTheme="majorHAnsi" w:hAnsiTheme="majorHAnsi"/>
          <w:b/>
          <w:sz w:val="24"/>
          <w:szCs w:val="24"/>
          <w:lang w:val="en-US"/>
        </w:rPr>
        <w:t>THE CONCEPT OF AN IDEAL, TYPICAL AND ATYPICAL FIGURE AND THE BIOSOCIAL CHARACTERISTICS</w:t>
      </w:r>
    </w:p>
    <w:p w:rsidR="004A22F3" w:rsidRPr="001816B4" w:rsidRDefault="004A22F3" w:rsidP="004A22F3">
      <w:pPr>
        <w:shd w:val="clear" w:color="auto" w:fill="FFFFFF"/>
        <w:spacing w:after="0" w:line="240" w:lineRule="auto"/>
        <w:ind w:firstLine="709"/>
        <w:jc w:val="right"/>
        <w:rPr>
          <w:rFonts w:asciiTheme="majorHAnsi" w:hAnsiTheme="majorHAnsi" w:cs="Times New Roman"/>
          <w:snapToGrid w:val="0"/>
          <w:sz w:val="24"/>
          <w:szCs w:val="24"/>
          <w:lang w:val="en-US"/>
        </w:rPr>
      </w:pPr>
      <w:r w:rsidRPr="001816B4">
        <w:rPr>
          <w:rFonts w:asciiTheme="majorHAnsi" w:hAnsiTheme="majorHAnsi" w:cs="Times New Roman"/>
          <w:snapToGrid w:val="0"/>
          <w:sz w:val="24"/>
          <w:szCs w:val="24"/>
          <w:lang w:val="en-US"/>
        </w:rPr>
        <w:t xml:space="preserve">I.A. </w:t>
      </w:r>
      <w:proofErr w:type="spellStart"/>
      <w:r w:rsidRPr="001816B4">
        <w:rPr>
          <w:rFonts w:asciiTheme="majorHAnsi" w:hAnsiTheme="majorHAnsi" w:cs="Times New Roman"/>
          <w:snapToGrid w:val="0"/>
          <w:sz w:val="24"/>
          <w:szCs w:val="24"/>
          <w:lang w:val="en-US"/>
        </w:rPr>
        <w:t>Radchenko</w:t>
      </w:r>
      <w:proofErr w:type="spellEnd"/>
    </w:p>
    <w:p w:rsidR="004A22F3" w:rsidRPr="00FB5081" w:rsidRDefault="004A22F3" w:rsidP="004A22F3">
      <w:pPr>
        <w:spacing w:after="0" w:line="240" w:lineRule="auto"/>
        <w:jc w:val="right"/>
        <w:rPr>
          <w:i/>
          <w:lang w:val="en-US"/>
        </w:rPr>
      </w:pPr>
      <w:r w:rsidRPr="00DF771E">
        <w:rPr>
          <w:i/>
          <w:lang w:val="en-US"/>
        </w:rPr>
        <w:t xml:space="preserve">Saint-Petersburg State University of Economics </w:t>
      </w:r>
      <w:r w:rsidRPr="00AE7A28">
        <w:rPr>
          <w:lang w:val="en-US"/>
        </w:rPr>
        <w:t>(</w:t>
      </w:r>
      <w:proofErr w:type="spellStart"/>
      <w:r w:rsidRPr="00DF771E">
        <w:rPr>
          <w:i/>
          <w:lang w:val="en-US"/>
        </w:rPr>
        <w:t>SPb</w:t>
      </w:r>
      <w:r>
        <w:rPr>
          <w:i/>
          <w:lang w:val="en-US"/>
        </w:rPr>
        <w:t>G</w:t>
      </w:r>
      <w:r w:rsidRPr="00DF771E">
        <w:rPr>
          <w:i/>
          <w:lang w:val="en-US"/>
        </w:rPr>
        <w:t>EU</w:t>
      </w:r>
      <w:proofErr w:type="spellEnd"/>
      <w:r w:rsidRPr="00AE7A28">
        <w:rPr>
          <w:lang w:val="en-US"/>
        </w:rPr>
        <w:t>)</w:t>
      </w:r>
      <w:r w:rsidRPr="00132482">
        <w:rPr>
          <w:i/>
          <w:lang w:val="en-US"/>
        </w:rPr>
        <w:t xml:space="preserve">, </w:t>
      </w:r>
      <w:r w:rsidRPr="00AE7A28">
        <w:rPr>
          <w:lang w:val="en-US"/>
        </w:rPr>
        <w:t>191023</w:t>
      </w:r>
      <w:r w:rsidRPr="00DF771E">
        <w:rPr>
          <w:i/>
          <w:lang w:val="en-US"/>
        </w:rPr>
        <w:t xml:space="preserve">, </w:t>
      </w:r>
      <w:proofErr w:type="spellStart"/>
      <w:r w:rsidRPr="00DF771E">
        <w:rPr>
          <w:i/>
          <w:lang w:val="en-US"/>
        </w:rPr>
        <w:t>St.Petersburg</w:t>
      </w:r>
      <w:proofErr w:type="spellEnd"/>
      <w:r w:rsidRPr="00DF771E">
        <w:rPr>
          <w:i/>
          <w:lang w:val="en-US"/>
        </w:rPr>
        <w:t xml:space="preserve">, street </w:t>
      </w:r>
      <w:proofErr w:type="spellStart"/>
      <w:r w:rsidRPr="00DF771E">
        <w:rPr>
          <w:i/>
          <w:lang w:val="en-US"/>
        </w:rPr>
        <w:t>Sadovaya</w:t>
      </w:r>
      <w:proofErr w:type="spellEnd"/>
      <w:r w:rsidRPr="00DF771E">
        <w:rPr>
          <w:i/>
          <w:lang w:val="en-US"/>
        </w:rPr>
        <w:t xml:space="preserve">, </w:t>
      </w:r>
      <w:r w:rsidRPr="00AE7A28">
        <w:rPr>
          <w:lang w:val="en-US"/>
        </w:rPr>
        <w:t>21</w:t>
      </w:r>
    </w:p>
    <w:p w:rsidR="004A22F3" w:rsidRPr="001816B4" w:rsidRDefault="004A22F3" w:rsidP="004A22F3">
      <w:pPr>
        <w:spacing w:after="0" w:line="240" w:lineRule="auto"/>
        <w:ind w:firstLine="709"/>
        <w:jc w:val="both"/>
        <w:rPr>
          <w:sz w:val="20"/>
          <w:szCs w:val="20"/>
          <w:lang w:val="en-US"/>
        </w:rPr>
      </w:pPr>
    </w:p>
    <w:p w:rsidR="004A22F3" w:rsidRPr="000C75F5" w:rsidRDefault="004A22F3" w:rsidP="004A22F3">
      <w:pPr>
        <w:spacing w:after="0" w:line="240" w:lineRule="auto"/>
        <w:ind w:firstLine="709"/>
        <w:jc w:val="both"/>
        <w:rPr>
          <w:sz w:val="20"/>
          <w:szCs w:val="20"/>
          <w:lang w:val="en-US"/>
        </w:rPr>
      </w:pPr>
      <w:r w:rsidRPr="000C75F5">
        <w:rPr>
          <w:sz w:val="20"/>
          <w:szCs w:val="20"/>
          <w:lang w:val="en-US"/>
        </w:rPr>
        <w:t xml:space="preserve">There is a link between body type and character and temperament, social behavior and metabolism in the human body. Every person has a body type, which is one of the main factors that determine the </w:t>
      </w:r>
      <w:proofErr w:type="gramStart"/>
      <w:r w:rsidRPr="000C75F5">
        <w:rPr>
          <w:sz w:val="20"/>
          <w:szCs w:val="20"/>
          <w:lang w:val="en-US"/>
        </w:rPr>
        <w:t>style ,</w:t>
      </w:r>
      <w:proofErr w:type="gramEnd"/>
      <w:r w:rsidRPr="000C75F5">
        <w:rPr>
          <w:sz w:val="20"/>
          <w:szCs w:val="20"/>
          <w:lang w:val="en-US"/>
        </w:rPr>
        <w:t xml:space="preserve"> color and shape </w:t>
      </w:r>
      <w:r w:rsidRPr="000C75F5">
        <w:rPr>
          <w:rFonts w:eastAsia="Times New Roman" w:cs="Times New Roman"/>
          <w:sz w:val="20"/>
          <w:szCs w:val="20"/>
          <w:lang w:val="en-US" w:eastAsia="ru-RU"/>
        </w:rPr>
        <w:t xml:space="preserve">of clothing. The </w:t>
      </w:r>
      <w:r w:rsidRPr="000C75F5">
        <w:rPr>
          <w:sz w:val="20"/>
          <w:szCs w:val="20"/>
          <w:lang w:val="en-US"/>
        </w:rPr>
        <w:t xml:space="preserve">article outlines the basic concepts of the ideal, typical and atypical figure and their relationship with the biosocial characteristics of a person. </w:t>
      </w:r>
    </w:p>
    <w:p w:rsidR="004A22F3" w:rsidRPr="001816B4" w:rsidRDefault="004A22F3" w:rsidP="004A22F3">
      <w:pPr>
        <w:spacing w:after="0" w:line="240" w:lineRule="auto"/>
        <w:ind w:firstLine="709"/>
        <w:jc w:val="both"/>
        <w:rPr>
          <w:b/>
          <w:bCs/>
          <w:smallCaps/>
          <w:sz w:val="20"/>
          <w:szCs w:val="20"/>
          <w:lang w:val="en-US"/>
        </w:rPr>
      </w:pPr>
      <w:r w:rsidRPr="001816B4">
        <w:rPr>
          <w:i/>
          <w:sz w:val="20"/>
          <w:szCs w:val="20"/>
          <w:lang w:val="en-US"/>
        </w:rPr>
        <w:t>Keywords:</w:t>
      </w:r>
      <w:r w:rsidRPr="001816B4">
        <w:rPr>
          <w:sz w:val="20"/>
          <w:szCs w:val="20"/>
          <w:lang w:val="en-US"/>
        </w:rPr>
        <w:t xml:space="preserve"> Perfect figure, model figure, biosocial different signs, the appearance of a man, not a model</w:t>
      </w:r>
      <w:r w:rsidRPr="001816B4">
        <w:rPr>
          <w:sz w:val="20"/>
          <w:szCs w:val="20"/>
          <w:lang w:val="en-US"/>
        </w:rPr>
        <w:br/>
        <w:t>figure.</w:t>
      </w:r>
    </w:p>
    <w:p w:rsidR="004A22F3" w:rsidRPr="004A6175" w:rsidRDefault="004A22F3" w:rsidP="004A22F3">
      <w:pPr>
        <w:spacing w:after="0" w:line="228" w:lineRule="auto"/>
        <w:jc w:val="center"/>
        <w:rPr>
          <w:rFonts w:asciiTheme="majorHAnsi" w:hAnsiTheme="majorHAnsi"/>
          <w:b/>
          <w:sz w:val="28"/>
        </w:rPr>
      </w:pPr>
      <w:r w:rsidRPr="004A6175">
        <w:rPr>
          <w:rFonts w:asciiTheme="majorHAnsi" w:hAnsiTheme="majorHAnsi"/>
          <w:b/>
          <w:sz w:val="28"/>
        </w:rPr>
        <w:t>СРАВНИТЕЛЬНАЯ ХАРАКТЕРИСТИКА ШВЕЙНОЙ И ПОТРЕБИТЕЛЬСКОЙ КЛАССИФИКА</w:t>
      </w:r>
      <w:r>
        <w:rPr>
          <w:rFonts w:asciiTheme="majorHAnsi" w:hAnsiTheme="majorHAnsi"/>
          <w:b/>
          <w:sz w:val="28"/>
        </w:rPr>
        <w:t xml:space="preserve">ЦИЙ ТИПОВ ТЕЛОСЛОЖЕНИЯ ЖЕНСКИХ </w:t>
      </w:r>
      <w:r w:rsidRPr="004A6175">
        <w:rPr>
          <w:rFonts w:asciiTheme="majorHAnsi" w:hAnsiTheme="majorHAnsi"/>
          <w:b/>
          <w:sz w:val="28"/>
        </w:rPr>
        <w:t>ФИГУР</w:t>
      </w:r>
    </w:p>
    <w:p w:rsidR="004A22F3" w:rsidRDefault="004A22F3" w:rsidP="004A22F3">
      <w:pPr>
        <w:spacing w:after="0" w:line="228" w:lineRule="auto"/>
        <w:jc w:val="right"/>
        <w:rPr>
          <w:rFonts w:asciiTheme="majorHAnsi" w:hAnsiTheme="majorHAnsi"/>
          <w:sz w:val="28"/>
        </w:rPr>
      </w:pPr>
    </w:p>
    <w:p w:rsidR="004A22F3" w:rsidRDefault="004A22F3" w:rsidP="004A22F3">
      <w:pPr>
        <w:spacing w:after="0" w:line="228" w:lineRule="auto"/>
        <w:jc w:val="right"/>
        <w:rPr>
          <w:rFonts w:asciiTheme="majorHAnsi" w:hAnsiTheme="majorHAnsi"/>
          <w:sz w:val="28"/>
          <w:vertAlign w:val="superscript"/>
        </w:rPr>
      </w:pPr>
      <w:r w:rsidRPr="004A6175">
        <w:rPr>
          <w:rFonts w:asciiTheme="majorHAnsi" w:hAnsiTheme="majorHAnsi"/>
          <w:sz w:val="28"/>
        </w:rPr>
        <w:t>И.А. Радченко</w:t>
      </w:r>
      <w:proofErr w:type="gramStart"/>
      <w:r>
        <w:rPr>
          <w:rFonts w:asciiTheme="majorHAnsi" w:hAnsiTheme="majorHAnsi"/>
          <w:sz w:val="28"/>
          <w:vertAlign w:val="superscript"/>
        </w:rPr>
        <w:t>1</w:t>
      </w:r>
      <w:proofErr w:type="gramEnd"/>
    </w:p>
    <w:p w:rsidR="004A22F3" w:rsidRDefault="004A22F3" w:rsidP="004A22F3">
      <w:pPr>
        <w:spacing w:after="0" w:line="228" w:lineRule="auto"/>
        <w:ind w:firstLine="709"/>
        <w:jc w:val="right"/>
        <w:rPr>
          <w:rFonts w:eastAsia="Calibri"/>
          <w:i/>
          <w:sz w:val="24"/>
        </w:rPr>
      </w:pPr>
    </w:p>
    <w:p w:rsidR="004A22F3" w:rsidRPr="00132482" w:rsidRDefault="004A22F3" w:rsidP="004A22F3">
      <w:pPr>
        <w:spacing w:after="0" w:line="228" w:lineRule="auto"/>
        <w:ind w:firstLine="709"/>
        <w:jc w:val="right"/>
        <w:rPr>
          <w:rFonts w:eastAsia="Calibri"/>
          <w:b/>
          <w:sz w:val="24"/>
        </w:rPr>
      </w:pPr>
      <w:r w:rsidRPr="00132482">
        <w:rPr>
          <w:rFonts w:eastAsia="Calibri"/>
          <w:i/>
          <w:sz w:val="24"/>
        </w:rPr>
        <w:t xml:space="preserve">Санкт-Петербургский государственный экономический университет </w:t>
      </w:r>
      <w:r w:rsidRPr="00132482">
        <w:rPr>
          <w:rFonts w:eastAsia="Calibri"/>
          <w:sz w:val="24"/>
        </w:rPr>
        <w:t>(</w:t>
      </w:r>
      <w:proofErr w:type="spellStart"/>
      <w:r w:rsidRPr="00132482">
        <w:rPr>
          <w:rFonts w:eastAsia="Calibri"/>
          <w:i/>
          <w:sz w:val="24"/>
        </w:rPr>
        <w:t>СПбГЭУ</w:t>
      </w:r>
      <w:proofErr w:type="spellEnd"/>
      <w:r w:rsidRPr="00132482">
        <w:rPr>
          <w:rFonts w:eastAsia="Calibri"/>
          <w:sz w:val="24"/>
        </w:rPr>
        <w:t>)</w:t>
      </w:r>
    </w:p>
    <w:p w:rsidR="004A22F3" w:rsidRPr="00132482" w:rsidRDefault="004A22F3" w:rsidP="004A22F3">
      <w:pPr>
        <w:spacing w:after="0" w:line="228" w:lineRule="auto"/>
        <w:ind w:firstLine="709"/>
        <w:jc w:val="right"/>
        <w:rPr>
          <w:i/>
          <w:sz w:val="24"/>
        </w:rPr>
      </w:pPr>
      <w:r w:rsidRPr="00132482">
        <w:rPr>
          <w:sz w:val="24"/>
        </w:rPr>
        <w:t>191023,</w:t>
      </w:r>
      <w:r w:rsidRPr="00132482">
        <w:rPr>
          <w:i/>
          <w:sz w:val="24"/>
        </w:rPr>
        <w:t xml:space="preserve"> Санкт-Петербург, ул. </w:t>
      </w:r>
      <w:proofErr w:type="gramStart"/>
      <w:r w:rsidRPr="00132482">
        <w:rPr>
          <w:i/>
          <w:sz w:val="24"/>
        </w:rPr>
        <w:t>Садовая</w:t>
      </w:r>
      <w:proofErr w:type="gramEnd"/>
      <w:r w:rsidRPr="00132482">
        <w:rPr>
          <w:sz w:val="24"/>
        </w:rPr>
        <w:t>, 21</w:t>
      </w:r>
    </w:p>
    <w:p w:rsidR="004A22F3" w:rsidRPr="004A6175" w:rsidRDefault="004A22F3" w:rsidP="004A22F3">
      <w:pPr>
        <w:spacing w:after="0" w:line="228" w:lineRule="auto"/>
        <w:jc w:val="right"/>
        <w:rPr>
          <w:rFonts w:asciiTheme="majorHAnsi" w:hAnsiTheme="majorHAnsi"/>
          <w:sz w:val="28"/>
          <w:vertAlign w:val="superscript"/>
        </w:rPr>
      </w:pPr>
    </w:p>
    <w:p w:rsidR="004A22F3" w:rsidRPr="00FB5081" w:rsidRDefault="004A22F3" w:rsidP="004A22F3">
      <w:pPr>
        <w:spacing w:after="0" w:line="228" w:lineRule="auto"/>
        <w:ind w:firstLine="709"/>
        <w:jc w:val="both"/>
        <w:rPr>
          <w:sz w:val="20"/>
        </w:rPr>
      </w:pPr>
      <w:r w:rsidRPr="00FB5081">
        <w:rPr>
          <w:sz w:val="20"/>
        </w:rPr>
        <w:t>Для разработки общих подходов в определении исходных данных при выборе с учетом индивидуальных особенностей и потребностей моделей одежды на рынке потребления одежды и в условиях ее производства проведена сравнительная характеристика швейной и потребительской классификаций типов телосложения женских фигур.</w:t>
      </w:r>
    </w:p>
    <w:p w:rsidR="004A22F3" w:rsidRPr="00FB5081" w:rsidRDefault="004A22F3" w:rsidP="004A22F3">
      <w:pPr>
        <w:spacing w:after="0" w:line="228" w:lineRule="auto"/>
        <w:ind w:firstLine="709"/>
        <w:jc w:val="both"/>
        <w:rPr>
          <w:sz w:val="20"/>
        </w:rPr>
      </w:pPr>
      <w:r w:rsidRPr="00FB5081">
        <w:rPr>
          <w:i/>
          <w:sz w:val="20"/>
        </w:rPr>
        <w:t>Ключевые слова:</w:t>
      </w:r>
      <w:r w:rsidRPr="00FB5081">
        <w:rPr>
          <w:sz w:val="20"/>
        </w:rPr>
        <w:t xml:space="preserve"> телосложение человека, степень развития жироотложений, потребительская классификация антропоморфологическая типов фигур.</w:t>
      </w:r>
    </w:p>
    <w:p w:rsidR="004A22F3" w:rsidRDefault="004A22F3" w:rsidP="004A22F3">
      <w:pPr>
        <w:spacing w:after="0" w:line="228" w:lineRule="auto"/>
        <w:ind w:firstLine="709"/>
      </w:pPr>
    </w:p>
    <w:p w:rsidR="004A22F3" w:rsidRPr="00936B75" w:rsidRDefault="004A22F3" w:rsidP="004A22F3">
      <w:pPr>
        <w:spacing w:after="0" w:line="228" w:lineRule="auto"/>
        <w:ind w:firstLine="709"/>
        <w:jc w:val="center"/>
        <w:rPr>
          <w:b/>
          <w:lang w:val="en-US"/>
        </w:rPr>
      </w:pPr>
      <w:r w:rsidRPr="00936B75">
        <w:rPr>
          <w:b/>
          <w:lang w:val="en-US"/>
        </w:rPr>
        <w:t>COMPARATIVE CHARACTERISTICS OF THE APPAREL AND CONSUMER CLASSIFICATIONS OF BODY TYPES OF FEMALE FIGURES</w:t>
      </w:r>
    </w:p>
    <w:p w:rsidR="004A22F3" w:rsidRPr="001816B4" w:rsidRDefault="004A22F3" w:rsidP="004A22F3">
      <w:pPr>
        <w:shd w:val="clear" w:color="auto" w:fill="FFFFFF"/>
        <w:spacing w:after="0" w:line="228" w:lineRule="auto"/>
        <w:ind w:firstLine="709"/>
        <w:jc w:val="right"/>
        <w:rPr>
          <w:rFonts w:asciiTheme="majorHAnsi" w:hAnsiTheme="majorHAnsi" w:cs="Times New Roman"/>
          <w:snapToGrid w:val="0"/>
          <w:sz w:val="24"/>
          <w:szCs w:val="24"/>
          <w:lang w:val="en-US"/>
        </w:rPr>
      </w:pPr>
      <w:r w:rsidRPr="001816B4">
        <w:rPr>
          <w:rFonts w:asciiTheme="majorHAnsi" w:hAnsiTheme="majorHAnsi" w:cs="Times New Roman"/>
          <w:snapToGrid w:val="0"/>
          <w:sz w:val="24"/>
          <w:szCs w:val="24"/>
          <w:lang w:val="en-US"/>
        </w:rPr>
        <w:t xml:space="preserve">I.A. </w:t>
      </w:r>
      <w:proofErr w:type="spellStart"/>
      <w:r w:rsidRPr="001816B4">
        <w:rPr>
          <w:rFonts w:asciiTheme="majorHAnsi" w:hAnsiTheme="majorHAnsi" w:cs="Times New Roman"/>
          <w:snapToGrid w:val="0"/>
          <w:sz w:val="24"/>
          <w:szCs w:val="24"/>
          <w:lang w:val="en-US"/>
        </w:rPr>
        <w:t>Radchenko</w:t>
      </w:r>
      <w:proofErr w:type="spellEnd"/>
    </w:p>
    <w:p w:rsidR="004A22F3" w:rsidRPr="00FB5081" w:rsidRDefault="004A22F3" w:rsidP="004A22F3">
      <w:pPr>
        <w:spacing w:after="0" w:line="228" w:lineRule="auto"/>
        <w:jc w:val="right"/>
        <w:rPr>
          <w:i/>
          <w:lang w:val="en-US"/>
        </w:rPr>
      </w:pPr>
      <w:r w:rsidRPr="00DF771E">
        <w:rPr>
          <w:i/>
          <w:lang w:val="en-US"/>
        </w:rPr>
        <w:t xml:space="preserve">Saint-Petersburg State University of Economics </w:t>
      </w:r>
      <w:r w:rsidRPr="00AE7A28">
        <w:rPr>
          <w:lang w:val="en-US"/>
        </w:rPr>
        <w:t>(</w:t>
      </w:r>
      <w:proofErr w:type="spellStart"/>
      <w:r w:rsidRPr="00DF771E">
        <w:rPr>
          <w:i/>
          <w:lang w:val="en-US"/>
        </w:rPr>
        <w:t>SPb</w:t>
      </w:r>
      <w:r>
        <w:rPr>
          <w:i/>
          <w:lang w:val="en-US"/>
        </w:rPr>
        <w:t>G</w:t>
      </w:r>
      <w:r w:rsidRPr="00DF771E">
        <w:rPr>
          <w:i/>
          <w:lang w:val="en-US"/>
        </w:rPr>
        <w:t>EU</w:t>
      </w:r>
      <w:proofErr w:type="spellEnd"/>
      <w:r w:rsidRPr="00AE7A28">
        <w:rPr>
          <w:lang w:val="en-US"/>
        </w:rPr>
        <w:t>)</w:t>
      </w:r>
      <w:r w:rsidRPr="00132482">
        <w:rPr>
          <w:i/>
          <w:lang w:val="en-US"/>
        </w:rPr>
        <w:t xml:space="preserve">, </w:t>
      </w:r>
      <w:r w:rsidRPr="00AE7A28">
        <w:rPr>
          <w:lang w:val="en-US"/>
        </w:rPr>
        <w:t>191023</w:t>
      </w:r>
      <w:r w:rsidRPr="00DF771E">
        <w:rPr>
          <w:i/>
          <w:lang w:val="en-US"/>
        </w:rPr>
        <w:t xml:space="preserve">, </w:t>
      </w:r>
      <w:proofErr w:type="spellStart"/>
      <w:r w:rsidRPr="00DF771E">
        <w:rPr>
          <w:i/>
          <w:lang w:val="en-US"/>
        </w:rPr>
        <w:t>St.Petersburg</w:t>
      </w:r>
      <w:proofErr w:type="spellEnd"/>
      <w:r w:rsidRPr="00DF771E">
        <w:rPr>
          <w:i/>
          <w:lang w:val="en-US"/>
        </w:rPr>
        <w:t xml:space="preserve">, street </w:t>
      </w:r>
      <w:proofErr w:type="spellStart"/>
      <w:r w:rsidRPr="00DF771E">
        <w:rPr>
          <w:i/>
          <w:lang w:val="en-US"/>
        </w:rPr>
        <w:t>Sadovaya</w:t>
      </w:r>
      <w:proofErr w:type="spellEnd"/>
      <w:r w:rsidRPr="00DF771E">
        <w:rPr>
          <w:i/>
          <w:lang w:val="en-US"/>
        </w:rPr>
        <w:t xml:space="preserve">, </w:t>
      </w:r>
      <w:r w:rsidRPr="00AE7A28">
        <w:rPr>
          <w:lang w:val="en-US"/>
        </w:rPr>
        <w:t>21</w:t>
      </w:r>
    </w:p>
    <w:p w:rsidR="004A22F3" w:rsidRPr="00292E86" w:rsidRDefault="004A22F3" w:rsidP="004A22F3">
      <w:pPr>
        <w:spacing w:after="0" w:line="228" w:lineRule="auto"/>
        <w:ind w:firstLine="709"/>
        <w:rPr>
          <w:sz w:val="20"/>
          <w:lang w:val="en-US"/>
        </w:rPr>
      </w:pPr>
    </w:p>
    <w:p w:rsidR="004A22F3" w:rsidRPr="00FB5081" w:rsidRDefault="004A22F3" w:rsidP="004A22F3">
      <w:pPr>
        <w:spacing w:after="0" w:line="228" w:lineRule="auto"/>
        <w:ind w:firstLine="709"/>
        <w:rPr>
          <w:sz w:val="20"/>
          <w:lang w:val="en-US"/>
        </w:rPr>
      </w:pPr>
      <w:r w:rsidRPr="00FB5081">
        <w:rPr>
          <w:sz w:val="20"/>
          <w:lang w:val="en-US"/>
        </w:rPr>
        <w:t>To develop common approaches in determining the source of data when you select individual characteristics and needs of clothing models in the market consumption of clothing and the conditions of its production carried out comparative characteristics of apparel and consumer classifications of body types of female figures.</w:t>
      </w:r>
    </w:p>
    <w:p w:rsidR="004A22F3" w:rsidRPr="00292E86" w:rsidRDefault="004A22F3" w:rsidP="004A22F3">
      <w:pPr>
        <w:spacing w:after="0" w:line="228" w:lineRule="auto"/>
        <w:ind w:firstLine="709"/>
        <w:jc w:val="both"/>
        <w:rPr>
          <w:sz w:val="20"/>
          <w:lang w:val="en-US"/>
        </w:rPr>
      </w:pPr>
      <w:r w:rsidRPr="00FB5081">
        <w:rPr>
          <w:i/>
          <w:sz w:val="20"/>
          <w:lang w:val="en-US"/>
        </w:rPr>
        <w:t>Keywords:</w:t>
      </w:r>
      <w:r w:rsidRPr="00FB5081">
        <w:rPr>
          <w:sz w:val="20"/>
          <w:lang w:val="en-US"/>
        </w:rPr>
        <w:t xml:space="preserve"> Constitution of man, the development of </w:t>
      </w:r>
      <w:proofErr w:type="spellStart"/>
      <w:r w:rsidRPr="00FB5081">
        <w:rPr>
          <w:sz w:val="20"/>
          <w:lang w:val="en-US"/>
        </w:rPr>
        <w:t>iroot</w:t>
      </w:r>
      <w:proofErr w:type="spellEnd"/>
      <w:r w:rsidRPr="00FB5081">
        <w:rPr>
          <w:sz w:val="20"/>
          <w:lang w:val="en-US"/>
        </w:rPr>
        <w:t xml:space="preserve"> proposals consumer classification </w:t>
      </w:r>
      <w:proofErr w:type="spellStart"/>
      <w:r w:rsidRPr="00FB5081">
        <w:rPr>
          <w:sz w:val="20"/>
          <w:lang w:val="en-US"/>
        </w:rPr>
        <w:t>anthropomorphology</w:t>
      </w:r>
      <w:proofErr w:type="spellEnd"/>
      <w:r w:rsidRPr="00FB5081">
        <w:rPr>
          <w:sz w:val="20"/>
          <w:lang w:val="en-US"/>
        </w:rPr>
        <w:t xml:space="preserve"> types of shapes.</w:t>
      </w:r>
    </w:p>
    <w:p w:rsidR="004A22F3" w:rsidRPr="0007603C" w:rsidRDefault="004A22F3" w:rsidP="004A22F3">
      <w:pPr>
        <w:rPr>
          <w:lang w:val="en-US"/>
        </w:rPr>
      </w:pPr>
    </w:p>
    <w:p w:rsidR="004A22F3" w:rsidRPr="002E16DC" w:rsidRDefault="004A22F3" w:rsidP="004A22F3">
      <w:pPr>
        <w:pBdr>
          <w:bottom w:val="single" w:sz="12" w:space="1" w:color="17365D" w:themeColor="text2" w:themeShade="BF"/>
        </w:pBdr>
        <w:shd w:val="clear" w:color="auto" w:fill="FFFFFF" w:themeFill="background1"/>
        <w:spacing w:after="0"/>
        <w:contextualSpacing/>
        <w:jc w:val="center"/>
        <w:rPr>
          <w:rFonts w:ascii="Verdana" w:hAnsi="Verdana"/>
          <w:b/>
          <w:sz w:val="32"/>
          <w:szCs w:val="32"/>
        </w:rPr>
      </w:pPr>
      <w:r w:rsidRPr="002E16DC">
        <w:rPr>
          <w:rFonts w:ascii="Verdana" w:hAnsi="Verdana"/>
          <w:b/>
          <w:caps/>
          <w:sz w:val="32"/>
          <w:szCs w:val="32"/>
        </w:rPr>
        <w:t>организационно-экономические аспекты сервиса</w:t>
      </w:r>
    </w:p>
    <w:p w:rsidR="004A22F3" w:rsidRDefault="004A22F3" w:rsidP="004A22F3">
      <w:pPr>
        <w:spacing w:after="0" w:line="240" w:lineRule="auto"/>
        <w:jc w:val="center"/>
        <w:rPr>
          <w:rFonts w:asciiTheme="majorHAnsi" w:eastAsia="Calibri" w:hAnsiTheme="majorHAnsi" w:cs="Times New Roman"/>
          <w:b/>
          <w:sz w:val="28"/>
          <w:szCs w:val="28"/>
        </w:rPr>
      </w:pPr>
      <w:r w:rsidRPr="008A5C48">
        <w:rPr>
          <w:rFonts w:asciiTheme="majorHAnsi" w:eastAsia="Calibri" w:hAnsiTheme="majorHAnsi" w:cs="Times New Roman"/>
          <w:b/>
          <w:sz w:val="28"/>
          <w:szCs w:val="28"/>
        </w:rPr>
        <w:t xml:space="preserve">ОЦЕНКА </w:t>
      </w:r>
      <w:proofErr w:type="gramStart"/>
      <w:r w:rsidRPr="008A5C48">
        <w:rPr>
          <w:rFonts w:asciiTheme="majorHAnsi" w:eastAsia="Calibri" w:hAnsiTheme="majorHAnsi" w:cs="Times New Roman"/>
          <w:b/>
          <w:sz w:val="28"/>
          <w:szCs w:val="28"/>
        </w:rPr>
        <w:t>ПРИГОДНОСТИ МЕТОДОВ ОБОСНОВАНИЯ ОРГАНИЗАЦИОННОЙ СТРУКТУРЫ ПРЕДПРИЯТИЙ СЕРВИСА</w:t>
      </w:r>
      <w:proofErr w:type="gramEnd"/>
      <w:r w:rsidRPr="008A5C48">
        <w:rPr>
          <w:rFonts w:asciiTheme="majorHAnsi" w:eastAsia="Calibri" w:hAnsiTheme="majorHAnsi" w:cs="Times New Roman"/>
          <w:b/>
          <w:sz w:val="28"/>
          <w:szCs w:val="28"/>
        </w:rPr>
        <w:t xml:space="preserve"> АССИСТАНС</w:t>
      </w:r>
    </w:p>
    <w:p w:rsidR="004A22F3" w:rsidRPr="008A5C48" w:rsidRDefault="004A22F3" w:rsidP="004A22F3">
      <w:pPr>
        <w:spacing w:after="0" w:line="240" w:lineRule="auto"/>
        <w:jc w:val="center"/>
        <w:rPr>
          <w:rFonts w:asciiTheme="majorHAnsi" w:eastAsia="Calibri" w:hAnsiTheme="majorHAnsi" w:cs="Times New Roman"/>
          <w:b/>
          <w:sz w:val="28"/>
          <w:szCs w:val="28"/>
        </w:rPr>
      </w:pPr>
    </w:p>
    <w:p w:rsidR="004A22F3" w:rsidRDefault="004A22F3" w:rsidP="004A22F3">
      <w:pPr>
        <w:spacing w:after="0" w:line="240" w:lineRule="auto"/>
        <w:jc w:val="right"/>
        <w:rPr>
          <w:rFonts w:asciiTheme="majorHAnsi" w:eastAsia="Calibri" w:hAnsiTheme="majorHAnsi" w:cs="Times New Roman"/>
          <w:sz w:val="28"/>
          <w:szCs w:val="28"/>
          <w:vertAlign w:val="superscript"/>
        </w:rPr>
      </w:pPr>
      <w:r w:rsidRPr="008A5C48">
        <w:rPr>
          <w:rFonts w:asciiTheme="majorHAnsi" w:eastAsia="Calibri" w:hAnsiTheme="majorHAnsi" w:cs="Times New Roman"/>
          <w:sz w:val="28"/>
          <w:szCs w:val="28"/>
        </w:rPr>
        <w:t>Ю.Г. Лазарев</w:t>
      </w:r>
      <w:proofErr w:type="gramStart"/>
      <w:r>
        <w:rPr>
          <w:rFonts w:asciiTheme="majorHAnsi" w:eastAsia="Calibri" w:hAnsiTheme="majorHAnsi" w:cs="Times New Roman"/>
          <w:sz w:val="28"/>
          <w:szCs w:val="28"/>
          <w:vertAlign w:val="superscript"/>
        </w:rPr>
        <w:t>1</w:t>
      </w:r>
      <w:proofErr w:type="gramEnd"/>
      <w:r w:rsidRPr="008A5C48">
        <w:rPr>
          <w:rFonts w:asciiTheme="majorHAnsi" w:eastAsia="Calibri" w:hAnsiTheme="majorHAnsi" w:cs="Times New Roman"/>
          <w:sz w:val="28"/>
          <w:szCs w:val="28"/>
        </w:rPr>
        <w:t>, Д.Л. Симонов</w:t>
      </w:r>
      <w:r>
        <w:rPr>
          <w:rFonts w:asciiTheme="majorHAnsi" w:eastAsia="Calibri" w:hAnsiTheme="majorHAnsi" w:cs="Times New Roman"/>
          <w:sz w:val="28"/>
          <w:szCs w:val="28"/>
          <w:vertAlign w:val="superscript"/>
        </w:rPr>
        <w:t>2</w:t>
      </w:r>
      <w:r w:rsidRPr="008A5C48">
        <w:rPr>
          <w:rFonts w:asciiTheme="majorHAnsi" w:eastAsia="Calibri" w:hAnsiTheme="majorHAnsi" w:cs="Times New Roman"/>
          <w:sz w:val="28"/>
          <w:szCs w:val="28"/>
        </w:rPr>
        <w:t>, Б.А. Карпачев</w:t>
      </w:r>
      <w:r>
        <w:rPr>
          <w:rFonts w:asciiTheme="majorHAnsi" w:eastAsia="Calibri" w:hAnsiTheme="majorHAnsi" w:cs="Times New Roman"/>
          <w:sz w:val="28"/>
          <w:szCs w:val="28"/>
          <w:vertAlign w:val="superscript"/>
        </w:rPr>
        <w:t>3</w:t>
      </w:r>
    </w:p>
    <w:p w:rsidR="004A22F3" w:rsidRDefault="004A22F3" w:rsidP="004A22F3">
      <w:pPr>
        <w:spacing w:after="0" w:line="240" w:lineRule="auto"/>
        <w:jc w:val="right"/>
        <w:rPr>
          <w:rFonts w:asciiTheme="majorHAnsi" w:eastAsia="Calibri" w:hAnsiTheme="majorHAnsi" w:cs="Times New Roman"/>
          <w:sz w:val="28"/>
          <w:szCs w:val="28"/>
          <w:vertAlign w:val="superscript"/>
        </w:rPr>
      </w:pPr>
    </w:p>
    <w:p w:rsidR="004A22F3" w:rsidRPr="00F71F21" w:rsidRDefault="004A22F3" w:rsidP="004A22F3">
      <w:pPr>
        <w:spacing w:after="0" w:line="240" w:lineRule="auto"/>
        <w:jc w:val="right"/>
        <w:rPr>
          <w:rFonts w:cs="Times New Roman"/>
          <w:i/>
          <w:sz w:val="24"/>
          <w:szCs w:val="24"/>
        </w:rPr>
      </w:pPr>
      <w:r>
        <w:rPr>
          <w:rFonts w:cs="Times New Roman"/>
          <w:sz w:val="24"/>
          <w:szCs w:val="24"/>
          <w:vertAlign w:val="superscript"/>
        </w:rPr>
        <w:t>1,</w:t>
      </w:r>
      <w:r w:rsidRPr="00F71F21">
        <w:rPr>
          <w:rFonts w:cs="Times New Roman"/>
          <w:sz w:val="24"/>
          <w:szCs w:val="24"/>
          <w:vertAlign w:val="superscript"/>
        </w:rPr>
        <w:t>3</w:t>
      </w: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p>
    <w:p w:rsidR="004A22F3" w:rsidRPr="005011E3" w:rsidRDefault="004A22F3" w:rsidP="004A22F3">
      <w:pPr>
        <w:spacing w:after="0" w:line="240" w:lineRule="auto"/>
        <w:jc w:val="right"/>
        <w:rPr>
          <w:rFonts w:cs="Times New Roman"/>
          <w:i/>
          <w:sz w:val="24"/>
          <w:szCs w:val="24"/>
        </w:rPr>
      </w:pPr>
      <w:r w:rsidRPr="005011E3">
        <w:rPr>
          <w:rFonts w:cs="Times New Roman"/>
          <w:sz w:val="24"/>
          <w:szCs w:val="24"/>
        </w:rPr>
        <w:t>191023</w:t>
      </w:r>
      <w:r w:rsidRPr="005011E3">
        <w:rPr>
          <w:rFonts w:cs="Times New Roman"/>
          <w:i/>
          <w:sz w:val="24"/>
          <w:szCs w:val="24"/>
        </w:rPr>
        <w:t xml:space="preserve">, г. Санкт-Петербург, ул. </w:t>
      </w:r>
      <w:proofErr w:type="gramStart"/>
      <w:r w:rsidRPr="005011E3">
        <w:rPr>
          <w:rFonts w:cs="Times New Roman"/>
          <w:i/>
          <w:sz w:val="24"/>
          <w:szCs w:val="24"/>
        </w:rPr>
        <w:t>Садовая</w:t>
      </w:r>
      <w:proofErr w:type="gramEnd"/>
      <w:r w:rsidRPr="005011E3">
        <w:rPr>
          <w:rFonts w:cs="Times New Roman"/>
          <w:i/>
          <w:sz w:val="24"/>
          <w:szCs w:val="24"/>
        </w:rPr>
        <w:t xml:space="preserve">, </w:t>
      </w:r>
      <w:r w:rsidRPr="005011E3">
        <w:rPr>
          <w:rFonts w:cs="Times New Roman"/>
          <w:sz w:val="24"/>
          <w:szCs w:val="24"/>
        </w:rPr>
        <w:t>21</w:t>
      </w:r>
      <w:r w:rsidRPr="005011E3">
        <w:rPr>
          <w:rFonts w:cs="Times New Roman"/>
          <w:i/>
          <w:sz w:val="24"/>
          <w:szCs w:val="24"/>
        </w:rPr>
        <w:t>;</w:t>
      </w:r>
    </w:p>
    <w:p w:rsidR="004A22F3" w:rsidRPr="005011E3" w:rsidRDefault="004A22F3" w:rsidP="004A22F3">
      <w:pPr>
        <w:spacing w:after="0" w:line="240" w:lineRule="auto"/>
        <w:jc w:val="right"/>
        <w:rPr>
          <w:rFonts w:ascii="Calibri" w:eastAsia="Times New Roman" w:hAnsi="Calibri" w:cs="Times New Roman"/>
          <w:sz w:val="24"/>
          <w:szCs w:val="24"/>
          <w:lang w:eastAsia="ru-RU"/>
        </w:rPr>
      </w:pPr>
      <w:r w:rsidRPr="005011E3">
        <w:rPr>
          <w:rFonts w:eastAsia="Calibri" w:cs="Times New Roman"/>
          <w:color w:val="000000"/>
          <w:sz w:val="24"/>
          <w:szCs w:val="24"/>
          <w:vertAlign w:val="superscript"/>
        </w:rPr>
        <w:t>2</w:t>
      </w:r>
      <w:r w:rsidRPr="005011E3">
        <w:rPr>
          <w:rFonts w:eastAsia="Calibri" w:cs="Times New Roman"/>
          <w:i/>
          <w:color w:val="000000"/>
          <w:sz w:val="24"/>
          <w:szCs w:val="24"/>
        </w:rPr>
        <w:t xml:space="preserve">Военная академия материально-технического обеспечения </w:t>
      </w:r>
      <w:r w:rsidRPr="005011E3">
        <w:rPr>
          <w:rFonts w:eastAsia="Calibri" w:cs="Times New Roman"/>
          <w:color w:val="000000"/>
          <w:sz w:val="24"/>
          <w:szCs w:val="24"/>
        </w:rPr>
        <w:t>(</w:t>
      </w:r>
      <w:r w:rsidRPr="005011E3">
        <w:rPr>
          <w:rFonts w:eastAsia="Calibri" w:cs="Times New Roman"/>
          <w:i/>
          <w:color w:val="000000"/>
          <w:sz w:val="24"/>
          <w:szCs w:val="24"/>
        </w:rPr>
        <w:t>ВА МТО</w:t>
      </w:r>
      <w:r w:rsidRPr="005011E3">
        <w:rPr>
          <w:rFonts w:eastAsia="Calibri" w:cs="Times New Roman"/>
          <w:color w:val="000000"/>
          <w:sz w:val="24"/>
          <w:szCs w:val="24"/>
        </w:rPr>
        <w:t>),</w:t>
      </w:r>
      <w:r w:rsidRPr="005011E3">
        <w:rPr>
          <w:rFonts w:ascii="Calibri" w:eastAsia="Times New Roman" w:hAnsi="Calibri" w:cs="Times New Roman"/>
          <w:sz w:val="24"/>
          <w:szCs w:val="24"/>
          <w:lang w:eastAsia="ru-RU"/>
        </w:rPr>
        <w:t xml:space="preserve"> </w:t>
      </w:r>
    </w:p>
    <w:p w:rsidR="004A22F3" w:rsidRPr="005011E3" w:rsidRDefault="004A22F3" w:rsidP="004A22F3">
      <w:pPr>
        <w:spacing w:after="0" w:line="240" w:lineRule="auto"/>
        <w:jc w:val="right"/>
        <w:rPr>
          <w:rFonts w:eastAsia="Calibri" w:cs="Times New Roman"/>
          <w:color w:val="000000"/>
          <w:sz w:val="24"/>
          <w:szCs w:val="24"/>
        </w:rPr>
      </w:pPr>
      <w:r w:rsidRPr="005011E3">
        <w:rPr>
          <w:rFonts w:eastAsia="Calibri" w:cs="Times New Roman"/>
          <w:color w:val="000000"/>
          <w:sz w:val="24"/>
          <w:szCs w:val="24"/>
        </w:rPr>
        <w:t xml:space="preserve">199034, </w:t>
      </w:r>
      <w:r w:rsidRPr="005011E3">
        <w:rPr>
          <w:rFonts w:eastAsia="Calibri" w:cs="Times New Roman"/>
          <w:i/>
          <w:color w:val="000000"/>
          <w:sz w:val="24"/>
          <w:szCs w:val="24"/>
        </w:rPr>
        <w:t xml:space="preserve">г. Санкт-Петербург, </w:t>
      </w:r>
      <w:proofErr w:type="spellStart"/>
      <w:r w:rsidRPr="005011E3">
        <w:rPr>
          <w:rFonts w:eastAsia="Calibri" w:cs="Times New Roman"/>
          <w:i/>
          <w:color w:val="000000"/>
          <w:sz w:val="24"/>
          <w:szCs w:val="24"/>
        </w:rPr>
        <w:t>наб</w:t>
      </w:r>
      <w:proofErr w:type="spellEnd"/>
      <w:r w:rsidRPr="005011E3">
        <w:rPr>
          <w:rFonts w:eastAsia="Calibri" w:cs="Times New Roman"/>
          <w:i/>
          <w:color w:val="000000"/>
          <w:sz w:val="24"/>
          <w:szCs w:val="24"/>
        </w:rPr>
        <w:t>. Макарова д.</w:t>
      </w:r>
      <w:r w:rsidRPr="005011E3">
        <w:rPr>
          <w:rFonts w:eastAsia="Calibri" w:cs="Times New Roman"/>
          <w:color w:val="000000"/>
          <w:sz w:val="24"/>
          <w:szCs w:val="24"/>
        </w:rPr>
        <w:t xml:space="preserve"> 8,</w:t>
      </w:r>
    </w:p>
    <w:p w:rsidR="004A22F3" w:rsidRPr="005011E3" w:rsidRDefault="004A22F3" w:rsidP="004A22F3">
      <w:pPr>
        <w:spacing w:after="0" w:line="240" w:lineRule="auto"/>
        <w:jc w:val="right"/>
        <w:rPr>
          <w:rFonts w:asciiTheme="majorHAnsi" w:eastAsia="Calibri" w:hAnsiTheme="majorHAnsi" w:cs="Times New Roman"/>
          <w:sz w:val="24"/>
          <w:szCs w:val="24"/>
          <w:vertAlign w:val="superscript"/>
        </w:rPr>
      </w:pPr>
    </w:p>
    <w:p w:rsidR="004A22F3" w:rsidRPr="008A5C48" w:rsidRDefault="004A22F3" w:rsidP="004A22F3">
      <w:pPr>
        <w:spacing w:after="0" w:line="240" w:lineRule="auto"/>
        <w:ind w:firstLine="709"/>
        <w:jc w:val="both"/>
        <w:rPr>
          <w:rFonts w:eastAsia="Calibri" w:cs="Times New Roman"/>
          <w:sz w:val="20"/>
          <w:szCs w:val="20"/>
        </w:rPr>
      </w:pPr>
      <w:r w:rsidRPr="008A5C48">
        <w:rPr>
          <w:rFonts w:eastAsia="Calibri" w:cs="Times New Roman"/>
          <w:sz w:val="20"/>
          <w:szCs w:val="20"/>
        </w:rPr>
        <w:t xml:space="preserve">Данная статья посвящена оценке пригодности методов обоснования организационных структур, проблематике формирования органов управления предприятиями сервиса </w:t>
      </w:r>
      <w:proofErr w:type="spellStart"/>
      <w:r w:rsidRPr="008A5C48">
        <w:rPr>
          <w:rFonts w:eastAsia="Calibri" w:cs="Times New Roman"/>
          <w:sz w:val="20"/>
          <w:szCs w:val="20"/>
        </w:rPr>
        <w:t>Ассистанс</w:t>
      </w:r>
      <w:proofErr w:type="spellEnd"/>
      <w:r w:rsidRPr="008A5C48">
        <w:rPr>
          <w:rFonts w:eastAsia="Calibri" w:cs="Times New Roman"/>
          <w:sz w:val="20"/>
          <w:szCs w:val="20"/>
        </w:rPr>
        <w:t xml:space="preserve"> с целью их эффективной работы в условиях непрерывности перевозочного процесса и современной транспортной инфраструктуры России.</w:t>
      </w:r>
    </w:p>
    <w:p w:rsidR="004A22F3" w:rsidRDefault="004A22F3" w:rsidP="004A22F3">
      <w:pPr>
        <w:spacing w:after="0" w:line="240" w:lineRule="auto"/>
        <w:ind w:firstLine="709"/>
        <w:jc w:val="both"/>
        <w:rPr>
          <w:rFonts w:eastAsia="Calibri" w:cs="Times New Roman"/>
        </w:rPr>
      </w:pPr>
      <w:r w:rsidRPr="008A5C48">
        <w:rPr>
          <w:rFonts w:eastAsia="Calibri" w:cs="Times New Roman"/>
          <w:i/>
          <w:sz w:val="20"/>
          <w:szCs w:val="20"/>
        </w:rPr>
        <w:t>Ключевые слова:</w:t>
      </w:r>
      <w:r w:rsidRPr="008A5C48">
        <w:rPr>
          <w:rFonts w:eastAsia="Calibri" w:cs="Times New Roman"/>
          <w:color w:val="FF0000"/>
          <w:sz w:val="20"/>
          <w:szCs w:val="20"/>
        </w:rPr>
        <w:t xml:space="preserve"> </w:t>
      </w:r>
      <w:r w:rsidRPr="008A5C48">
        <w:rPr>
          <w:rFonts w:eastAsia="Calibri" w:cs="Times New Roman"/>
          <w:sz w:val="20"/>
          <w:szCs w:val="20"/>
        </w:rPr>
        <w:t xml:space="preserve">оценка пригодности, органы управления, предприятия сервиса, </w:t>
      </w:r>
      <w:proofErr w:type="spellStart"/>
      <w:r w:rsidRPr="008A5C48">
        <w:rPr>
          <w:rFonts w:eastAsia="Calibri" w:cs="Times New Roman"/>
          <w:sz w:val="20"/>
          <w:szCs w:val="20"/>
        </w:rPr>
        <w:t>Ассистанс</w:t>
      </w:r>
      <w:proofErr w:type="spellEnd"/>
      <w:r w:rsidRPr="008A5C48">
        <w:rPr>
          <w:rFonts w:eastAsia="Calibri" w:cs="Times New Roman"/>
          <w:sz w:val="20"/>
          <w:szCs w:val="20"/>
        </w:rPr>
        <w:t>, эффективная организация, транспортная инфраструктура, методы обоснования</w:t>
      </w:r>
      <w:r w:rsidRPr="008A5C48">
        <w:rPr>
          <w:rFonts w:eastAsia="Calibri" w:cs="Times New Roman"/>
        </w:rPr>
        <w:t>.</w:t>
      </w:r>
    </w:p>
    <w:p w:rsidR="004A22F3" w:rsidRPr="008A5C48" w:rsidRDefault="004A22F3" w:rsidP="004A22F3">
      <w:pPr>
        <w:spacing w:after="0" w:line="240" w:lineRule="auto"/>
        <w:ind w:firstLine="709"/>
        <w:jc w:val="both"/>
        <w:rPr>
          <w:rFonts w:eastAsia="Calibri" w:cs="Times New Roman"/>
        </w:rPr>
      </w:pPr>
    </w:p>
    <w:p w:rsidR="004A22F3" w:rsidRPr="00A626F8" w:rsidRDefault="004A22F3" w:rsidP="004A22F3">
      <w:pPr>
        <w:widowControl w:val="0"/>
        <w:shd w:val="clear" w:color="auto" w:fill="FFFFFF"/>
        <w:autoSpaceDE w:val="0"/>
        <w:autoSpaceDN w:val="0"/>
        <w:adjustRightInd w:val="0"/>
        <w:spacing w:after="0" w:line="240" w:lineRule="auto"/>
        <w:contextualSpacing/>
        <w:jc w:val="center"/>
        <w:rPr>
          <w:rFonts w:asciiTheme="majorHAnsi" w:eastAsia="Calibri" w:hAnsiTheme="majorHAnsi" w:cs="Times New Roman"/>
          <w:b/>
          <w:sz w:val="24"/>
          <w:szCs w:val="24"/>
          <w:lang w:val="en-US"/>
        </w:rPr>
      </w:pPr>
      <w:proofErr w:type="gramStart"/>
      <w:r w:rsidRPr="00A626F8">
        <w:rPr>
          <w:rFonts w:asciiTheme="majorHAnsi" w:eastAsia="Calibri" w:hAnsiTheme="majorHAnsi" w:cs="Times New Roman"/>
          <w:b/>
          <w:sz w:val="24"/>
          <w:szCs w:val="24"/>
          <w:lang w:val="en-US"/>
        </w:rPr>
        <w:t>ASSESSMENT OF THE SUITABILITY OF METHODS FOR THE STUDY OF THE ORGANIZATIONAL STRUCTURE OF ENTERPRISES SERVICE ASSISTANCE.</w:t>
      </w:r>
      <w:proofErr w:type="gramEnd"/>
    </w:p>
    <w:p w:rsidR="004A22F3" w:rsidRPr="00A626F8" w:rsidRDefault="004A22F3" w:rsidP="004A22F3">
      <w:pPr>
        <w:widowControl w:val="0"/>
        <w:shd w:val="clear" w:color="auto" w:fill="FFFFFF"/>
        <w:autoSpaceDE w:val="0"/>
        <w:autoSpaceDN w:val="0"/>
        <w:adjustRightInd w:val="0"/>
        <w:spacing w:after="0" w:line="240" w:lineRule="auto"/>
        <w:ind w:firstLine="709"/>
        <w:contextualSpacing/>
        <w:jc w:val="right"/>
        <w:rPr>
          <w:rFonts w:asciiTheme="majorHAnsi" w:eastAsia="Calibri" w:hAnsiTheme="majorHAnsi" w:cs="Times New Roman"/>
          <w:sz w:val="24"/>
          <w:szCs w:val="24"/>
          <w:lang w:val="en-US"/>
        </w:rPr>
      </w:pPr>
      <w:r w:rsidRPr="00A626F8">
        <w:rPr>
          <w:rFonts w:asciiTheme="majorHAnsi" w:eastAsia="Calibri" w:hAnsiTheme="majorHAnsi" w:cs="Times New Roman"/>
          <w:sz w:val="24"/>
          <w:szCs w:val="24"/>
          <w:lang w:val="en-US"/>
        </w:rPr>
        <w:t xml:space="preserve">Y.G. </w:t>
      </w:r>
      <w:proofErr w:type="spellStart"/>
      <w:r w:rsidRPr="00A626F8">
        <w:rPr>
          <w:rFonts w:asciiTheme="majorHAnsi" w:eastAsia="Calibri" w:hAnsiTheme="majorHAnsi" w:cs="Times New Roman"/>
          <w:sz w:val="24"/>
          <w:szCs w:val="24"/>
          <w:lang w:val="en-US"/>
        </w:rPr>
        <w:t>Lazarev</w:t>
      </w:r>
      <w:proofErr w:type="spellEnd"/>
      <w:r w:rsidRPr="00A626F8">
        <w:rPr>
          <w:rFonts w:asciiTheme="majorHAnsi" w:eastAsia="Calibri" w:hAnsiTheme="majorHAnsi" w:cs="Times New Roman"/>
          <w:sz w:val="24"/>
          <w:szCs w:val="24"/>
          <w:lang w:val="en-US"/>
        </w:rPr>
        <w:t xml:space="preserve">, D.L. Simonov, B.A. </w:t>
      </w:r>
      <w:proofErr w:type="spellStart"/>
      <w:r w:rsidRPr="00A626F8">
        <w:rPr>
          <w:rFonts w:asciiTheme="majorHAnsi" w:eastAsia="Calibri" w:hAnsiTheme="majorHAnsi" w:cs="Times New Roman"/>
          <w:sz w:val="24"/>
          <w:szCs w:val="24"/>
          <w:lang w:val="en-US"/>
        </w:rPr>
        <w:t>Karpachev</w:t>
      </w:r>
      <w:proofErr w:type="spellEnd"/>
    </w:p>
    <w:p w:rsidR="004A22F3" w:rsidRPr="00C13DBC" w:rsidRDefault="004A22F3" w:rsidP="004A22F3">
      <w:pPr>
        <w:spacing w:after="0" w:line="240"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4A22F3" w:rsidRPr="00C13DBC" w:rsidRDefault="004A22F3" w:rsidP="004A22F3">
      <w:pPr>
        <w:spacing w:after="0" w:line="240" w:lineRule="auto"/>
        <w:ind w:firstLine="709"/>
        <w:jc w:val="right"/>
        <w:rPr>
          <w:rFonts w:cs="Times New Roman"/>
          <w:i/>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4A22F3" w:rsidRPr="006B565F" w:rsidRDefault="004A22F3" w:rsidP="004A22F3">
      <w:pPr>
        <w:autoSpaceDE w:val="0"/>
        <w:spacing w:after="0" w:line="240" w:lineRule="auto"/>
        <w:ind w:firstLine="709"/>
        <w:jc w:val="right"/>
        <w:rPr>
          <w:rFonts w:eastAsia="Times New Roman" w:cs="Times New Roman"/>
          <w:i/>
          <w:kern w:val="2"/>
          <w:lang w:val="en-US" w:eastAsia="hi-IN" w:bidi="hi-IN"/>
        </w:rPr>
      </w:pPr>
      <w:proofErr w:type="gramStart"/>
      <w:r w:rsidRPr="00A626F8">
        <w:rPr>
          <w:rFonts w:eastAsia="Times New Roman" w:cs="Times New Roman"/>
          <w:i/>
          <w:kern w:val="2"/>
          <w:lang w:val="en-US" w:eastAsia="hi-IN" w:bidi="hi-IN"/>
        </w:rPr>
        <w:t xml:space="preserve">Military Academy of logistics </w:t>
      </w:r>
      <w:r w:rsidRPr="00A626F8">
        <w:rPr>
          <w:rFonts w:eastAsia="Times New Roman" w:cs="Times New Roman"/>
          <w:kern w:val="2"/>
          <w:lang w:val="en-US" w:eastAsia="hi-IN" w:bidi="hi-IN"/>
        </w:rPr>
        <w:t>(</w:t>
      </w:r>
      <w:r w:rsidRPr="00A626F8">
        <w:rPr>
          <w:rFonts w:eastAsia="Times New Roman" w:cs="Times New Roman"/>
          <w:i/>
          <w:kern w:val="2"/>
          <w:lang w:val="en-US" w:eastAsia="hi-IN" w:bidi="hi-IN"/>
        </w:rPr>
        <w:t>VA MTO</w:t>
      </w:r>
      <w:r w:rsidRPr="00A626F8">
        <w:rPr>
          <w:rFonts w:eastAsia="Times New Roman" w:cs="Times New Roman"/>
          <w:kern w:val="2"/>
          <w:lang w:val="en-US" w:eastAsia="hi-IN" w:bidi="hi-IN"/>
        </w:rPr>
        <w:t>)</w:t>
      </w:r>
      <w:r w:rsidRPr="00A626F8">
        <w:rPr>
          <w:rFonts w:eastAsia="Times New Roman" w:cs="Times New Roman"/>
          <w:i/>
          <w:kern w:val="2"/>
          <w:lang w:val="en-US" w:eastAsia="hi-IN" w:bidi="hi-IN"/>
        </w:rPr>
        <w:t>.</w:t>
      </w:r>
      <w:proofErr w:type="gramEnd"/>
      <w:r w:rsidRPr="00A626F8">
        <w:rPr>
          <w:rFonts w:eastAsia="Times New Roman" w:cs="Times New Roman"/>
          <w:i/>
          <w:kern w:val="2"/>
          <w:lang w:val="en-US" w:eastAsia="hi-IN" w:bidi="hi-IN"/>
        </w:rPr>
        <w:t xml:space="preserve"> </w:t>
      </w:r>
      <w:r w:rsidRPr="00A626F8">
        <w:rPr>
          <w:rFonts w:eastAsia="Times New Roman" w:cs="Times New Roman"/>
          <w:kern w:val="2"/>
          <w:lang w:val="en-US" w:eastAsia="hi-IN" w:bidi="hi-IN"/>
        </w:rPr>
        <w:t>199034</w:t>
      </w:r>
      <w:r w:rsidRPr="00A626F8">
        <w:rPr>
          <w:rFonts w:eastAsia="Times New Roman" w:cs="Times New Roman"/>
          <w:i/>
          <w:kern w:val="2"/>
          <w:lang w:val="en-US" w:eastAsia="hi-IN" w:bidi="hi-IN"/>
        </w:rPr>
        <w:t xml:space="preserve">, Saint Petersburg, nab. </w:t>
      </w:r>
      <w:proofErr w:type="spellStart"/>
      <w:proofErr w:type="gramStart"/>
      <w:r w:rsidRPr="00A626F8">
        <w:rPr>
          <w:rFonts w:eastAsia="Times New Roman" w:cs="Times New Roman"/>
          <w:i/>
          <w:kern w:val="2"/>
          <w:lang w:val="en-US" w:eastAsia="hi-IN" w:bidi="hi-IN"/>
        </w:rPr>
        <w:t>Makarova</w:t>
      </w:r>
      <w:proofErr w:type="spellEnd"/>
      <w:r w:rsidRPr="00A626F8">
        <w:rPr>
          <w:rFonts w:eastAsia="Times New Roman" w:cs="Times New Roman"/>
          <w:i/>
          <w:kern w:val="2"/>
          <w:lang w:val="en-US" w:eastAsia="hi-IN" w:bidi="hi-IN"/>
        </w:rPr>
        <w:t xml:space="preserve"> d. </w:t>
      </w:r>
      <w:r w:rsidRPr="00025596">
        <w:rPr>
          <w:rFonts w:eastAsia="Times New Roman" w:cs="Times New Roman"/>
          <w:kern w:val="2"/>
          <w:lang w:val="en-US" w:eastAsia="hi-IN" w:bidi="hi-IN"/>
        </w:rPr>
        <w:t>8</w:t>
      </w:r>
      <w:r w:rsidRPr="00A626F8">
        <w:rPr>
          <w:rFonts w:eastAsia="Times New Roman" w:cs="Times New Roman"/>
          <w:i/>
          <w:kern w:val="2"/>
          <w:lang w:val="en-US" w:eastAsia="hi-IN" w:bidi="hi-IN"/>
        </w:rPr>
        <w:t>.</w:t>
      </w:r>
      <w:proofErr w:type="gramEnd"/>
    </w:p>
    <w:p w:rsidR="004A22F3" w:rsidRPr="006B565F" w:rsidRDefault="004A22F3" w:rsidP="004A22F3">
      <w:pPr>
        <w:autoSpaceDE w:val="0"/>
        <w:spacing w:after="0" w:line="240" w:lineRule="auto"/>
        <w:ind w:firstLine="709"/>
        <w:jc w:val="right"/>
        <w:rPr>
          <w:rFonts w:eastAsia="Times New Roman" w:cs="Times New Roman"/>
          <w:i/>
          <w:kern w:val="2"/>
          <w:lang w:val="en-US" w:eastAsia="hi-IN" w:bidi="hi-IN"/>
        </w:rPr>
      </w:pPr>
    </w:p>
    <w:p w:rsidR="004A22F3" w:rsidRPr="00A626F8" w:rsidRDefault="004A22F3" w:rsidP="004A22F3">
      <w:pPr>
        <w:spacing w:after="0" w:line="240" w:lineRule="auto"/>
        <w:ind w:firstLine="709"/>
        <w:jc w:val="both"/>
        <w:rPr>
          <w:rFonts w:eastAsia="Calibri" w:cs="Times New Roman"/>
          <w:sz w:val="20"/>
          <w:lang w:val="en-US"/>
        </w:rPr>
      </w:pPr>
      <w:proofErr w:type="gramStart"/>
      <w:r w:rsidRPr="00A626F8">
        <w:rPr>
          <w:rFonts w:eastAsia="Calibri" w:cs="Times New Roman"/>
          <w:sz w:val="20"/>
          <w:lang w:val="en-US"/>
        </w:rPr>
        <w:t>This article is devoted to problems of formation of management bodies of enterprises, service assistance, and evaluate</w:t>
      </w:r>
      <w:proofErr w:type="gramEnd"/>
      <w:r w:rsidRPr="00A626F8">
        <w:rPr>
          <w:rFonts w:eastAsia="Calibri" w:cs="Times New Roman"/>
          <w:sz w:val="20"/>
          <w:lang w:val="en-US"/>
        </w:rPr>
        <w:t xml:space="preserve"> the suitability of methods of their study with the aim of effective work in the conditions of continuity of the transportation process and modern transport infrastructure of Russia.</w:t>
      </w:r>
    </w:p>
    <w:p w:rsidR="004A22F3" w:rsidRPr="00A626F8" w:rsidRDefault="004A22F3" w:rsidP="004A22F3">
      <w:pPr>
        <w:spacing w:after="0" w:line="240" w:lineRule="auto"/>
        <w:ind w:firstLine="709"/>
        <w:jc w:val="both"/>
        <w:rPr>
          <w:rFonts w:eastAsia="Calibri" w:cs="Times New Roman"/>
          <w:sz w:val="20"/>
          <w:lang w:val="en-US"/>
        </w:rPr>
      </w:pPr>
      <w:r w:rsidRPr="00A626F8">
        <w:rPr>
          <w:rFonts w:eastAsia="Calibri" w:cs="Times New Roman"/>
          <w:i/>
          <w:sz w:val="20"/>
          <w:lang w:val="en-US"/>
        </w:rPr>
        <w:t>Keywords:</w:t>
      </w:r>
      <w:r w:rsidRPr="00A626F8">
        <w:rPr>
          <w:rFonts w:eastAsia="Calibri" w:cs="Times New Roman"/>
          <w:sz w:val="20"/>
          <w:lang w:val="en-US"/>
        </w:rPr>
        <w:t xml:space="preserve"> Assess, governing bodies, service assistance, efficient service enterprises, transport infrastructure, methods of study.</w:t>
      </w:r>
    </w:p>
    <w:p w:rsidR="004A22F3" w:rsidRPr="008E5014" w:rsidRDefault="004A22F3" w:rsidP="004A22F3">
      <w:pPr>
        <w:spacing w:after="0" w:line="235" w:lineRule="auto"/>
        <w:jc w:val="center"/>
        <w:rPr>
          <w:rFonts w:asciiTheme="majorHAnsi" w:eastAsia="Calibri" w:hAnsiTheme="majorHAnsi" w:cs="Times New Roman"/>
          <w:b/>
          <w:sz w:val="28"/>
        </w:rPr>
      </w:pPr>
      <w:r w:rsidRPr="008E5014">
        <w:rPr>
          <w:rFonts w:asciiTheme="majorHAnsi" w:eastAsia="Calibri" w:hAnsiTheme="majorHAnsi" w:cs="Times New Roman"/>
          <w:b/>
          <w:sz w:val="28"/>
        </w:rPr>
        <w:t xml:space="preserve">ЛОГИСТИКА СЕРВИСА АССИСТАНС НА ОСНОВЕ </w:t>
      </w:r>
      <w:r w:rsidRPr="008E5014">
        <w:rPr>
          <w:rFonts w:asciiTheme="majorHAnsi" w:eastAsia="Calibri" w:hAnsiTheme="majorHAnsi" w:cs="Times New Roman"/>
          <w:b/>
          <w:iCs/>
          <w:sz w:val="28"/>
        </w:rPr>
        <w:t>ФОРМИРОВАНИЯ ЭФФЕКТИВНОЙ ОРГАНИЗАЦИОННОЙ СТРУКТУРЫ ПРЕДПРИЯТИЙ</w:t>
      </w:r>
    </w:p>
    <w:p w:rsidR="004A22F3" w:rsidRDefault="004A22F3" w:rsidP="004A22F3">
      <w:pPr>
        <w:spacing w:after="0" w:line="235" w:lineRule="auto"/>
        <w:ind w:firstLine="709"/>
        <w:jc w:val="right"/>
        <w:rPr>
          <w:rFonts w:asciiTheme="majorHAnsi" w:eastAsia="Calibri" w:hAnsiTheme="majorHAnsi" w:cs="Times New Roman"/>
          <w:sz w:val="28"/>
        </w:rPr>
      </w:pPr>
    </w:p>
    <w:p w:rsidR="004A22F3" w:rsidRDefault="004A22F3" w:rsidP="004A22F3">
      <w:pPr>
        <w:spacing w:after="0" w:line="235" w:lineRule="auto"/>
        <w:ind w:firstLine="709"/>
        <w:jc w:val="right"/>
        <w:rPr>
          <w:rFonts w:asciiTheme="majorHAnsi" w:eastAsia="Calibri" w:hAnsiTheme="majorHAnsi" w:cs="Times New Roman"/>
          <w:sz w:val="28"/>
          <w:vertAlign w:val="superscript"/>
        </w:rPr>
      </w:pPr>
      <w:r w:rsidRPr="008E5014">
        <w:rPr>
          <w:rFonts w:asciiTheme="majorHAnsi" w:eastAsia="Calibri" w:hAnsiTheme="majorHAnsi" w:cs="Times New Roman"/>
          <w:sz w:val="28"/>
        </w:rPr>
        <w:t>Ю.Г. Лазарев</w:t>
      </w:r>
      <w:proofErr w:type="gramStart"/>
      <w:r>
        <w:rPr>
          <w:rFonts w:asciiTheme="majorHAnsi" w:eastAsia="Calibri" w:hAnsiTheme="majorHAnsi" w:cs="Times New Roman"/>
          <w:sz w:val="28"/>
          <w:vertAlign w:val="superscript"/>
        </w:rPr>
        <w:t>1</w:t>
      </w:r>
      <w:proofErr w:type="gramEnd"/>
      <w:r w:rsidRPr="008E5014">
        <w:rPr>
          <w:rFonts w:asciiTheme="majorHAnsi" w:eastAsia="Calibri" w:hAnsiTheme="majorHAnsi" w:cs="Times New Roman"/>
          <w:sz w:val="28"/>
        </w:rPr>
        <w:t>, Д.Л. Симонов</w:t>
      </w:r>
      <w:r>
        <w:rPr>
          <w:rFonts w:asciiTheme="majorHAnsi" w:eastAsia="Calibri" w:hAnsiTheme="majorHAnsi" w:cs="Times New Roman"/>
          <w:sz w:val="28"/>
          <w:vertAlign w:val="superscript"/>
        </w:rPr>
        <w:t>2</w:t>
      </w:r>
      <w:r w:rsidRPr="008E5014">
        <w:rPr>
          <w:rFonts w:asciiTheme="majorHAnsi" w:eastAsia="Calibri" w:hAnsiTheme="majorHAnsi" w:cs="Times New Roman"/>
          <w:sz w:val="28"/>
        </w:rPr>
        <w:t>, Ю.А. Григорьева</w:t>
      </w:r>
      <w:r>
        <w:rPr>
          <w:rFonts w:asciiTheme="majorHAnsi" w:eastAsia="Calibri" w:hAnsiTheme="majorHAnsi" w:cs="Times New Roman"/>
          <w:sz w:val="28"/>
          <w:vertAlign w:val="superscript"/>
        </w:rPr>
        <w:t>3</w:t>
      </w:r>
    </w:p>
    <w:p w:rsidR="004A22F3" w:rsidRPr="008E5014" w:rsidRDefault="004A22F3" w:rsidP="004A22F3">
      <w:pPr>
        <w:spacing w:after="0" w:line="235" w:lineRule="auto"/>
        <w:ind w:firstLine="709"/>
        <w:jc w:val="right"/>
        <w:rPr>
          <w:rFonts w:asciiTheme="majorHAnsi" w:eastAsia="Calibri" w:hAnsiTheme="majorHAnsi" w:cs="Times New Roman"/>
          <w:iCs/>
          <w:sz w:val="28"/>
          <w:vertAlign w:val="superscript"/>
        </w:rPr>
      </w:pPr>
    </w:p>
    <w:p w:rsidR="004A22F3" w:rsidRPr="00F71F21" w:rsidRDefault="004A22F3" w:rsidP="004A22F3">
      <w:pPr>
        <w:spacing w:after="0" w:line="235" w:lineRule="auto"/>
        <w:jc w:val="right"/>
        <w:rPr>
          <w:rFonts w:cs="Times New Roman"/>
          <w:i/>
          <w:sz w:val="24"/>
          <w:szCs w:val="24"/>
        </w:rPr>
      </w:pPr>
      <w:r>
        <w:rPr>
          <w:rFonts w:cs="Times New Roman"/>
          <w:sz w:val="24"/>
          <w:szCs w:val="24"/>
          <w:vertAlign w:val="superscript"/>
        </w:rPr>
        <w:t>1,</w:t>
      </w:r>
      <w:r w:rsidRPr="00F71F21">
        <w:rPr>
          <w:rFonts w:cs="Times New Roman"/>
          <w:sz w:val="24"/>
          <w:szCs w:val="24"/>
          <w:vertAlign w:val="superscript"/>
        </w:rPr>
        <w:t>3</w:t>
      </w: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p>
    <w:p w:rsidR="004A22F3" w:rsidRDefault="004A22F3" w:rsidP="004A22F3">
      <w:pPr>
        <w:spacing w:after="0" w:line="235" w:lineRule="auto"/>
        <w:jc w:val="right"/>
        <w:rPr>
          <w:rFonts w:cs="Times New Roman"/>
          <w:i/>
          <w:sz w:val="24"/>
          <w:szCs w:val="24"/>
        </w:rPr>
      </w:pPr>
      <w:r w:rsidRPr="00F71F21">
        <w:rPr>
          <w:rFonts w:cs="Times New Roman"/>
          <w:sz w:val="24"/>
          <w:szCs w:val="24"/>
        </w:rPr>
        <w:t>191023</w:t>
      </w:r>
      <w:r w:rsidRPr="00F71F21">
        <w:rPr>
          <w:rFonts w:cs="Times New Roman"/>
          <w:i/>
          <w:sz w:val="24"/>
          <w:szCs w:val="24"/>
        </w:rPr>
        <w:t xml:space="preserve">, г. Санкт-Петербург, ул. </w:t>
      </w:r>
      <w:proofErr w:type="gramStart"/>
      <w:r w:rsidRPr="00F71F21">
        <w:rPr>
          <w:rFonts w:cs="Times New Roman"/>
          <w:i/>
          <w:sz w:val="24"/>
          <w:szCs w:val="24"/>
        </w:rPr>
        <w:t>Садовая</w:t>
      </w:r>
      <w:proofErr w:type="gramEnd"/>
      <w:r w:rsidRPr="00F71F21">
        <w:rPr>
          <w:rFonts w:cs="Times New Roman"/>
          <w:i/>
          <w:sz w:val="24"/>
          <w:szCs w:val="24"/>
        </w:rPr>
        <w:t xml:space="preserve">, </w:t>
      </w:r>
      <w:r w:rsidRPr="00F71F21">
        <w:rPr>
          <w:rFonts w:cs="Times New Roman"/>
          <w:sz w:val="24"/>
          <w:szCs w:val="24"/>
        </w:rPr>
        <w:t>21</w:t>
      </w:r>
      <w:r>
        <w:rPr>
          <w:rFonts w:cs="Times New Roman"/>
          <w:i/>
          <w:sz w:val="24"/>
          <w:szCs w:val="24"/>
        </w:rPr>
        <w:t>;</w:t>
      </w:r>
    </w:p>
    <w:p w:rsidR="004A22F3" w:rsidRPr="005011E3" w:rsidRDefault="004A22F3" w:rsidP="004A22F3">
      <w:pPr>
        <w:spacing w:after="0" w:line="235" w:lineRule="auto"/>
        <w:jc w:val="right"/>
        <w:rPr>
          <w:rFonts w:ascii="Calibri" w:eastAsia="Times New Roman" w:hAnsi="Calibri" w:cs="Times New Roman"/>
          <w:sz w:val="24"/>
          <w:lang w:eastAsia="ru-RU"/>
        </w:rPr>
      </w:pPr>
      <w:r w:rsidRPr="005011E3">
        <w:rPr>
          <w:rFonts w:eastAsia="Calibri" w:cs="Times New Roman"/>
          <w:color w:val="000000"/>
          <w:sz w:val="24"/>
          <w:vertAlign w:val="superscript"/>
        </w:rPr>
        <w:lastRenderedPageBreak/>
        <w:t>2</w:t>
      </w:r>
      <w:r w:rsidRPr="005011E3">
        <w:rPr>
          <w:rFonts w:eastAsia="Calibri" w:cs="Times New Roman"/>
          <w:i/>
          <w:color w:val="000000"/>
          <w:sz w:val="24"/>
        </w:rPr>
        <w:t xml:space="preserve">Военная академия материально-технического обеспечения </w:t>
      </w:r>
      <w:r w:rsidRPr="005011E3">
        <w:rPr>
          <w:rFonts w:eastAsia="Calibri" w:cs="Times New Roman"/>
          <w:color w:val="000000"/>
          <w:sz w:val="24"/>
        </w:rPr>
        <w:t>(</w:t>
      </w:r>
      <w:r w:rsidRPr="005011E3">
        <w:rPr>
          <w:rFonts w:eastAsia="Calibri" w:cs="Times New Roman"/>
          <w:i/>
          <w:color w:val="000000"/>
          <w:sz w:val="24"/>
        </w:rPr>
        <w:t>ВА МТО</w:t>
      </w:r>
      <w:r w:rsidRPr="005011E3">
        <w:rPr>
          <w:rFonts w:eastAsia="Calibri" w:cs="Times New Roman"/>
          <w:color w:val="000000"/>
          <w:sz w:val="24"/>
        </w:rPr>
        <w:t>),</w:t>
      </w:r>
      <w:r w:rsidRPr="005011E3">
        <w:rPr>
          <w:rFonts w:ascii="Calibri" w:eastAsia="Times New Roman" w:hAnsi="Calibri" w:cs="Times New Roman"/>
          <w:sz w:val="24"/>
          <w:lang w:eastAsia="ru-RU"/>
        </w:rPr>
        <w:t xml:space="preserve"> </w:t>
      </w:r>
    </w:p>
    <w:p w:rsidR="004A22F3" w:rsidRPr="005011E3" w:rsidRDefault="004A22F3" w:rsidP="004A22F3">
      <w:pPr>
        <w:spacing w:after="0" w:line="235" w:lineRule="auto"/>
        <w:jc w:val="right"/>
        <w:rPr>
          <w:rFonts w:eastAsia="Calibri" w:cs="Times New Roman"/>
          <w:color w:val="000000"/>
          <w:sz w:val="24"/>
        </w:rPr>
      </w:pPr>
      <w:r w:rsidRPr="005011E3">
        <w:rPr>
          <w:rFonts w:eastAsia="Calibri" w:cs="Times New Roman"/>
          <w:color w:val="000000"/>
          <w:sz w:val="24"/>
        </w:rPr>
        <w:t xml:space="preserve">199034, </w:t>
      </w:r>
      <w:r w:rsidRPr="005011E3">
        <w:rPr>
          <w:rFonts w:eastAsia="Calibri" w:cs="Times New Roman"/>
          <w:i/>
          <w:color w:val="000000"/>
          <w:sz w:val="24"/>
        </w:rPr>
        <w:t xml:space="preserve">г. Санкт-Петербург, </w:t>
      </w:r>
      <w:proofErr w:type="spellStart"/>
      <w:r w:rsidRPr="005011E3">
        <w:rPr>
          <w:rFonts w:eastAsia="Calibri" w:cs="Times New Roman"/>
          <w:i/>
          <w:color w:val="000000"/>
          <w:sz w:val="24"/>
        </w:rPr>
        <w:t>наб</w:t>
      </w:r>
      <w:proofErr w:type="spellEnd"/>
      <w:r w:rsidRPr="005011E3">
        <w:rPr>
          <w:rFonts w:eastAsia="Calibri" w:cs="Times New Roman"/>
          <w:i/>
          <w:color w:val="000000"/>
          <w:sz w:val="24"/>
        </w:rPr>
        <w:t>. Макарова д.</w:t>
      </w:r>
      <w:r w:rsidRPr="005011E3">
        <w:rPr>
          <w:rFonts w:eastAsia="Calibri" w:cs="Times New Roman"/>
          <w:color w:val="000000"/>
          <w:sz w:val="24"/>
        </w:rPr>
        <w:t xml:space="preserve"> 8,</w:t>
      </w:r>
    </w:p>
    <w:p w:rsidR="004A22F3" w:rsidRDefault="004A22F3" w:rsidP="004A22F3">
      <w:pPr>
        <w:autoSpaceDE w:val="0"/>
        <w:spacing w:after="0" w:line="235" w:lineRule="auto"/>
        <w:ind w:firstLine="709"/>
        <w:jc w:val="both"/>
        <w:rPr>
          <w:rFonts w:eastAsia="Calibri" w:cs="Times New Roman"/>
        </w:rPr>
      </w:pPr>
    </w:p>
    <w:p w:rsidR="004A22F3" w:rsidRDefault="004A22F3" w:rsidP="004A22F3">
      <w:pPr>
        <w:autoSpaceDE w:val="0"/>
        <w:spacing w:after="0" w:line="235" w:lineRule="auto"/>
        <w:ind w:firstLine="709"/>
        <w:jc w:val="both"/>
        <w:rPr>
          <w:rFonts w:eastAsia="Calibri" w:cs="Times New Roman"/>
          <w:sz w:val="20"/>
        </w:rPr>
      </w:pPr>
      <w:r w:rsidRPr="005011E3">
        <w:rPr>
          <w:rFonts w:eastAsia="Calibri" w:cs="Times New Roman"/>
          <w:sz w:val="20"/>
        </w:rPr>
        <w:t xml:space="preserve">Данная статья посвящена проблематике формирования предприятий сервиса </w:t>
      </w:r>
      <w:proofErr w:type="spellStart"/>
      <w:r w:rsidRPr="005011E3">
        <w:rPr>
          <w:rFonts w:eastAsia="Calibri" w:cs="Times New Roman"/>
          <w:sz w:val="20"/>
        </w:rPr>
        <w:t>Ассистанс</w:t>
      </w:r>
      <w:proofErr w:type="spellEnd"/>
      <w:r w:rsidRPr="005011E3">
        <w:rPr>
          <w:rFonts w:eastAsia="Calibri" w:cs="Times New Roman"/>
          <w:sz w:val="20"/>
        </w:rPr>
        <w:t xml:space="preserve"> с целью создания их эффективной организационной структуры для работы в условиях непрерывности перевозочного процесса и современной транспортной инфраструктуры России.</w:t>
      </w:r>
    </w:p>
    <w:p w:rsidR="004A22F3" w:rsidRPr="005011E3" w:rsidRDefault="004A22F3" w:rsidP="004A22F3">
      <w:pPr>
        <w:autoSpaceDE w:val="0"/>
        <w:spacing w:after="0" w:line="235" w:lineRule="auto"/>
        <w:ind w:firstLine="709"/>
        <w:jc w:val="both"/>
        <w:rPr>
          <w:rFonts w:eastAsia="Calibri" w:cs="Times New Roman"/>
          <w:sz w:val="20"/>
        </w:rPr>
      </w:pPr>
      <w:r w:rsidRPr="005011E3">
        <w:rPr>
          <w:rFonts w:eastAsia="Calibri" w:cs="Times New Roman"/>
          <w:sz w:val="20"/>
        </w:rPr>
        <w:t>Ключевые слова:</w:t>
      </w:r>
      <w:r w:rsidRPr="005011E3">
        <w:rPr>
          <w:rFonts w:eastAsia="Calibri" w:cs="Times New Roman"/>
          <w:color w:val="FF0000"/>
          <w:sz w:val="20"/>
        </w:rPr>
        <w:t xml:space="preserve"> </w:t>
      </w:r>
      <w:r>
        <w:rPr>
          <w:rFonts w:eastAsia="Calibri" w:cs="Times New Roman"/>
          <w:sz w:val="20"/>
        </w:rPr>
        <w:t>с</w:t>
      </w:r>
      <w:r w:rsidRPr="005011E3">
        <w:rPr>
          <w:rFonts w:eastAsia="Calibri" w:cs="Times New Roman"/>
          <w:sz w:val="20"/>
        </w:rPr>
        <w:t xml:space="preserve">ервис </w:t>
      </w:r>
      <w:proofErr w:type="spellStart"/>
      <w:r w:rsidRPr="005011E3">
        <w:rPr>
          <w:rFonts w:eastAsia="Calibri" w:cs="Times New Roman"/>
          <w:sz w:val="20"/>
        </w:rPr>
        <w:t>Ассистанс</w:t>
      </w:r>
      <w:proofErr w:type="spellEnd"/>
      <w:r w:rsidRPr="005011E3">
        <w:rPr>
          <w:rFonts w:eastAsia="Calibri" w:cs="Times New Roman"/>
          <w:sz w:val="20"/>
        </w:rPr>
        <w:t>, эффективная организация предприятий сервиса, транспортная инфраструктура, логистика.</w:t>
      </w:r>
    </w:p>
    <w:p w:rsidR="004A22F3" w:rsidRPr="005011E3" w:rsidRDefault="004A22F3" w:rsidP="004A22F3">
      <w:pPr>
        <w:autoSpaceDE w:val="0"/>
        <w:spacing w:after="0" w:line="235" w:lineRule="auto"/>
        <w:ind w:firstLine="709"/>
        <w:jc w:val="both"/>
        <w:rPr>
          <w:rFonts w:eastAsia="Calibri" w:cs="Times New Roman"/>
          <w:sz w:val="20"/>
        </w:rPr>
      </w:pPr>
    </w:p>
    <w:p w:rsidR="004A22F3" w:rsidRPr="008E5014" w:rsidRDefault="004A22F3" w:rsidP="004A22F3">
      <w:pPr>
        <w:spacing w:after="0" w:line="235" w:lineRule="auto"/>
        <w:ind w:firstLine="709"/>
        <w:jc w:val="right"/>
        <w:rPr>
          <w:rFonts w:asciiTheme="majorHAnsi" w:eastAsia="Calibri" w:hAnsiTheme="majorHAnsi" w:cs="Times New Roman"/>
          <w:i/>
          <w:sz w:val="32"/>
        </w:rPr>
      </w:pPr>
    </w:p>
    <w:p w:rsidR="004A22F3" w:rsidRPr="008E5014" w:rsidRDefault="004A22F3" w:rsidP="004A22F3">
      <w:pPr>
        <w:widowControl w:val="0"/>
        <w:shd w:val="clear" w:color="auto" w:fill="FFFFFF"/>
        <w:autoSpaceDE w:val="0"/>
        <w:autoSpaceDN w:val="0"/>
        <w:adjustRightInd w:val="0"/>
        <w:spacing w:after="0" w:line="235" w:lineRule="auto"/>
        <w:contextualSpacing/>
        <w:jc w:val="center"/>
        <w:rPr>
          <w:rFonts w:asciiTheme="majorHAnsi" w:eastAsia="Calibri" w:hAnsiTheme="majorHAnsi" w:cs="Times New Roman"/>
          <w:b/>
          <w:sz w:val="24"/>
          <w:lang w:val="en-US"/>
        </w:rPr>
      </w:pPr>
      <w:r w:rsidRPr="008E5014">
        <w:rPr>
          <w:rFonts w:asciiTheme="majorHAnsi" w:eastAsia="Calibri" w:hAnsiTheme="majorHAnsi" w:cs="Times New Roman"/>
          <w:b/>
          <w:sz w:val="24"/>
          <w:lang w:val="en-US"/>
        </w:rPr>
        <w:t>LOGISTICS SERVICE ASSISTANCE THROUGH THE ESTABLISHMENT OF EFFECTIVE ORGANIZATIONAL STRUCTURE OF THE ENTERPRISES</w:t>
      </w:r>
    </w:p>
    <w:p w:rsidR="004A22F3" w:rsidRPr="00AE0BA9" w:rsidRDefault="004A22F3" w:rsidP="004A22F3">
      <w:pPr>
        <w:widowControl w:val="0"/>
        <w:shd w:val="clear" w:color="auto" w:fill="FFFFFF"/>
        <w:autoSpaceDE w:val="0"/>
        <w:autoSpaceDN w:val="0"/>
        <w:adjustRightInd w:val="0"/>
        <w:spacing w:after="0" w:line="235" w:lineRule="auto"/>
        <w:ind w:firstLine="709"/>
        <w:contextualSpacing/>
        <w:jc w:val="right"/>
        <w:rPr>
          <w:rFonts w:asciiTheme="majorHAnsi" w:eastAsia="Calibri" w:hAnsiTheme="majorHAnsi" w:cs="Times New Roman"/>
          <w:sz w:val="24"/>
          <w:lang w:val="en-US"/>
        </w:rPr>
      </w:pPr>
      <w:r w:rsidRPr="008E5014">
        <w:rPr>
          <w:rFonts w:asciiTheme="majorHAnsi" w:eastAsia="Calibri" w:hAnsiTheme="majorHAnsi" w:cs="Times New Roman"/>
          <w:sz w:val="24"/>
          <w:lang w:val="en-US"/>
        </w:rPr>
        <w:t xml:space="preserve">Y.G. </w:t>
      </w:r>
      <w:proofErr w:type="spellStart"/>
      <w:r w:rsidRPr="008E5014">
        <w:rPr>
          <w:rFonts w:asciiTheme="majorHAnsi" w:eastAsia="Calibri" w:hAnsiTheme="majorHAnsi" w:cs="Times New Roman"/>
          <w:sz w:val="24"/>
          <w:lang w:val="en-US"/>
        </w:rPr>
        <w:t>Lazarev</w:t>
      </w:r>
      <w:proofErr w:type="spellEnd"/>
      <w:r w:rsidRPr="008E5014">
        <w:rPr>
          <w:rFonts w:asciiTheme="majorHAnsi" w:eastAsia="Calibri" w:hAnsiTheme="majorHAnsi" w:cs="Times New Roman"/>
          <w:sz w:val="24"/>
          <w:lang w:val="en-US"/>
        </w:rPr>
        <w:t xml:space="preserve">, D.L. Simonov, Y.A. </w:t>
      </w:r>
      <w:proofErr w:type="spellStart"/>
      <w:r w:rsidRPr="008E5014">
        <w:rPr>
          <w:rFonts w:asciiTheme="majorHAnsi" w:eastAsia="Calibri" w:hAnsiTheme="majorHAnsi" w:cs="Times New Roman"/>
          <w:sz w:val="24"/>
          <w:lang w:val="en-US"/>
        </w:rPr>
        <w:t>Grigoreva</w:t>
      </w:r>
      <w:proofErr w:type="spellEnd"/>
    </w:p>
    <w:p w:rsidR="004A22F3" w:rsidRPr="00C13DBC" w:rsidRDefault="004A22F3" w:rsidP="004A22F3">
      <w:pPr>
        <w:spacing w:after="0" w:line="235"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4A22F3" w:rsidRPr="00C13DBC" w:rsidRDefault="004A22F3" w:rsidP="004A22F3">
      <w:pPr>
        <w:spacing w:after="0" w:line="235" w:lineRule="auto"/>
        <w:ind w:firstLine="709"/>
        <w:jc w:val="right"/>
        <w:rPr>
          <w:rFonts w:cs="Times New Roman"/>
          <w:i/>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4A22F3" w:rsidRPr="006B565F" w:rsidRDefault="004A22F3" w:rsidP="004A22F3">
      <w:pPr>
        <w:autoSpaceDE w:val="0"/>
        <w:spacing w:after="0" w:line="235" w:lineRule="auto"/>
        <w:ind w:firstLine="709"/>
        <w:jc w:val="right"/>
        <w:rPr>
          <w:rFonts w:eastAsia="Times New Roman" w:cs="Times New Roman"/>
          <w:i/>
          <w:kern w:val="2"/>
          <w:lang w:val="en-US" w:eastAsia="hi-IN" w:bidi="hi-IN"/>
        </w:rPr>
      </w:pPr>
      <w:proofErr w:type="gramStart"/>
      <w:r w:rsidRPr="00A626F8">
        <w:rPr>
          <w:rFonts w:eastAsia="Times New Roman" w:cs="Times New Roman"/>
          <w:i/>
          <w:kern w:val="2"/>
          <w:lang w:val="en-US" w:eastAsia="hi-IN" w:bidi="hi-IN"/>
        </w:rPr>
        <w:t xml:space="preserve">Military Academy of logistics </w:t>
      </w:r>
      <w:r w:rsidRPr="00A626F8">
        <w:rPr>
          <w:rFonts w:eastAsia="Times New Roman" w:cs="Times New Roman"/>
          <w:kern w:val="2"/>
          <w:lang w:val="en-US" w:eastAsia="hi-IN" w:bidi="hi-IN"/>
        </w:rPr>
        <w:t>(</w:t>
      </w:r>
      <w:r w:rsidRPr="00A626F8">
        <w:rPr>
          <w:rFonts w:eastAsia="Times New Roman" w:cs="Times New Roman"/>
          <w:i/>
          <w:kern w:val="2"/>
          <w:lang w:val="en-US" w:eastAsia="hi-IN" w:bidi="hi-IN"/>
        </w:rPr>
        <w:t>VA MTO</w:t>
      </w:r>
      <w:r w:rsidRPr="00A626F8">
        <w:rPr>
          <w:rFonts w:eastAsia="Times New Roman" w:cs="Times New Roman"/>
          <w:kern w:val="2"/>
          <w:lang w:val="en-US" w:eastAsia="hi-IN" w:bidi="hi-IN"/>
        </w:rPr>
        <w:t>)</w:t>
      </w:r>
      <w:r w:rsidRPr="00A626F8">
        <w:rPr>
          <w:rFonts w:eastAsia="Times New Roman" w:cs="Times New Roman"/>
          <w:i/>
          <w:kern w:val="2"/>
          <w:lang w:val="en-US" w:eastAsia="hi-IN" w:bidi="hi-IN"/>
        </w:rPr>
        <w:t>.</w:t>
      </w:r>
      <w:proofErr w:type="gramEnd"/>
      <w:r w:rsidRPr="00A626F8">
        <w:rPr>
          <w:rFonts w:eastAsia="Times New Roman" w:cs="Times New Roman"/>
          <w:i/>
          <w:kern w:val="2"/>
          <w:lang w:val="en-US" w:eastAsia="hi-IN" w:bidi="hi-IN"/>
        </w:rPr>
        <w:t xml:space="preserve"> </w:t>
      </w:r>
      <w:r w:rsidRPr="00A626F8">
        <w:rPr>
          <w:rFonts w:eastAsia="Times New Roman" w:cs="Times New Roman"/>
          <w:kern w:val="2"/>
          <w:lang w:val="en-US" w:eastAsia="hi-IN" w:bidi="hi-IN"/>
        </w:rPr>
        <w:t>199034</w:t>
      </w:r>
      <w:r w:rsidRPr="00A626F8">
        <w:rPr>
          <w:rFonts w:eastAsia="Times New Roman" w:cs="Times New Roman"/>
          <w:i/>
          <w:kern w:val="2"/>
          <w:lang w:val="en-US" w:eastAsia="hi-IN" w:bidi="hi-IN"/>
        </w:rPr>
        <w:t xml:space="preserve">, Saint Petersburg, nab. </w:t>
      </w:r>
      <w:proofErr w:type="spellStart"/>
      <w:proofErr w:type="gramStart"/>
      <w:r w:rsidRPr="00A626F8">
        <w:rPr>
          <w:rFonts w:eastAsia="Times New Roman" w:cs="Times New Roman"/>
          <w:i/>
          <w:kern w:val="2"/>
          <w:lang w:val="en-US" w:eastAsia="hi-IN" w:bidi="hi-IN"/>
        </w:rPr>
        <w:t>Makarova</w:t>
      </w:r>
      <w:proofErr w:type="spellEnd"/>
      <w:r w:rsidRPr="00A626F8">
        <w:rPr>
          <w:rFonts w:eastAsia="Times New Roman" w:cs="Times New Roman"/>
          <w:i/>
          <w:kern w:val="2"/>
          <w:lang w:val="en-US" w:eastAsia="hi-IN" w:bidi="hi-IN"/>
        </w:rPr>
        <w:t xml:space="preserve"> d. </w:t>
      </w:r>
      <w:r w:rsidRPr="00025596">
        <w:rPr>
          <w:rFonts w:eastAsia="Times New Roman" w:cs="Times New Roman"/>
          <w:kern w:val="2"/>
          <w:lang w:val="en-US" w:eastAsia="hi-IN" w:bidi="hi-IN"/>
        </w:rPr>
        <w:t>8</w:t>
      </w:r>
      <w:r w:rsidRPr="00A626F8">
        <w:rPr>
          <w:rFonts w:eastAsia="Times New Roman" w:cs="Times New Roman"/>
          <w:i/>
          <w:kern w:val="2"/>
          <w:lang w:val="en-US" w:eastAsia="hi-IN" w:bidi="hi-IN"/>
        </w:rPr>
        <w:t>.</w:t>
      </w:r>
      <w:proofErr w:type="gramEnd"/>
    </w:p>
    <w:p w:rsidR="004A22F3" w:rsidRPr="00AE0BA9" w:rsidRDefault="004A22F3" w:rsidP="004A22F3">
      <w:pPr>
        <w:widowControl w:val="0"/>
        <w:shd w:val="clear" w:color="auto" w:fill="FFFFFF"/>
        <w:tabs>
          <w:tab w:val="left" w:pos="2073"/>
        </w:tabs>
        <w:autoSpaceDE w:val="0"/>
        <w:autoSpaceDN w:val="0"/>
        <w:adjustRightInd w:val="0"/>
        <w:spacing w:after="0" w:line="235" w:lineRule="auto"/>
        <w:ind w:firstLine="709"/>
        <w:contextualSpacing/>
        <w:rPr>
          <w:rFonts w:asciiTheme="majorHAnsi" w:eastAsia="Calibri" w:hAnsiTheme="majorHAnsi" w:cs="Times New Roman"/>
          <w:iCs/>
          <w:sz w:val="24"/>
          <w:lang w:val="en-US"/>
        </w:rPr>
      </w:pPr>
      <w:r w:rsidRPr="00AE0BA9">
        <w:rPr>
          <w:rFonts w:asciiTheme="majorHAnsi" w:eastAsia="Calibri" w:hAnsiTheme="majorHAnsi" w:cs="Times New Roman"/>
          <w:iCs/>
          <w:sz w:val="24"/>
          <w:lang w:val="en-US"/>
        </w:rPr>
        <w:tab/>
      </w:r>
    </w:p>
    <w:p w:rsidR="004A22F3" w:rsidRPr="00F4402D" w:rsidRDefault="004A22F3" w:rsidP="004A22F3">
      <w:pPr>
        <w:autoSpaceDE w:val="0"/>
        <w:spacing w:after="0" w:line="235" w:lineRule="auto"/>
        <w:ind w:firstLine="709"/>
        <w:jc w:val="both"/>
        <w:rPr>
          <w:rFonts w:eastAsia="Calibri" w:cs="Times New Roman"/>
          <w:sz w:val="20"/>
          <w:szCs w:val="20"/>
          <w:lang w:val="en-US"/>
        </w:rPr>
      </w:pPr>
      <w:r w:rsidRPr="00F4402D">
        <w:rPr>
          <w:rFonts w:eastAsia="Calibri" w:cs="Times New Roman"/>
          <w:sz w:val="20"/>
          <w:szCs w:val="20"/>
          <w:lang w:val="en-US"/>
        </w:rPr>
        <w:t>This article is devoted to problems of formation of service enterprises assistance with the aim of creating effective institutional framework for work in the conditions of continuity of the transportation process and the modern transport infrastructure of Russia.</w:t>
      </w:r>
    </w:p>
    <w:p w:rsidR="004A22F3" w:rsidRPr="00AE0BA9" w:rsidRDefault="004A22F3" w:rsidP="004A22F3">
      <w:pPr>
        <w:spacing w:after="0" w:line="235" w:lineRule="auto"/>
        <w:ind w:firstLine="709"/>
        <w:jc w:val="both"/>
        <w:rPr>
          <w:rFonts w:eastAsia="Calibri" w:cs="Times New Roman"/>
          <w:sz w:val="20"/>
          <w:szCs w:val="20"/>
          <w:lang w:val="en-US"/>
        </w:rPr>
      </w:pPr>
      <w:r w:rsidRPr="00F4402D">
        <w:rPr>
          <w:rFonts w:eastAsia="Calibri" w:cs="Times New Roman"/>
          <w:i/>
          <w:sz w:val="20"/>
          <w:szCs w:val="20"/>
          <w:lang w:val="en-US"/>
        </w:rPr>
        <w:t>Keywords:</w:t>
      </w:r>
      <w:r w:rsidRPr="00F4402D">
        <w:rPr>
          <w:rFonts w:cs="Times New Roman"/>
          <w:sz w:val="20"/>
          <w:szCs w:val="20"/>
          <w:lang w:val="en-US"/>
        </w:rPr>
        <w:t xml:space="preserve"> </w:t>
      </w:r>
      <w:r w:rsidRPr="00F4402D">
        <w:rPr>
          <w:rFonts w:eastAsia="Calibri" w:cs="Times New Roman"/>
          <w:sz w:val="20"/>
          <w:szCs w:val="20"/>
          <w:lang w:val="en-US"/>
        </w:rPr>
        <w:t>Assistance service, efficient use of the motor transport, transport infrastructure, stream scheduling, transport processes.</w:t>
      </w:r>
    </w:p>
    <w:p w:rsidR="004A22F3" w:rsidRPr="00856488" w:rsidRDefault="004A22F3" w:rsidP="004A22F3">
      <w:pPr>
        <w:spacing w:after="0" w:line="240" w:lineRule="auto"/>
        <w:ind w:firstLine="340"/>
        <w:jc w:val="center"/>
        <w:rPr>
          <w:rFonts w:asciiTheme="majorHAnsi" w:hAnsiTheme="majorHAnsi"/>
          <w:b/>
          <w:bCs/>
          <w:sz w:val="28"/>
        </w:rPr>
      </w:pPr>
      <w:r w:rsidRPr="00856488">
        <w:rPr>
          <w:rFonts w:asciiTheme="majorHAnsi" w:hAnsiTheme="majorHAnsi"/>
          <w:b/>
          <w:bCs/>
          <w:sz w:val="28"/>
        </w:rPr>
        <w:t>СИСТЕМА ПРЕДПРИЯТИЙ АВТОСЕРВИСА В КАЛИНИНГРАДЕ</w:t>
      </w:r>
    </w:p>
    <w:p w:rsidR="004A22F3" w:rsidRPr="00856488" w:rsidRDefault="004A22F3" w:rsidP="004A22F3">
      <w:pPr>
        <w:spacing w:after="0" w:line="240" w:lineRule="auto"/>
        <w:ind w:firstLine="340"/>
        <w:jc w:val="center"/>
        <w:rPr>
          <w:rFonts w:asciiTheme="majorHAnsi" w:hAnsiTheme="majorHAnsi"/>
          <w:sz w:val="28"/>
        </w:rPr>
      </w:pPr>
    </w:p>
    <w:p w:rsidR="004A22F3" w:rsidRDefault="004A22F3" w:rsidP="004A22F3">
      <w:pPr>
        <w:spacing w:after="0" w:line="240" w:lineRule="auto"/>
        <w:ind w:firstLine="720"/>
        <w:jc w:val="right"/>
        <w:rPr>
          <w:rFonts w:asciiTheme="majorHAnsi" w:eastAsia="Calibri" w:hAnsiTheme="majorHAnsi" w:cs="Times New Roman"/>
          <w:sz w:val="28"/>
        </w:rPr>
      </w:pPr>
      <w:r w:rsidRPr="00856488">
        <w:rPr>
          <w:rFonts w:asciiTheme="majorHAnsi" w:eastAsia="Calibri" w:hAnsiTheme="majorHAnsi" w:cs="Times New Roman"/>
          <w:sz w:val="28"/>
        </w:rPr>
        <w:t>Н.Л. Великанов</w:t>
      </w:r>
      <w:proofErr w:type="gramStart"/>
      <w:r w:rsidRPr="00856488">
        <w:rPr>
          <w:rFonts w:asciiTheme="majorHAnsi" w:eastAsia="Calibri" w:hAnsiTheme="majorHAnsi" w:cs="Times New Roman"/>
          <w:sz w:val="28"/>
          <w:vertAlign w:val="superscript"/>
        </w:rPr>
        <w:t>1</w:t>
      </w:r>
      <w:proofErr w:type="gramEnd"/>
      <w:r w:rsidRPr="00856488">
        <w:rPr>
          <w:rFonts w:asciiTheme="majorHAnsi" w:eastAsia="Calibri" w:hAnsiTheme="majorHAnsi" w:cs="Times New Roman"/>
          <w:sz w:val="28"/>
        </w:rPr>
        <w:t>, С.И. Корягин</w:t>
      </w:r>
      <w:r w:rsidRPr="00856488">
        <w:rPr>
          <w:rFonts w:asciiTheme="majorHAnsi" w:eastAsia="Calibri" w:hAnsiTheme="majorHAnsi" w:cs="Times New Roman"/>
          <w:sz w:val="28"/>
          <w:vertAlign w:val="superscript"/>
        </w:rPr>
        <w:t>2</w:t>
      </w:r>
      <w:r w:rsidRPr="00856488">
        <w:rPr>
          <w:rFonts w:asciiTheme="majorHAnsi" w:eastAsia="Calibri" w:hAnsiTheme="majorHAnsi" w:cs="Times New Roman"/>
          <w:sz w:val="28"/>
        </w:rPr>
        <w:t>,</w:t>
      </w:r>
      <w:r w:rsidRPr="00856488">
        <w:rPr>
          <w:rFonts w:asciiTheme="majorHAnsi" w:hAnsiTheme="majorHAnsi"/>
          <w:sz w:val="28"/>
        </w:rPr>
        <w:t xml:space="preserve"> </w:t>
      </w:r>
      <w:r w:rsidRPr="00856488">
        <w:rPr>
          <w:rFonts w:asciiTheme="majorHAnsi" w:eastAsia="Calibri" w:hAnsiTheme="majorHAnsi" w:cs="Times New Roman"/>
          <w:sz w:val="28"/>
        </w:rPr>
        <w:t>И. Геоджиевайте</w:t>
      </w:r>
      <w:r w:rsidRPr="00856488">
        <w:rPr>
          <w:rFonts w:asciiTheme="majorHAnsi" w:eastAsia="Calibri" w:hAnsiTheme="majorHAnsi" w:cs="Times New Roman"/>
          <w:sz w:val="28"/>
          <w:vertAlign w:val="superscript"/>
        </w:rPr>
        <w:t>3</w:t>
      </w:r>
      <w:r w:rsidRPr="00856488">
        <w:rPr>
          <w:rFonts w:asciiTheme="majorHAnsi" w:eastAsia="Calibri" w:hAnsiTheme="majorHAnsi" w:cs="Times New Roman"/>
          <w:sz w:val="28"/>
        </w:rPr>
        <w:t xml:space="preserve"> </w:t>
      </w:r>
    </w:p>
    <w:p w:rsidR="004A22F3" w:rsidRPr="00856488" w:rsidRDefault="004A22F3" w:rsidP="004A22F3">
      <w:pPr>
        <w:spacing w:after="0" w:line="240" w:lineRule="auto"/>
        <w:ind w:firstLine="720"/>
        <w:jc w:val="right"/>
        <w:rPr>
          <w:rFonts w:asciiTheme="majorHAnsi" w:eastAsia="Calibri" w:hAnsiTheme="majorHAnsi" w:cs="Times New Roman"/>
          <w:sz w:val="28"/>
        </w:rPr>
      </w:pPr>
    </w:p>
    <w:p w:rsidR="004A22F3" w:rsidRPr="00856488" w:rsidRDefault="004A22F3" w:rsidP="004A22F3">
      <w:pPr>
        <w:spacing w:after="0" w:line="240" w:lineRule="auto"/>
        <w:jc w:val="right"/>
        <w:rPr>
          <w:rFonts w:eastAsia="Calibri" w:cs="Times New Roman"/>
          <w:i/>
          <w:sz w:val="24"/>
        </w:rPr>
      </w:pPr>
      <w:r w:rsidRPr="00856488">
        <w:rPr>
          <w:rFonts w:eastAsia="Calibri" w:cs="Times New Roman"/>
          <w:i/>
          <w:sz w:val="24"/>
        </w:rPr>
        <w:t xml:space="preserve">Балтийский федеральный университет имени </w:t>
      </w:r>
      <w:proofErr w:type="spellStart"/>
      <w:r w:rsidRPr="00856488">
        <w:rPr>
          <w:rFonts w:eastAsia="Calibri" w:cs="Times New Roman"/>
          <w:i/>
          <w:sz w:val="24"/>
        </w:rPr>
        <w:t>Иммануила</w:t>
      </w:r>
      <w:proofErr w:type="spellEnd"/>
      <w:r w:rsidRPr="00856488">
        <w:rPr>
          <w:rFonts w:eastAsia="Calibri" w:cs="Times New Roman"/>
          <w:i/>
          <w:sz w:val="24"/>
        </w:rPr>
        <w:t xml:space="preserve"> Канта </w:t>
      </w:r>
      <w:r w:rsidRPr="00856488">
        <w:rPr>
          <w:rFonts w:eastAsia="Calibri" w:cs="Times New Roman"/>
          <w:sz w:val="24"/>
        </w:rPr>
        <w:t>(</w:t>
      </w:r>
      <w:r w:rsidRPr="00856488">
        <w:rPr>
          <w:rFonts w:eastAsia="Calibri" w:cs="Times New Roman"/>
          <w:i/>
          <w:sz w:val="24"/>
        </w:rPr>
        <w:t>БФУ им. И.Канта</w:t>
      </w:r>
      <w:r w:rsidRPr="00856488">
        <w:rPr>
          <w:rFonts w:eastAsia="Calibri" w:cs="Times New Roman"/>
          <w:sz w:val="24"/>
        </w:rPr>
        <w:t>)</w:t>
      </w:r>
      <w:r>
        <w:rPr>
          <w:rFonts w:eastAsia="Calibri" w:cs="Times New Roman"/>
          <w:sz w:val="24"/>
        </w:rPr>
        <w:t>,</w:t>
      </w:r>
    </w:p>
    <w:p w:rsidR="004A22F3" w:rsidRPr="00856488" w:rsidRDefault="004A22F3" w:rsidP="004A22F3">
      <w:pPr>
        <w:spacing w:after="0" w:line="240" w:lineRule="auto"/>
        <w:ind w:firstLine="340"/>
        <w:jc w:val="right"/>
        <w:rPr>
          <w:rFonts w:eastAsia="Calibri" w:cs="Times New Roman"/>
          <w:i/>
          <w:sz w:val="24"/>
        </w:rPr>
      </w:pPr>
      <w:r w:rsidRPr="00856488">
        <w:rPr>
          <w:rFonts w:eastAsia="Calibri" w:cs="Times New Roman"/>
          <w:sz w:val="24"/>
        </w:rPr>
        <w:t>236041,</w:t>
      </w:r>
      <w:r w:rsidRPr="00856488">
        <w:rPr>
          <w:rFonts w:eastAsia="Calibri" w:cs="Times New Roman"/>
          <w:i/>
          <w:sz w:val="24"/>
        </w:rPr>
        <w:t xml:space="preserve"> г. Калининград, ул. А.Невского, </w:t>
      </w:r>
      <w:r w:rsidRPr="00856488">
        <w:rPr>
          <w:rFonts w:eastAsia="Calibri" w:cs="Times New Roman"/>
          <w:sz w:val="24"/>
        </w:rPr>
        <w:t>14</w:t>
      </w:r>
    </w:p>
    <w:p w:rsidR="004A22F3" w:rsidRPr="0075306D" w:rsidRDefault="004A22F3" w:rsidP="004A22F3">
      <w:pPr>
        <w:spacing w:after="0" w:line="240" w:lineRule="auto"/>
        <w:ind w:firstLine="340"/>
        <w:jc w:val="center"/>
        <w:rPr>
          <w:b/>
          <w:bCs/>
        </w:rPr>
      </w:pPr>
    </w:p>
    <w:p w:rsidR="004A22F3" w:rsidRPr="00856488" w:rsidRDefault="004A22F3" w:rsidP="004A22F3">
      <w:pPr>
        <w:spacing w:after="0" w:line="240" w:lineRule="auto"/>
        <w:ind w:firstLine="709"/>
        <w:jc w:val="both"/>
        <w:rPr>
          <w:sz w:val="20"/>
        </w:rPr>
      </w:pPr>
      <w:r w:rsidRPr="00856488">
        <w:rPr>
          <w:sz w:val="20"/>
        </w:rPr>
        <w:t>Проведен анализ территориального распределения предприятий</w:t>
      </w:r>
      <w:r>
        <w:rPr>
          <w:sz w:val="20"/>
        </w:rPr>
        <w:t xml:space="preserve"> </w:t>
      </w:r>
      <w:r w:rsidRPr="00856488">
        <w:rPr>
          <w:sz w:val="20"/>
        </w:rPr>
        <w:t>автосервиса в Калининграде. Представлены количественные соотношения между расположением предприятий, числом мест для автомобилей и оказываемыми услугами.</w:t>
      </w:r>
    </w:p>
    <w:p w:rsidR="004A22F3" w:rsidRPr="00856488" w:rsidRDefault="004A22F3" w:rsidP="004A22F3">
      <w:pPr>
        <w:spacing w:after="0" w:line="240" w:lineRule="auto"/>
        <w:ind w:firstLine="709"/>
        <w:jc w:val="both"/>
        <w:rPr>
          <w:sz w:val="20"/>
        </w:rPr>
      </w:pPr>
      <w:r w:rsidRPr="00856488">
        <w:rPr>
          <w:i/>
          <w:sz w:val="20"/>
        </w:rPr>
        <w:t>Ключевые слова:</w:t>
      </w:r>
      <w:r w:rsidRPr="00856488">
        <w:rPr>
          <w:b/>
          <w:sz w:val="20"/>
        </w:rPr>
        <w:t xml:space="preserve"> </w:t>
      </w:r>
      <w:r w:rsidRPr="00856488">
        <w:rPr>
          <w:sz w:val="20"/>
        </w:rPr>
        <w:t>предприятие автосервиса,</w:t>
      </w:r>
      <w:r w:rsidRPr="00856488">
        <w:rPr>
          <w:b/>
          <w:sz w:val="20"/>
        </w:rPr>
        <w:t xml:space="preserve"> </w:t>
      </w:r>
      <w:r w:rsidRPr="00856488">
        <w:rPr>
          <w:sz w:val="20"/>
        </w:rPr>
        <w:t>ремонт</w:t>
      </w:r>
      <w:r w:rsidRPr="00856488">
        <w:rPr>
          <w:b/>
          <w:sz w:val="20"/>
        </w:rPr>
        <w:t xml:space="preserve">, </w:t>
      </w:r>
      <w:r w:rsidRPr="00856488">
        <w:rPr>
          <w:sz w:val="20"/>
        </w:rPr>
        <w:t>автомобиль, парковочное место.</w:t>
      </w:r>
    </w:p>
    <w:p w:rsidR="004A22F3" w:rsidRPr="0075306D" w:rsidRDefault="004A22F3" w:rsidP="004A22F3">
      <w:pPr>
        <w:spacing w:after="0" w:line="240" w:lineRule="auto"/>
        <w:ind w:firstLine="340"/>
        <w:jc w:val="center"/>
        <w:rPr>
          <w:b/>
          <w:bCs/>
        </w:rPr>
      </w:pPr>
    </w:p>
    <w:p w:rsidR="004A22F3" w:rsidRPr="00856488" w:rsidRDefault="004A22F3" w:rsidP="004A22F3">
      <w:pPr>
        <w:spacing w:after="0" w:line="240" w:lineRule="auto"/>
        <w:ind w:firstLine="340"/>
        <w:jc w:val="center"/>
        <w:rPr>
          <w:rFonts w:asciiTheme="majorHAnsi" w:hAnsiTheme="majorHAnsi"/>
          <w:b/>
          <w:bCs/>
          <w:sz w:val="24"/>
          <w:lang w:val="en-US"/>
        </w:rPr>
      </w:pPr>
      <w:r w:rsidRPr="00856488">
        <w:rPr>
          <w:rFonts w:asciiTheme="majorHAnsi" w:hAnsiTheme="majorHAnsi"/>
          <w:b/>
          <w:bCs/>
          <w:sz w:val="24"/>
          <w:lang w:val="en-US"/>
        </w:rPr>
        <w:t>SYSTEM OF ENTERPRISES OF CAR-CARE CENTER IN KALININGRAD</w:t>
      </w:r>
    </w:p>
    <w:p w:rsidR="004A22F3" w:rsidRPr="00856488" w:rsidRDefault="004A22F3" w:rsidP="004A22F3">
      <w:pPr>
        <w:spacing w:after="0" w:line="240" w:lineRule="auto"/>
        <w:ind w:firstLine="720"/>
        <w:jc w:val="right"/>
        <w:rPr>
          <w:rFonts w:asciiTheme="majorHAnsi" w:eastAsia="Calibri" w:hAnsiTheme="majorHAnsi" w:cs="Times New Roman"/>
          <w:sz w:val="24"/>
          <w:lang w:val="en-US"/>
        </w:rPr>
      </w:pPr>
      <w:r w:rsidRPr="00856488">
        <w:rPr>
          <w:rFonts w:asciiTheme="majorHAnsi" w:eastAsia="Calibri" w:hAnsiTheme="majorHAnsi" w:cs="Times New Roman"/>
          <w:sz w:val="24"/>
          <w:lang w:val="en-US"/>
        </w:rPr>
        <w:t xml:space="preserve">N.L. </w:t>
      </w:r>
      <w:proofErr w:type="spellStart"/>
      <w:r w:rsidRPr="00856488">
        <w:rPr>
          <w:rFonts w:asciiTheme="majorHAnsi" w:eastAsia="Calibri" w:hAnsiTheme="majorHAnsi" w:cs="Times New Roman"/>
          <w:sz w:val="24"/>
          <w:lang w:val="en-US"/>
        </w:rPr>
        <w:t>Velikanov</w:t>
      </w:r>
      <w:proofErr w:type="spellEnd"/>
      <w:r w:rsidRPr="00856488">
        <w:rPr>
          <w:rFonts w:asciiTheme="majorHAnsi" w:eastAsia="Calibri" w:hAnsiTheme="majorHAnsi" w:cs="Times New Roman"/>
          <w:sz w:val="24"/>
          <w:lang w:val="en-US"/>
        </w:rPr>
        <w:t xml:space="preserve">, S.I. </w:t>
      </w:r>
      <w:proofErr w:type="spellStart"/>
      <w:r w:rsidRPr="00856488">
        <w:rPr>
          <w:rFonts w:asciiTheme="majorHAnsi" w:eastAsia="Calibri" w:hAnsiTheme="majorHAnsi" w:cs="Times New Roman"/>
          <w:sz w:val="24"/>
          <w:lang w:val="en-US"/>
        </w:rPr>
        <w:t>Korjagin</w:t>
      </w:r>
      <w:proofErr w:type="spellEnd"/>
      <w:r w:rsidRPr="00856488">
        <w:rPr>
          <w:rFonts w:asciiTheme="majorHAnsi" w:eastAsia="Calibri" w:hAnsiTheme="majorHAnsi" w:cs="Times New Roman"/>
          <w:sz w:val="24"/>
          <w:lang w:val="en-US"/>
        </w:rPr>
        <w:t xml:space="preserve">, I. </w:t>
      </w:r>
      <w:proofErr w:type="spellStart"/>
      <w:r w:rsidRPr="00856488">
        <w:rPr>
          <w:rFonts w:asciiTheme="majorHAnsi" w:eastAsia="Calibri" w:hAnsiTheme="majorHAnsi" w:cs="Times New Roman"/>
          <w:sz w:val="24"/>
          <w:lang w:val="en-US"/>
        </w:rPr>
        <w:t>Geodzhievayte</w:t>
      </w:r>
      <w:proofErr w:type="spellEnd"/>
    </w:p>
    <w:p w:rsidR="004A22F3" w:rsidRPr="00856488" w:rsidRDefault="004A22F3" w:rsidP="004A22F3">
      <w:pPr>
        <w:spacing w:after="0" w:line="240" w:lineRule="auto"/>
        <w:ind w:firstLine="720"/>
        <w:jc w:val="right"/>
        <w:rPr>
          <w:rFonts w:eastAsia="Calibri" w:cs="Times New Roman"/>
          <w:i/>
          <w:lang w:val="en-US"/>
        </w:rPr>
      </w:pPr>
      <w:r w:rsidRPr="00856488">
        <w:rPr>
          <w:rFonts w:eastAsia="Calibri" w:cs="Times New Roman"/>
          <w:i/>
          <w:lang w:val="en-US"/>
        </w:rPr>
        <w:t xml:space="preserve">Immanuel Kant Baltic Federal University </w:t>
      </w:r>
      <w:r w:rsidRPr="00856488">
        <w:rPr>
          <w:rFonts w:eastAsia="Calibri" w:cs="Times New Roman"/>
          <w:lang w:val="en-US"/>
        </w:rPr>
        <w:t>(</w:t>
      </w:r>
      <w:r w:rsidRPr="00856488">
        <w:rPr>
          <w:rFonts w:eastAsia="Calibri" w:cs="Times New Roman"/>
          <w:i/>
          <w:lang w:val="en-US"/>
        </w:rPr>
        <w:t>IKBFU</w:t>
      </w:r>
      <w:r w:rsidRPr="00856488">
        <w:rPr>
          <w:rFonts w:eastAsia="Calibri" w:cs="Times New Roman"/>
          <w:lang w:val="en-US"/>
        </w:rPr>
        <w:t>),</w:t>
      </w:r>
    </w:p>
    <w:p w:rsidR="004A22F3" w:rsidRPr="00856488" w:rsidRDefault="004A22F3" w:rsidP="004A22F3">
      <w:pPr>
        <w:spacing w:after="0" w:line="240" w:lineRule="auto"/>
        <w:ind w:firstLine="720"/>
        <w:jc w:val="right"/>
        <w:rPr>
          <w:rFonts w:eastAsia="Calibri" w:cs="Times New Roman"/>
          <w:i/>
          <w:lang w:val="en-US"/>
        </w:rPr>
      </w:pPr>
      <w:r w:rsidRPr="00856488">
        <w:rPr>
          <w:rFonts w:eastAsia="Calibri" w:cs="Times New Roman"/>
          <w:lang w:val="en-US"/>
        </w:rPr>
        <w:t>236041</w:t>
      </w:r>
      <w:r w:rsidRPr="00856488">
        <w:rPr>
          <w:rFonts w:eastAsia="Calibri" w:cs="Times New Roman"/>
          <w:i/>
          <w:lang w:val="en-US"/>
        </w:rPr>
        <w:t xml:space="preserve">, Kaliningrad, street </w:t>
      </w:r>
      <w:proofErr w:type="spellStart"/>
      <w:r w:rsidRPr="00856488">
        <w:rPr>
          <w:rFonts w:eastAsia="Calibri" w:cs="Times New Roman"/>
          <w:i/>
          <w:lang w:val="en-US"/>
        </w:rPr>
        <w:t>A.Nevskogo</w:t>
      </w:r>
      <w:proofErr w:type="spellEnd"/>
      <w:r w:rsidRPr="00856488">
        <w:rPr>
          <w:rFonts w:eastAsia="Calibri" w:cs="Times New Roman"/>
          <w:i/>
          <w:lang w:val="en-US"/>
        </w:rPr>
        <w:t xml:space="preserve">, </w:t>
      </w:r>
      <w:r w:rsidRPr="00856488">
        <w:rPr>
          <w:rFonts w:eastAsia="Calibri" w:cs="Times New Roman"/>
          <w:lang w:val="en-US"/>
        </w:rPr>
        <w:t>14</w:t>
      </w:r>
      <w:r>
        <w:rPr>
          <w:rFonts w:eastAsia="Calibri" w:cs="Times New Roman"/>
          <w:lang w:val="en-US"/>
        </w:rPr>
        <w:t xml:space="preserve"> </w:t>
      </w:r>
    </w:p>
    <w:p w:rsidR="004A22F3" w:rsidRPr="00856488" w:rsidRDefault="004A22F3" w:rsidP="004A22F3">
      <w:pPr>
        <w:spacing w:after="0" w:line="240" w:lineRule="auto"/>
        <w:ind w:firstLine="709"/>
        <w:jc w:val="both"/>
        <w:rPr>
          <w:sz w:val="20"/>
          <w:lang w:val="en-US"/>
        </w:rPr>
      </w:pPr>
      <w:r w:rsidRPr="00856488">
        <w:rPr>
          <w:sz w:val="20"/>
          <w:lang w:val="en-US"/>
        </w:rPr>
        <w:t>Researches of the enterprises of car-care centre are conducted in Kaliningrad. Quantitative parities between number of parking spaces, rendered services and location are received.</w:t>
      </w:r>
    </w:p>
    <w:p w:rsidR="004A22F3" w:rsidRPr="00856488" w:rsidRDefault="004A22F3" w:rsidP="004A22F3">
      <w:pPr>
        <w:spacing w:after="0" w:line="240" w:lineRule="auto"/>
        <w:ind w:firstLine="709"/>
        <w:jc w:val="both"/>
        <w:rPr>
          <w:sz w:val="20"/>
          <w:lang w:val="en-US"/>
        </w:rPr>
      </w:pPr>
      <w:r w:rsidRPr="00856488">
        <w:rPr>
          <w:i/>
          <w:sz w:val="20"/>
          <w:lang w:val="en-US"/>
        </w:rPr>
        <w:t>Keywords:</w:t>
      </w:r>
      <w:r w:rsidRPr="00856488">
        <w:rPr>
          <w:b/>
          <w:sz w:val="20"/>
          <w:lang w:val="en-US"/>
        </w:rPr>
        <w:t xml:space="preserve"> </w:t>
      </w:r>
      <w:r w:rsidRPr="00856488">
        <w:rPr>
          <w:sz w:val="20"/>
          <w:lang w:val="en-US"/>
        </w:rPr>
        <w:t>car-care centre, repair, car, parking space.</w:t>
      </w:r>
    </w:p>
    <w:p w:rsidR="004A22F3" w:rsidRPr="007A5EE8" w:rsidRDefault="004A22F3" w:rsidP="004A22F3">
      <w:pPr>
        <w:pStyle w:val="af0"/>
        <w:spacing w:line="228" w:lineRule="auto"/>
        <w:ind w:left="0"/>
        <w:jc w:val="center"/>
        <w:rPr>
          <w:rFonts w:asciiTheme="majorHAnsi" w:hAnsiTheme="majorHAnsi"/>
          <w:b w:val="0"/>
          <w:sz w:val="28"/>
          <w:szCs w:val="22"/>
        </w:rPr>
      </w:pPr>
      <w:r w:rsidRPr="007A5EE8">
        <w:rPr>
          <w:rFonts w:asciiTheme="majorHAnsi" w:hAnsiTheme="majorHAnsi"/>
          <w:sz w:val="28"/>
          <w:szCs w:val="22"/>
        </w:rPr>
        <w:t>МАСЛИЧНЫЕ СЕМЕНА И МИРОВАЯ ЭКОНОМИКА</w:t>
      </w:r>
    </w:p>
    <w:p w:rsidR="004A22F3" w:rsidRDefault="004A22F3" w:rsidP="004A22F3">
      <w:pPr>
        <w:spacing w:after="0" w:line="228" w:lineRule="auto"/>
        <w:ind w:left="2124"/>
        <w:jc w:val="both"/>
        <w:rPr>
          <w:rFonts w:cs="Times New Roman"/>
        </w:rPr>
      </w:pPr>
    </w:p>
    <w:p w:rsidR="004A22F3" w:rsidRPr="007A5EE8" w:rsidRDefault="004A22F3" w:rsidP="004A22F3">
      <w:pPr>
        <w:spacing w:after="0" w:line="228" w:lineRule="auto"/>
        <w:ind w:left="2124"/>
        <w:jc w:val="right"/>
        <w:rPr>
          <w:rFonts w:asciiTheme="majorHAnsi" w:hAnsiTheme="majorHAnsi" w:cs="Times New Roman"/>
          <w:sz w:val="28"/>
          <w:vertAlign w:val="superscript"/>
        </w:rPr>
      </w:pPr>
      <w:r w:rsidRPr="007A5EE8">
        <w:rPr>
          <w:rFonts w:asciiTheme="majorHAnsi" w:hAnsiTheme="majorHAnsi" w:cs="Times New Roman"/>
          <w:sz w:val="28"/>
        </w:rPr>
        <w:t>А.М.</w:t>
      </w:r>
      <w:r>
        <w:rPr>
          <w:rFonts w:asciiTheme="majorHAnsi" w:hAnsiTheme="majorHAnsi" w:cs="Times New Roman"/>
          <w:sz w:val="28"/>
        </w:rPr>
        <w:t xml:space="preserve"> </w:t>
      </w:r>
      <w:r w:rsidRPr="007A5EE8">
        <w:rPr>
          <w:rFonts w:asciiTheme="majorHAnsi" w:hAnsiTheme="majorHAnsi" w:cs="Times New Roman"/>
          <w:sz w:val="28"/>
        </w:rPr>
        <w:t>Мирзоев</w:t>
      </w:r>
      <w:proofErr w:type="gramStart"/>
      <w:r>
        <w:rPr>
          <w:rFonts w:asciiTheme="majorHAnsi" w:hAnsiTheme="majorHAnsi" w:cs="Times New Roman"/>
          <w:sz w:val="28"/>
          <w:vertAlign w:val="superscript"/>
        </w:rPr>
        <w:t>1</w:t>
      </w:r>
      <w:proofErr w:type="gramEnd"/>
    </w:p>
    <w:p w:rsidR="004A22F3" w:rsidRPr="00D02DE4" w:rsidRDefault="004A22F3" w:rsidP="004A22F3">
      <w:pPr>
        <w:spacing w:after="0" w:line="228" w:lineRule="auto"/>
        <w:ind w:left="2124"/>
        <w:jc w:val="both"/>
        <w:rPr>
          <w:rFonts w:cs="Times New Roman"/>
        </w:rPr>
      </w:pPr>
    </w:p>
    <w:p w:rsidR="004A22F3" w:rsidRPr="00E92983" w:rsidRDefault="004A22F3" w:rsidP="004A22F3">
      <w:pPr>
        <w:spacing w:after="0" w:line="228" w:lineRule="auto"/>
        <w:jc w:val="right"/>
        <w:rPr>
          <w:i/>
          <w:noProof/>
          <w:sz w:val="24"/>
          <w:szCs w:val="24"/>
        </w:rPr>
      </w:pPr>
      <w:r w:rsidRPr="00E92983">
        <w:rPr>
          <w:i/>
          <w:noProof/>
          <w:sz w:val="24"/>
          <w:szCs w:val="24"/>
        </w:rPr>
        <w:t xml:space="preserve">Санкт-Петербургский государственный экономический университет </w:t>
      </w:r>
      <w:r w:rsidRPr="00E92983">
        <w:rPr>
          <w:noProof/>
          <w:sz w:val="24"/>
          <w:szCs w:val="24"/>
        </w:rPr>
        <w:t>(</w:t>
      </w:r>
      <w:r w:rsidRPr="00E92983">
        <w:rPr>
          <w:i/>
          <w:noProof/>
          <w:sz w:val="24"/>
          <w:szCs w:val="24"/>
        </w:rPr>
        <w:t>СПбГЭУ</w:t>
      </w:r>
      <w:r w:rsidRPr="00E92983">
        <w:rPr>
          <w:noProof/>
          <w:sz w:val="24"/>
          <w:szCs w:val="24"/>
        </w:rPr>
        <w:t>),</w:t>
      </w:r>
    </w:p>
    <w:p w:rsidR="004A22F3" w:rsidRPr="00494887" w:rsidRDefault="004A22F3" w:rsidP="004A22F3">
      <w:pPr>
        <w:spacing w:after="0" w:line="228" w:lineRule="auto"/>
        <w:jc w:val="right"/>
        <w:rPr>
          <w:noProof/>
          <w:sz w:val="24"/>
          <w:szCs w:val="24"/>
        </w:rPr>
      </w:pPr>
      <w:r w:rsidRPr="00E92983">
        <w:rPr>
          <w:noProof/>
          <w:sz w:val="24"/>
          <w:szCs w:val="24"/>
        </w:rPr>
        <w:t>191023</w:t>
      </w:r>
      <w:r w:rsidRPr="00E92983">
        <w:rPr>
          <w:i/>
          <w:noProof/>
          <w:sz w:val="24"/>
          <w:szCs w:val="24"/>
        </w:rPr>
        <w:t xml:space="preserve">, Санкт-Петербург, ул. Садовая, </w:t>
      </w:r>
      <w:r w:rsidRPr="00E92983">
        <w:rPr>
          <w:noProof/>
          <w:sz w:val="24"/>
          <w:szCs w:val="24"/>
        </w:rPr>
        <w:t>21</w:t>
      </w:r>
      <w:r>
        <w:rPr>
          <w:noProof/>
          <w:sz w:val="24"/>
          <w:szCs w:val="24"/>
        </w:rPr>
        <w:t>.</w:t>
      </w:r>
    </w:p>
    <w:p w:rsidR="004A22F3" w:rsidRPr="00D02DE4" w:rsidRDefault="004A22F3" w:rsidP="004A22F3">
      <w:pPr>
        <w:spacing w:after="0" w:line="228" w:lineRule="auto"/>
        <w:jc w:val="both"/>
        <w:rPr>
          <w:rFonts w:cs="Times New Roman"/>
        </w:rPr>
      </w:pPr>
    </w:p>
    <w:p w:rsidR="004A22F3" w:rsidRPr="00116576" w:rsidRDefault="004A22F3" w:rsidP="004A22F3">
      <w:pPr>
        <w:spacing w:after="0" w:line="228" w:lineRule="auto"/>
        <w:ind w:firstLine="708"/>
        <w:jc w:val="both"/>
        <w:rPr>
          <w:rFonts w:cs="Times New Roman"/>
          <w:sz w:val="20"/>
          <w:szCs w:val="20"/>
        </w:rPr>
      </w:pPr>
      <w:r w:rsidRPr="00116576">
        <w:rPr>
          <w:rFonts w:cs="Times New Roman"/>
          <w:sz w:val="20"/>
          <w:szCs w:val="20"/>
        </w:rPr>
        <w:t xml:space="preserve">Дается обзор отечественных и зарубежных публикаций по проблемам развития масложирового комплекса и его места в национальной и мировой экономике. Отмечаются новые направления использования продуктов переработки масличных семян – производство </w:t>
      </w:r>
      <w:proofErr w:type="spellStart"/>
      <w:r w:rsidRPr="00116576">
        <w:rPr>
          <w:rFonts w:cs="Times New Roman"/>
          <w:sz w:val="20"/>
          <w:szCs w:val="20"/>
        </w:rPr>
        <w:t>биотоплива</w:t>
      </w:r>
      <w:proofErr w:type="spellEnd"/>
      <w:r w:rsidRPr="00116576">
        <w:rPr>
          <w:rFonts w:cs="Times New Roman"/>
          <w:sz w:val="20"/>
          <w:szCs w:val="20"/>
        </w:rPr>
        <w:t xml:space="preserve"> и </w:t>
      </w:r>
      <w:proofErr w:type="spellStart"/>
      <w:r w:rsidRPr="00116576">
        <w:rPr>
          <w:rFonts w:cs="Times New Roman"/>
          <w:sz w:val="20"/>
          <w:szCs w:val="20"/>
        </w:rPr>
        <w:t>биодизеля</w:t>
      </w:r>
      <w:proofErr w:type="spellEnd"/>
      <w:r w:rsidRPr="00116576">
        <w:rPr>
          <w:rFonts w:cs="Times New Roman"/>
          <w:sz w:val="20"/>
          <w:szCs w:val="20"/>
        </w:rPr>
        <w:t>, особенно в условиях высоких цен на основные энергоносители</w:t>
      </w:r>
      <w:proofErr w:type="gramStart"/>
      <w:r w:rsidRPr="00116576">
        <w:rPr>
          <w:rFonts w:cs="Times New Roman"/>
          <w:sz w:val="20"/>
          <w:szCs w:val="20"/>
        </w:rPr>
        <w:t xml:space="preserve"> :</w:t>
      </w:r>
      <w:proofErr w:type="gramEnd"/>
      <w:r w:rsidRPr="00116576">
        <w:rPr>
          <w:rFonts w:cs="Times New Roman"/>
          <w:sz w:val="20"/>
          <w:szCs w:val="20"/>
        </w:rPr>
        <w:t xml:space="preserve"> нефть и газ.</w:t>
      </w:r>
    </w:p>
    <w:p w:rsidR="004A22F3" w:rsidRPr="00116576" w:rsidRDefault="004A22F3" w:rsidP="004A22F3">
      <w:pPr>
        <w:spacing w:after="0" w:line="228" w:lineRule="auto"/>
        <w:ind w:firstLine="708"/>
        <w:jc w:val="both"/>
        <w:rPr>
          <w:rFonts w:cs="Times New Roman"/>
          <w:sz w:val="20"/>
          <w:szCs w:val="20"/>
        </w:rPr>
      </w:pPr>
      <w:proofErr w:type="gramStart"/>
      <w:r w:rsidRPr="00116576">
        <w:rPr>
          <w:rFonts w:cs="Times New Roman"/>
          <w:i/>
          <w:sz w:val="20"/>
          <w:szCs w:val="20"/>
        </w:rPr>
        <w:t>Ключевые слова:</w:t>
      </w:r>
      <w:r w:rsidRPr="00116576">
        <w:rPr>
          <w:rFonts w:cs="Times New Roman"/>
          <w:sz w:val="20"/>
          <w:szCs w:val="20"/>
        </w:rPr>
        <w:t xml:space="preserve"> белки, </w:t>
      </w:r>
      <w:proofErr w:type="spellStart"/>
      <w:r w:rsidRPr="00116576">
        <w:rPr>
          <w:rFonts w:cs="Times New Roman"/>
          <w:sz w:val="20"/>
          <w:szCs w:val="20"/>
        </w:rPr>
        <w:t>биодизель</w:t>
      </w:r>
      <w:proofErr w:type="spellEnd"/>
      <w:r w:rsidRPr="00116576">
        <w:rPr>
          <w:rFonts w:cs="Times New Roman"/>
          <w:sz w:val="20"/>
          <w:szCs w:val="20"/>
        </w:rPr>
        <w:t xml:space="preserve">, </w:t>
      </w:r>
      <w:proofErr w:type="spellStart"/>
      <w:r w:rsidRPr="00116576">
        <w:rPr>
          <w:rFonts w:cs="Times New Roman"/>
          <w:sz w:val="20"/>
          <w:szCs w:val="20"/>
        </w:rPr>
        <w:t>биотопливо</w:t>
      </w:r>
      <w:proofErr w:type="spellEnd"/>
      <w:r w:rsidRPr="00116576">
        <w:rPr>
          <w:rFonts w:cs="Times New Roman"/>
          <w:sz w:val="20"/>
          <w:szCs w:val="20"/>
        </w:rPr>
        <w:t>, инновации, масличное сырье, масличные семена, масложировой комплекс, пальмовое масло, подсолнечник, производство, рапс, растительные масла, рыжик, соя, экономика</w:t>
      </w:r>
      <w:proofErr w:type="gramEnd"/>
    </w:p>
    <w:p w:rsidR="004A22F3" w:rsidRPr="00D02DE4" w:rsidRDefault="004A22F3" w:rsidP="004A22F3">
      <w:pPr>
        <w:spacing w:after="0" w:line="228" w:lineRule="auto"/>
        <w:ind w:firstLine="708"/>
        <w:jc w:val="both"/>
        <w:rPr>
          <w:rFonts w:cs="Times New Roman"/>
        </w:rPr>
      </w:pPr>
    </w:p>
    <w:p w:rsidR="004A22F3" w:rsidRPr="00116576" w:rsidRDefault="004A22F3" w:rsidP="004A22F3">
      <w:pPr>
        <w:spacing w:after="0" w:line="228" w:lineRule="auto"/>
        <w:ind w:firstLine="708"/>
        <w:jc w:val="center"/>
        <w:rPr>
          <w:rFonts w:asciiTheme="majorHAnsi" w:hAnsiTheme="majorHAnsi" w:cs="Times New Roman"/>
          <w:b/>
          <w:sz w:val="24"/>
          <w:lang w:val="en-US"/>
        </w:rPr>
      </w:pPr>
      <w:r w:rsidRPr="00116576">
        <w:rPr>
          <w:rFonts w:asciiTheme="majorHAnsi" w:hAnsiTheme="majorHAnsi" w:cs="Times New Roman"/>
          <w:b/>
          <w:sz w:val="24"/>
          <w:lang w:val="en-US"/>
        </w:rPr>
        <w:t>OIL SEEDS AND THE WORLD ECONOMY</w:t>
      </w:r>
    </w:p>
    <w:p w:rsidR="004A22F3" w:rsidRPr="00116576" w:rsidRDefault="004A22F3" w:rsidP="004A22F3">
      <w:pPr>
        <w:spacing w:after="0" w:line="228" w:lineRule="auto"/>
        <w:ind w:firstLine="708"/>
        <w:jc w:val="right"/>
        <w:rPr>
          <w:rFonts w:asciiTheme="majorHAnsi" w:hAnsiTheme="majorHAnsi" w:cs="Times New Roman"/>
          <w:sz w:val="24"/>
          <w:lang w:val="en-US"/>
        </w:rPr>
      </w:pPr>
      <w:proofErr w:type="spellStart"/>
      <w:r w:rsidRPr="00116576">
        <w:rPr>
          <w:rFonts w:asciiTheme="majorHAnsi" w:hAnsiTheme="majorHAnsi" w:cs="Times New Roman"/>
          <w:sz w:val="24"/>
          <w:lang w:val="en-US"/>
        </w:rPr>
        <w:lastRenderedPageBreak/>
        <w:t>A.M.Mirzoev</w:t>
      </w:r>
      <w:proofErr w:type="spellEnd"/>
    </w:p>
    <w:p w:rsidR="004A22F3" w:rsidRPr="00522015" w:rsidRDefault="004A22F3" w:rsidP="004A22F3">
      <w:pPr>
        <w:spacing w:after="0" w:line="228" w:lineRule="auto"/>
        <w:jc w:val="right"/>
        <w:rPr>
          <w:i/>
          <w:iCs/>
          <w:lang w:val="en-US"/>
        </w:rPr>
      </w:pPr>
      <w:r w:rsidRPr="00522015">
        <w:rPr>
          <w:i/>
          <w:lang w:val="en-US"/>
        </w:rPr>
        <w:t>St. Petersburg state University of Economics</w:t>
      </w:r>
      <w:r w:rsidRPr="00522015">
        <w:rPr>
          <w:lang w:val="en-US"/>
        </w:rPr>
        <w:t>,</w:t>
      </w:r>
      <w:r w:rsidRPr="00116576">
        <w:rPr>
          <w:lang w:val="en-US"/>
        </w:rPr>
        <w:t xml:space="preserve"> </w:t>
      </w:r>
      <w:r w:rsidRPr="00522015">
        <w:rPr>
          <w:lang w:val="en-US"/>
        </w:rPr>
        <w:t>191023,</w:t>
      </w:r>
      <w:r w:rsidRPr="00522015">
        <w:rPr>
          <w:i/>
          <w:lang w:val="en-US"/>
        </w:rPr>
        <w:t xml:space="preserve"> Saint-Petersburg, </w:t>
      </w:r>
      <w:proofErr w:type="spellStart"/>
      <w:r w:rsidRPr="00522015">
        <w:rPr>
          <w:i/>
          <w:lang w:val="en-US"/>
        </w:rPr>
        <w:t>Sadovaya</w:t>
      </w:r>
      <w:proofErr w:type="spellEnd"/>
      <w:r w:rsidRPr="00522015">
        <w:rPr>
          <w:i/>
          <w:lang w:val="en-US"/>
        </w:rPr>
        <w:t xml:space="preserve"> </w:t>
      </w:r>
      <w:proofErr w:type="gramStart"/>
      <w:r w:rsidRPr="00522015">
        <w:rPr>
          <w:i/>
          <w:lang w:val="en-US"/>
        </w:rPr>
        <w:t>street</w:t>
      </w:r>
      <w:proofErr w:type="gramEnd"/>
      <w:r w:rsidRPr="00522015">
        <w:rPr>
          <w:i/>
          <w:lang w:val="en-US"/>
        </w:rPr>
        <w:t xml:space="preserve">, </w:t>
      </w:r>
      <w:r w:rsidRPr="00522015">
        <w:rPr>
          <w:lang w:val="en-US"/>
        </w:rPr>
        <w:t>21</w:t>
      </w:r>
      <w:r w:rsidRPr="00522015">
        <w:rPr>
          <w:iCs/>
          <w:lang w:val="en-US"/>
        </w:rPr>
        <w:t>.</w:t>
      </w:r>
    </w:p>
    <w:p w:rsidR="004A22F3" w:rsidRPr="00D02DE4" w:rsidRDefault="004A22F3" w:rsidP="004A22F3">
      <w:pPr>
        <w:spacing w:after="0" w:line="228" w:lineRule="auto"/>
        <w:ind w:left="708" w:firstLine="708"/>
        <w:jc w:val="both"/>
        <w:rPr>
          <w:rFonts w:cs="Times New Roman"/>
          <w:lang w:val="en-US"/>
        </w:rPr>
      </w:pPr>
    </w:p>
    <w:p w:rsidR="004A22F3" w:rsidRPr="0007603C" w:rsidRDefault="004A22F3" w:rsidP="004A22F3">
      <w:pPr>
        <w:spacing w:after="0" w:line="228" w:lineRule="auto"/>
        <w:ind w:firstLine="709"/>
        <w:jc w:val="both"/>
        <w:rPr>
          <w:rFonts w:cs="Times New Roman"/>
          <w:lang w:val="en-US"/>
        </w:rPr>
      </w:pPr>
      <w:r w:rsidRPr="0007603C">
        <w:rPr>
          <w:rFonts w:cs="Times New Roman"/>
          <w:lang w:val="en-US"/>
        </w:rPr>
        <w:t xml:space="preserve">Provides </w:t>
      </w:r>
      <w:proofErr w:type="gramStart"/>
      <w:r w:rsidRPr="0007603C">
        <w:rPr>
          <w:rFonts w:cs="Times New Roman"/>
          <w:lang w:val="en-US"/>
        </w:rPr>
        <w:t>an overview domestic and foreign publications</w:t>
      </w:r>
      <w:proofErr w:type="gramEnd"/>
      <w:r w:rsidRPr="0007603C">
        <w:rPr>
          <w:rFonts w:cs="Times New Roman"/>
          <w:lang w:val="en-US"/>
        </w:rPr>
        <w:t xml:space="preserve"> on problems of development of fat-and-oil complex and its role in the national and global economy. There have been new directions of use of products of processing of oil seeds – production of </w:t>
      </w:r>
      <w:proofErr w:type="spellStart"/>
      <w:r w:rsidRPr="0007603C">
        <w:rPr>
          <w:rFonts w:cs="Times New Roman"/>
          <w:lang w:val="en-US"/>
        </w:rPr>
        <w:t>biofuels</w:t>
      </w:r>
      <w:proofErr w:type="spellEnd"/>
      <w:r w:rsidRPr="0007603C">
        <w:rPr>
          <w:rFonts w:cs="Times New Roman"/>
          <w:lang w:val="en-US"/>
        </w:rPr>
        <w:t xml:space="preserve"> and biodiesel, especially in the context of high prices of major energy – oil and gas.</w:t>
      </w:r>
    </w:p>
    <w:p w:rsidR="004A22F3" w:rsidRPr="0007603C" w:rsidRDefault="004A22F3" w:rsidP="004A22F3">
      <w:pPr>
        <w:spacing w:after="0" w:line="228" w:lineRule="auto"/>
        <w:ind w:firstLine="709"/>
        <w:jc w:val="both"/>
        <w:rPr>
          <w:rFonts w:cs="Times New Roman"/>
          <w:lang w:val="en-US"/>
        </w:rPr>
      </w:pPr>
      <w:r w:rsidRPr="0007603C">
        <w:rPr>
          <w:rFonts w:cs="Times New Roman"/>
          <w:lang w:val="en-US"/>
        </w:rPr>
        <w:t xml:space="preserve">Keywords: biodiesel, </w:t>
      </w:r>
      <w:proofErr w:type="spellStart"/>
      <w:r w:rsidRPr="0007603C">
        <w:rPr>
          <w:rFonts w:cs="Times New Roman"/>
          <w:lang w:val="en-US"/>
        </w:rPr>
        <w:t>biofuel</w:t>
      </w:r>
      <w:proofErr w:type="spellEnd"/>
      <w:r w:rsidRPr="0007603C">
        <w:rPr>
          <w:rFonts w:cs="Times New Roman"/>
          <w:lang w:val="en-US"/>
        </w:rPr>
        <w:t>, ginger, economy, innovation, oil and fat industry, oilseed raw materials, oil seeds, palm oil, production, proteins, rape, soya, sunflower, vegetable oil.</w:t>
      </w:r>
    </w:p>
    <w:p w:rsidR="004A22F3" w:rsidRPr="0007603C" w:rsidRDefault="004A22F3" w:rsidP="004A22F3">
      <w:pPr>
        <w:spacing w:after="0" w:line="228" w:lineRule="auto"/>
        <w:ind w:firstLine="709"/>
        <w:jc w:val="both"/>
        <w:rPr>
          <w:rFonts w:cs="Times New Roman"/>
          <w:lang w:val="en-US"/>
        </w:rPr>
      </w:pPr>
    </w:p>
    <w:p w:rsidR="004A22F3" w:rsidRPr="0007603C" w:rsidRDefault="004A22F3" w:rsidP="004A22F3">
      <w:pPr>
        <w:spacing w:after="0" w:line="228" w:lineRule="auto"/>
        <w:ind w:firstLine="709"/>
        <w:jc w:val="both"/>
        <w:rPr>
          <w:rFonts w:cs="Times New Roman"/>
          <w:lang w:val="en-US"/>
        </w:rPr>
      </w:pPr>
    </w:p>
    <w:p w:rsidR="004A22F3" w:rsidRPr="0007603C" w:rsidRDefault="004A22F3" w:rsidP="004A22F3">
      <w:pPr>
        <w:spacing w:after="0" w:line="228" w:lineRule="auto"/>
        <w:ind w:firstLine="709"/>
        <w:jc w:val="both"/>
        <w:rPr>
          <w:rFonts w:cs="Times New Roman"/>
          <w:lang w:val="en-US"/>
        </w:rPr>
      </w:pPr>
    </w:p>
    <w:p w:rsidR="004A22F3" w:rsidRPr="0007603C" w:rsidRDefault="004A22F3" w:rsidP="004A22F3">
      <w:pPr>
        <w:spacing w:after="0" w:line="228" w:lineRule="auto"/>
        <w:ind w:firstLine="709"/>
        <w:jc w:val="both"/>
        <w:rPr>
          <w:rFonts w:cs="Times New Roman"/>
          <w:lang w:val="en-US"/>
        </w:rPr>
      </w:pPr>
    </w:p>
    <w:p w:rsidR="004A22F3" w:rsidRPr="0007603C" w:rsidRDefault="004A22F3" w:rsidP="004A22F3">
      <w:pPr>
        <w:spacing w:after="0" w:line="228" w:lineRule="auto"/>
        <w:ind w:firstLine="709"/>
        <w:jc w:val="both"/>
        <w:rPr>
          <w:rFonts w:cs="Times New Roman"/>
          <w:lang w:val="en-US"/>
        </w:rPr>
      </w:pPr>
    </w:p>
    <w:p w:rsidR="004A22F3" w:rsidRPr="00DD74BD" w:rsidRDefault="004A22F3" w:rsidP="004A22F3">
      <w:pPr>
        <w:spacing w:after="0" w:line="221" w:lineRule="auto"/>
        <w:jc w:val="center"/>
        <w:rPr>
          <w:rFonts w:asciiTheme="majorHAnsi" w:hAnsiTheme="majorHAnsi"/>
          <w:b/>
          <w:sz w:val="28"/>
          <w:bdr w:val="none" w:sz="0" w:space="0" w:color="auto" w:frame="1"/>
        </w:rPr>
      </w:pPr>
      <w:r>
        <w:rPr>
          <w:rFonts w:asciiTheme="majorHAnsi" w:hAnsiTheme="majorHAnsi"/>
          <w:b/>
          <w:sz w:val="28"/>
          <w:bdr w:val="none" w:sz="0" w:space="0" w:color="auto" w:frame="1"/>
        </w:rPr>
        <w:t xml:space="preserve">ОБЕСПЕЧЕНИЕ РЕСУРСОСБЕРЕЖЕНИЯ ПРОИЗВОДСТВА </w:t>
      </w:r>
      <w:r w:rsidRPr="00DD74BD">
        <w:rPr>
          <w:rFonts w:asciiTheme="majorHAnsi" w:hAnsiTheme="majorHAnsi"/>
          <w:b/>
          <w:sz w:val="28"/>
          <w:bdr w:val="none" w:sz="0" w:space="0" w:color="auto" w:frame="1"/>
        </w:rPr>
        <w:t xml:space="preserve">ПУТЕМ </w:t>
      </w:r>
    </w:p>
    <w:p w:rsidR="004A22F3" w:rsidRPr="00DD74BD" w:rsidRDefault="004A22F3" w:rsidP="004A22F3">
      <w:pPr>
        <w:spacing w:after="0" w:line="221" w:lineRule="auto"/>
        <w:jc w:val="center"/>
        <w:rPr>
          <w:rFonts w:asciiTheme="majorHAnsi" w:hAnsiTheme="majorHAnsi"/>
          <w:b/>
          <w:sz w:val="28"/>
          <w:bdr w:val="none" w:sz="0" w:space="0" w:color="auto" w:frame="1"/>
        </w:rPr>
      </w:pPr>
      <w:r w:rsidRPr="00DD74BD">
        <w:rPr>
          <w:rFonts w:asciiTheme="majorHAnsi" w:hAnsiTheme="majorHAnsi"/>
          <w:b/>
          <w:sz w:val="28"/>
          <w:bdr w:val="none" w:sz="0" w:space="0" w:color="auto" w:frame="1"/>
        </w:rPr>
        <w:t>ВЫБОРА БАНКОВ НА ОСНОВЕ ПОДХОДОВ НЕЧЕТКОЙ ЛОГИКИ</w:t>
      </w:r>
    </w:p>
    <w:p w:rsidR="004A22F3" w:rsidRPr="00DD74BD" w:rsidRDefault="004A22F3" w:rsidP="004A22F3">
      <w:pPr>
        <w:spacing w:after="0" w:line="221" w:lineRule="auto"/>
        <w:jc w:val="center"/>
        <w:rPr>
          <w:rFonts w:asciiTheme="majorHAnsi" w:hAnsiTheme="majorHAnsi"/>
          <w:b/>
          <w:sz w:val="28"/>
          <w:bdr w:val="none" w:sz="0" w:space="0" w:color="auto" w:frame="1"/>
        </w:rPr>
      </w:pPr>
    </w:p>
    <w:p w:rsidR="004A22F3" w:rsidRDefault="004A22F3" w:rsidP="004A22F3">
      <w:pPr>
        <w:spacing w:after="0" w:line="221" w:lineRule="auto"/>
        <w:jc w:val="right"/>
        <w:rPr>
          <w:rFonts w:asciiTheme="majorHAnsi" w:hAnsiTheme="majorHAnsi"/>
          <w:sz w:val="28"/>
          <w:bdr w:val="none" w:sz="0" w:space="0" w:color="auto" w:frame="1"/>
        </w:rPr>
      </w:pPr>
      <w:r w:rsidRPr="00DD74BD">
        <w:rPr>
          <w:rFonts w:asciiTheme="majorHAnsi" w:hAnsiTheme="majorHAnsi"/>
          <w:sz w:val="28"/>
          <w:bdr w:val="none" w:sz="0" w:space="0" w:color="auto" w:frame="1"/>
        </w:rPr>
        <w:t>Э.Ш. Гусейнова</w:t>
      </w:r>
      <w:proofErr w:type="gramStart"/>
      <w:r w:rsidRPr="00DD74BD">
        <w:rPr>
          <w:rFonts w:asciiTheme="majorHAnsi" w:hAnsiTheme="majorHAnsi"/>
          <w:sz w:val="28"/>
          <w:bdr w:val="none" w:sz="0" w:space="0" w:color="auto" w:frame="1"/>
          <w:vertAlign w:val="superscript"/>
        </w:rPr>
        <w:t>1</w:t>
      </w:r>
      <w:proofErr w:type="gramEnd"/>
      <w:r w:rsidRPr="00DD74BD">
        <w:rPr>
          <w:rFonts w:asciiTheme="majorHAnsi" w:hAnsiTheme="majorHAnsi"/>
          <w:sz w:val="28"/>
          <w:bdr w:val="none" w:sz="0" w:space="0" w:color="auto" w:frame="1"/>
        </w:rPr>
        <w:t>, Т.К. Сахарова</w:t>
      </w:r>
      <w:r w:rsidRPr="00DD74BD">
        <w:rPr>
          <w:rFonts w:asciiTheme="majorHAnsi" w:hAnsiTheme="majorHAnsi"/>
          <w:sz w:val="28"/>
          <w:bdr w:val="none" w:sz="0" w:space="0" w:color="auto" w:frame="1"/>
          <w:vertAlign w:val="superscript"/>
        </w:rPr>
        <w:t>2</w:t>
      </w:r>
      <w:r w:rsidRPr="00DD74BD">
        <w:rPr>
          <w:rFonts w:asciiTheme="majorHAnsi" w:hAnsiTheme="majorHAnsi"/>
          <w:sz w:val="28"/>
          <w:bdr w:val="none" w:sz="0" w:space="0" w:color="auto" w:frame="1"/>
        </w:rPr>
        <w:t>, Г.В. Алексеев</w:t>
      </w:r>
      <w:r w:rsidRPr="00DD74BD">
        <w:rPr>
          <w:rFonts w:asciiTheme="majorHAnsi" w:hAnsiTheme="majorHAnsi"/>
          <w:sz w:val="28"/>
          <w:bdr w:val="none" w:sz="0" w:space="0" w:color="auto" w:frame="1"/>
          <w:vertAlign w:val="superscript"/>
        </w:rPr>
        <w:t>3</w:t>
      </w:r>
      <w:r w:rsidRPr="00DD74BD">
        <w:rPr>
          <w:rFonts w:asciiTheme="majorHAnsi" w:hAnsiTheme="majorHAnsi"/>
          <w:sz w:val="28"/>
          <w:bdr w:val="none" w:sz="0" w:space="0" w:color="auto" w:frame="1"/>
        </w:rPr>
        <w:t xml:space="preserve"> </w:t>
      </w:r>
    </w:p>
    <w:p w:rsidR="004A22F3" w:rsidRPr="00DD74BD" w:rsidRDefault="004A22F3" w:rsidP="004A22F3">
      <w:pPr>
        <w:spacing w:after="0" w:line="221" w:lineRule="auto"/>
        <w:jc w:val="right"/>
        <w:rPr>
          <w:rFonts w:asciiTheme="majorHAnsi" w:hAnsiTheme="majorHAnsi"/>
          <w:sz w:val="28"/>
          <w:bdr w:val="none" w:sz="0" w:space="0" w:color="auto" w:frame="1"/>
        </w:rPr>
      </w:pPr>
    </w:p>
    <w:p w:rsidR="004A22F3" w:rsidRPr="00DD74BD" w:rsidRDefault="004A22F3" w:rsidP="004A22F3">
      <w:pPr>
        <w:spacing w:after="0" w:line="221" w:lineRule="auto"/>
        <w:jc w:val="right"/>
        <w:rPr>
          <w:i/>
          <w:sz w:val="24"/>
          <w:bdr w:val="none" w:sz="0" w:space="0" w:color="auto" w:frame="1"/>
        </w:rPr>
      </w:pPr>
      <w:r w:rsidRPr="00DD74BD">
        <w:rPr>
          <w:i/>
          <w:sz w:val="24"/>
          <w:bdr w:val="none" w:sz="0" w:space="0" w:color="auto" w:frame="1"/>
        </w:rPr>
        <w:t>Государственный институт экономики, финансов, права и технологий</w:t>
      </w:r>
      <w:r>
        <w:rPr>
          <w:i/>
          <w:sz w:val="24"/>
          <w:bdr w:val="none" w:sz="0" w:space="0" w:color="auto" w:frame="1"/>
        </w:rPr>
        <w:t xml:space="preserve"> </w:t>
      </w:r>
      <w:r>
        <w:rPr>
          <w:sz w:val="24"/>
          <w:bdr w:val="none" w:sz="0" w:space="0" w:color="auto" w:frame="1"/>
        </w:rPr>
        <w:t>(</w:t>
      </w:r>
      <w:r>
        <w:rPr>
          <w:i/>
          <w:sz w:val="24"/>
          <w:bdr w:val="none" w:sz="0" w:space="0" w:color="auto" w:frame="1"/>
        </w:rPr>
        <w:t>ГИЭФПТ</w:t>
      </w:r>
      <w:r w:rsidRPr="00F969A4">
        <w:rPr>
          <w:sz w:val="24"/>
          <w:bdr w:val="none" w:sz="0" w:space="0" w:color="auto" w:frame="1"/>
        </w:rPr>
        <w:t>)</w:t>
      </w:r>
      <w:r w:rsidRPr="00DD74BD">
        <w:rPr>
          <w:i/>
          <w:sz w:val="24"/>
          <w:bdr w:val="none" w:sz="0" w:space="0" w:color="auto" w:frame="1"/>
        </w:rPr>
        <w:t xml:space="preserve">, </w:t>
      </w:r>
    </w:p>
    <w:p w:rsidR="004A22F3" w:rsidRPr="00F969A4" w:rsidRDefault="004A22F3" w:rsidP="004A22F3">
      <w:pPr>
        <w:spacing w:after="0" w:line="221" w:lineRule="auto"/>
        <w:jc w:val="right"/>
        <w:rPr>
          <w:sz w:val="24"/>
          <w:bdr w:val="none" w:sz="0" w:space="0" w:color="auto" w:frame="1"/>
        </w:rPr>
      </w:pPr>
      <w:r w:rsidRPr="00F969A4">
        <w:rPr>
          <w:sz w:val="24"/>
          <w:bdr w:val="none" w:sz="0" w:space="0" w:color="auto" w:frame="1"/>
        </w:rPr>
        <w:t>188300,</w:t>
      </w:r>
      <w:r>
        <w:rPr>
          <w:i/>
          <w:sz w:val="24"/>
          <w:bdr w:val="none" w:sz="0" w:space="0" w:color="auto" w:frame="1"/>
        </w:rPr>
        <w:t xml:space="preserve"> г. </w:t>
      </w:r>
      <w:r w:rsidRPr="00DD74BD">
        <w:rPr>
          <w:i/>
          <w:sz w:val="24"/>
          <w:bdr w:val="none" w:sz="0" w:space="0" w:color="auto" w:frame="1"/>
        </w:rPr>
        <w:t xml:space="preserve">Гатчина, </w:t>
      </w:r>
      <w:r>
        <w:rPr>
          <w:i/>
          <w:sz w:val="24"/>
          <w:bdr w:val="none" w:sz="0" w:space="0" w:color="auto" w:frame="1"/>
        </w:rPr>
        <w:t xml:space="preserve">ул. </w:t>
      </w:r>
      <w:proofErr w:type="spellStart"/>
      <w:r w:rsidRPr="00DD74BD">
        <w:rPr>
          <w:i/>
          <w:sz w:val="24"/>
          <w:bdr w:val="none" w:sz="0" w:space="0" w:color="auto" w:frame="1"/>
        </w:rPr>
        <w:t>Рощинская</w:t>
      </w:r>
      <w:proofErr w:type="spellEnd"/>
      <w:r w:rsidRPr="00DD74BD">
        <w:rPr>
          <w:i/>
          <w:sz w:val="24"/>
          <w:bdr w:val="none" w:sz="0" w:space="0" w:color="auto" w:frame="1"/>
        </w:rPr>
        <w:t xml:space="preserve">, </w:t>
      </w:r>
      <w:r w:rsidRPr="00F969A4">
        <w:rPr>
          <w:sz w:val="24"/>
          <w:bdr w:val="none" w:sz="0" w:space="0" w:color="auto" w:frame="1"/>
        </w:rPr>
        <w:t>5</w:t>
      </w:r>
    </w:p>
    <w:p w:rsidR="004A22F3" w:rsidRPr="00FB4053" w:rsidRDefault="004A22F3" w:rsidP="004A22F3">
      <w:pPr>
        <w:spacing w:after="0" w:line="221" w:lineRule="auto"/>
        <w:jc w:val="center"/>
        <w:rPr>
          <w:bdr w:val="none" w:sz="0" w:space="0" w:color="auto" w:frame="1"/>
        </w:rPr>
      </w:pPr>
    </w:p>
    <w:p w:rsidR="004A22F3" w:rsidRPr="00DD74BD" w:rsidRDefault="004A22F3" w:rsidP="004A22F3">
      <w:pPr>
        <w:spacing w:after="0" w:line="221" w:lineRule="auto"/>
        <w:ind w:firstLine="709"/>
        <w:jc w:val="both"/>
        <w:rPr>
          <w:sz w:val="20"/>
          <w:bdr w:val="none" w:sz="0" w:space="0" w:color="auto" w:frame="1"/>
        </w:rPr>
      </w:pPr>
      <w:r w:rsidRPr="00DD74BD">
        <w:rPr>
          <w:sz w:val="20"/>
          <w:bdr w:val="none" w:sz="0" w:space="0" w:color="auto" w:frame="1"/>
        </w:rPr>
        <w:t xml:space="preserve">В настоящей статье изложены подходы к моделированию ресурсосберегающих производств заимствующих средства в банковских организациях, оценка которых произведена на основе подходов нечеткой логики с помощью пакета прикладных программ </w:t>
      </w:r>
      <w:proofErr w:type="spellStart"/>
      <w:r w:rsidRPr="00DD74BD">
        <w:rPr>
          <w:sz w:val="20"/>
          <w:bdr w:val="none" w:sz="0" w:space="0" w:color="auto" w:frame="1"/>
          <w:lang w:val="en-US"/>
        </w:rPr>
        <w:t>Matcad</w:t>
      </w:r>
      <w:proofErr w:type="spellEnd"/>
      <w:r w:rsidRPr="00DD74BD">
        <w:rPr>
          <w:sz w:val="20"/>
          <w:bdr w:val="none" w:sz="0" w:space="0" w:color="auto" w:frame="1"/>
        </w:rPr>
        <w:t xml:space="preserve">. Получаемые результаты максимально объективны, не требуют больших затрат времени и универсальны как к количеству анализируемых банковских структур, так и к наборам </w:t>
      </w:r>
      <w:r>
        <w:rPr>
          <w:sz w:val="20"/>
          <w:bdr w:val="none" w:sz="0" w:space="0" w:color="auto" w:frame="1"/>
        </w:rPr>
        <w:t>и</w:t>
      </w:r>
      <w:r w:rsidRPr="00DD74BD">
        <w:rPr>
          <w:sz w:val="20"/>
          <w:bdr w:val="none" w:sz="0" w:space="0" w:color="auto" w:frame="1"/>
        </w:rPr>
        <w:t>нтересующих, например, заемщика показателей.</w:t>
      </w:r>
    </w:p>
    <w:p w:rsidR="004A22F3" w:rsidRPr="00DD74BD" w:rsidRDefault="004A22F3" w:rsidP="004A22F3">
      <w:pPr>
        <w:spacing w:after="0" w:line="221" w:lineRule="auto"/>
        <w:ind w:firstLine="709"/>
        <w:jc w:val="both"/>
        <w:rPr>
          <w:sz w:val="20"/>
          <w:bdr w:val="none" w:sz="0" w:space="0" w:color="auto" w:frame="1"/>
        </w:rPr>
      </w:pPr>
      <w:r w:rsidRPr="00DD74BD">
        <w:rPr>
          <w:i/>
          <w:sz w:val="20"/>
          <w:bdr w:val="none" w:sz="0" w:space="0" w:color="auto" w:frame="1"/>
        </w:rPr>
        <w:t>Ключевые слова:</w:t>
      </w:r>
      <w:r w:rsidRPr="00DD74BD">
        <w:rPr>
          <w:sz w:val="20"/>
          <w:bdr w:val="none" w:sz="0" w:space="0" w:color="auto" w:frame="1"/>
        </w:rPr>
        <w:t xml:space="preserve"> ресурсосберегающие производства, банковская структура, оценка состоятельности, нечеткая логика, экспертные оценки, пакет программ для ЭВМ. </w:t>
      </w:r>
    </w:p>
    <w:p w:rsidR="004A22F3" w:rsidRPr="00FB4053" w:rsidRDefault="004A22F3" w:rsidP="004A22F3">
      <w:pPr>
        <w:autoSpaceDE w:val="0"/>
        <w:autoSpaceDN w:val="0"/>
        <w:adjustRightInd w:val="0"/>
        <w:spacing w:after="0" w:line="221" w:lineRule="auto"/>
        <w:jc w:val="center"/>
        <w:rPr>
          <w:rFonts w:eastAsia="Times New Roman"/>
          <w:color w:val="000000"/>
          <w:lang w:eastAsia="ru-RU"/>
        </w:rPr>
      </w:pPr>
    </w:p>
    <w:p w:rsidR="004A22F3" w:rsidRPr="006E4D87" w:rsidRDefault="004A22F3" w:rsidP="004A22F3">
      <w:pPr>
        <w:autoSpaceDE w:val="0"/>
        <w:autoSpaceDN w:val="0"/>
        <w:adjustRightInd w:val="0"/>
        <w:spacing w:after="0" w:line="221" w:lineRule="auto"/>
        <w:jc w:val="center"/>
        <w:rPr>
          <w:rFonts w:asciiTheme="majorHAnsi" w:eastAsia="Times New Roman" w:hAnsiTheme="majorHAnsi"/>
          <w:b/>
          <w:color w:val="000000"/>
          <w:sz w:val="24"/>
          <w:lang w:val="en-US" w:eastAsia="ru-RU"/>
        </w:rPr>
      </w:pPr>
      <w:r w:rsidRPr="006E4D87">
        <w:rPr>
          <w:rFonts w:asciiTheme="majorHAnsi" w:eastAsia="Times New Roman" w:hAnsiTheme="majorHAnsi"/>
          <w:b/>
          <w:color w:val="000000"/>
          <w:sz w:val="24"/>
          <w:lang w:val="en-US" w:eastAsia="ru-RU"/>
        </w:rPr>
        <w:t xml:space="preserve">PROVISION RESURSOSBEREZHENIYA PRODUCTION </w:t>
      </w:r>
      <w:proofErr w:type="gramStart"/>
      <w:r w:rsidRPr="006E4D87">
        <w:rPr>
          <w:rFonts w:asciiTheme="majorHAnsi" w:eastAsia="Times New Roman" w:hAnsiTheme="majorHAnsi"/>
          <w:b/>
          <w:color w:val="000000"/>
          <w:sz w:val="24"/>
          <w:lang w:val="en-US" w:eastAsia="ru-RU"/>
        </w:rPr>
        <w:t>With</w:t>
      </w:r>
      <w:proofErr w:type="gramEnd"/>
      <w:r w:rsidRPr="006E4D87">
        <w:rPr>
          <w:rFonts w:asciiTheme="majorHAnsi" w:eastAsia="Times New Roman" w:hAnsiTheme="majorHAnsi"/>
          <w:b/>
          <w:color w:val="000000"/>
          <w:sz w:val="24"/>
          <w:lang w:val="en-US" w:eastAsia="ru-RU"/>
        </w:rPr>
        <w:t xml:space="preserve"> CHOICE of the BANKS ON BASE APPROACH ILL-DEFINED LOGIC</w:t>
      </w:r>
    </w:p>
    <w:p w:rsidR="004A22F3" w:rsidRPr="006E4D87" w:rsidRDefault="004A22F3" w:rsidP="004A22F3">
      <w:pPr>
        <w:autoSpaceDE w:val="0"/>
        <w:autoSpaceDN w:val="0"/>
        <w:adjustRightInd w:val="0"/>
        <w:spacing w:after="0" w:line="221" w:lineRule="auto"/>
        <w:jc w:val="right"/>
        <w:rPr>
          <w:rFonts w:asciiTheme="majorHAnsi" w:eastAsia="Times New Roman" w:hAnsiTheme="majorHAnsi"/>
          <w:color w:val="000000"/>
          <w:sz w:val="24"/>
          <w:lang w:val="en-US" w:eastAsia="ru-RU"/>
        </w:rPr>
      </w:pPr>
      <w:r w:rsidRPr="006E4D87">
        <w:rPr>
          <w:rFonts w:asciiTheme="majorHAnsi" w:eastAsia="Times New Roman" w:hAnsiTheme="majorHAnsi"/>
          <w:color w:val="000000"/>
          <w:sz w:val="24"/>
          <w:lang w:val="en-US" w:eastAsia="ru-RU"/>
        </w:rPr>
        <w:t xml:space="preserve">E.SH. </w:t>
      </w:r>
      <w:proofErr w:type="spellStart"/>
      <w:r w:rsidRPr="006E4D87">
        <w:rPr>
          <w:rFonts w:asciiTheme="majorHAnsi" w:eastAsia="Times New Roman" w:hAnsiTheme="majorHAnsi"/>
          <w:color w:val="000000"/>
          <w:sz w:val="24"/>
          <w:lang w:val="en-US" w:eastAsia="ru-RU"/>
        </w:rPr>
        <w:t>Guseynova</w:t>
      </w:r>
      <w:proofErr w:type="spellEnd"/>
      <w:r w:rsidRPr="006E4D87">
        <w:rPr>
          <w:rFonts w:asciiTheme="majorHAnsi" w:eastAsia="Times New Roman" w:hAnsiTheme="majorHAnsi"/>
          <w:color w:val="000000"/>
          <w:sz w:val="24"/>
          <w:lang w:val="en-US" w:eastAsia="ru-RU"/>
        </w:rPr>
        <w:t xml:space="preserve">, T.K. </w:t>
      </w:r>
      <w:proofErr w:type="spellStart"/>
      <w:r w:rsidRPr="006E4D87">
        <w:rPr>
          <w:rFonts w:asciiTheme="majorHAnsi" w:eastAsia="Times New Roman" w:hAnsiTheme="majorHAnsi"/>
          <w:color w:val="000000"/>
          <w:sz w:val="24"/>
          <w:lang w:val="en-US" w:eastAsia="ru-RU"/>
        </w:rPr>
        <w:t>Saharova</w:t>
      </w:r>
      <w:proofErr w:type="spellEnd"/>
      <w:r w:rsidRPr="006E4D87">
        <w:rPr>
          <w:rFonts w:asciiTheme="majorHAnsi" w:eastAsia="Times New Roman" w:hAnsiTheme="majorHAnsi"/>
          <w:color w:val="000000"/>
          <w:sz w:val="24"/>
          <w:lang w:val="en-US" w:eastAsia="ru-RU"/>
        </w:rPr>
        <w:t xml:space="preserve">, </w:t>
      </w:r>
      <w:proofErr w:type="spellStart"/>
      <w:r w:rsidRPr="006E4D87">
        <w:rPr>
          <w:rFonts w:asciiTheme="majorHAnsi" w:eastAsia="Times New Roman" w:hAnsiTheme="majorHAnsi"/>
          <w:color w:val="000000"/>
          <w:sz w:val="24"/>
          <w:lang w:val="en-US" w:eastAsia="ru-RU"/>
        </w:rPr>
        <w:t>G.V.Alexeev</w:t>
      </w:r>
      <w:proofErr w:type="spellEnd"/>
      <w:r w:rsidRPr="006E4D87">
        <w:rPr>
          <w:rFonts w:asciiTheme="majorHAnsi" w:eastAsia="Times New Roman" w:hAnsiTheme="majorHAnsi"/>
          <w:color w:val="000000"/>
          <w:sz w:val="24"/>
          <w:lang w:val="en-US" w:eastAsia="ru-RU"/>
        </w:rPr>
        <w:t xml:space="preserve"> </w:t>
      </w:r>
    </w:p>
    <w:p w:rsidR="004A22F3" w:rsidRPr="00DD74BD" w:rsidRDefault="004A22F3" w:rsidP="004A22F3">
      <w:pPr>
        <w:autoSpaceDE w:val="0"/>
        <w:autoSpaceDN w:val="0"/>
        <w:adjustRightInd w:val="0"/>
        <w:spacing w:after="0" w:line="221" w:lineRule="auto"/>
        <w:jc w:val="right"/>
        <w:rPr>
          <w:rFonts w:eastAsia="Times New Roman"/>
          <w:i/>
          <w:color w:val="000000"/>
          <w:lang w:val="en-US" w:eastAsia="ru-RU"/>
        </w:rPr>
      </w:pPr>
      <w:r w:rsidRPr="00DD74BD">
        <w:rPr>
          <w:rFonts w:eastAsia="Times New Roman"/>
          <w:i/>
          <w:color w:val="000000"/>
          <w:lang w:val="en-US" w:eastAsia="ru-RU"/>
        </w:rPr>
        <w:t xml:space="preserve">State institute of the economy, finance, right and technology, </w:t>
      </w:r>
      <w:r w:rsidRPr="00F969A4">
        <w:rPr>
          <w:bdr w:val="none" w:sz="0" w:space="0" w:color="auto" w:frame="1"/>
          <w:lang w:val="en-US"/>
        </w:rPr>
        <w:t xml:space="preserve">188300, </w:t>
      </w:r>
      <w:proofErr w:type="spellStart"/>
      <w:r w:rsidRPr="00DD74BD">
        <w:rPr>
          <w:rFonts w:eastAsia="Times New Roman"/>
          <w:i/>
          <w:color w:val="000000"/>
          <w:lang w:val="en-US" w:eastAsia="ru-RU"/>
        </w:rPr>
        <w:t>Gatchina</w:t>
      </w:r>
      <w:proofErr w:type="spellEnd"/>
      <w:r w:rsidRPr="00DD74BD">
        <w:rPr>
          <w:rFonts w:eastAsia="Times New Roman"/>
          <w:i/>
          <w:color w:val="000000"/>
          <w:lang w:val="en-US" w:eastAsia="ru-RU"/>
        </w:rPr>
        <w:t xml:space="preserve">, </w:t>
      </w:r>
      <w:proofErr w:type="spellStart"/>
      <w:r w:rsidRPr="00DD74BD">
        <w:rPr>
          <w:rFonts w:eastAsia="Times New Roman"/>
          <w:i/>
          <w:color w:val="000000"/>
          <w:lang w:val="en-US" w:eastAsia="ru-RU"/>
        </w:rPr>
        <w:t>Roschinskaya</w:t>
      </w:r>
      <w:proofErr w:type="spellEnd"/>
      <w:r w:rsidRPr="00DD74BD">
        <w:rPr>
          <w:rFonts w:eastAsia="Times New Roman"/>
          <w:i/>
          <w:color w:val="000000"/>
          <w:lang w:val="en-US" w:eastAsia="ru-RU"/>
        </w:rPr>
        <w:t>, 5</w:t>
      </w:r>
    </w:p>
    <w:p w:rsidR="004A22F3" w:rsidRPr="00DD74BD" w:rsidRDefault="004A22F3" w:rsidP="004A22F3">
      <w:pPr>
        <w:autoSpaceDE w:val="0"/>
        <w:autoSpaceDN w:val="0"/>
        <w:adjustRightInd w:val="0"/>
        <w:spacing w:after="0" w:line="221" w:lineRule="auto"/>
        <w:ind w:firstLine="709"/>
        <w:rPr>
          <w:rFonts w:eastAsia="Times New Roman"/>
          <w:color w:val="000000"/>
          <w:sz w:val="20"/>
          <w:lang w:val="en-US" w:eastAsia="ru-RU"/>
        </w:rPr>
      </w:pPr>
      <w:r w:rsidRPr="00DD74BD">
        <w:rPr>
          <w:rFonts w:eastAsia="Times New Roman"/>
          <w:color w:val="000000"/>
          <w:sz w:val="20"/>
          <w:lang w:val="en-US" w:eastAsia="ru-RU"/>
        </w:rPr>
        <w:t>In persisting article are stated approaches to modeling</w:t>
      </w:r>
      <w:r>
        <w:rPr>
          <w:rFonts w:eastAsia="Times New Roman"/>
          <w:color w:val="000000"/>
          <w:sz w:val="20"/>
          <w:lang w:val="en-US" w:eastAsia="ru-RU"/>
        </w:rPr>
        <w:t xml:space="preserve"> </w:t>
      </w:r>
      <w:r w:rsidRPr="00DD74BD">
        <w:rPr>
          <w:rFonts w:eastAsia="Times New Roman"/>
          <w:color w:val="000000"/>
          <w:sz w:val="20"/>
          <w:lang w:val="en-US" w:eastAsia="ru-RU"/>
        </w:rPr>
        <w:t xml:space="preserve">production </w:t>
      </w:r>
      <w:proofErr w:type="spellStart"/>
      <w:r w:rsidRPr="00DD74BD">
        <w:rPr>
          <w:rFonts w:eastAsia="Times New Roman"/>
          <w:color w:val="000000"/>
          <w:sz w:val="20"/>
          <w:lang w:val="en-US" w:eastAsia="ru-RU"/>
        </w:rPr>
        <w:t>plagerizing</w:t>
      </w:r>
      <w:proofErr w:type="spellEnd"/>
      <w:r w:rsidRPr="00DD74BD">
        <w:rPr>
          <w:rFonts w:eastAsia="Times New Roman"/>
          <w:color w:val="000000"/>
          <w:sz w:val="20"/>
          <w:lang w:val="en-US" w:eastAsia="ru-RU"/>
        </w:rPr>
        <w:t xml:space="preserve"> facility in bank organization, which estimation is made on base approach ill-defined logic by means of package of the applied programs </w:t>
      </w:r>
      <w:proofErr w:type="spellStart"/>
      <w:r w:rsidRPr="00DD74BD">
        <w:rPr>
          <w:rFonts w:eastAsia="Times New Roman"/>
          <w:color w:val="000000"/>
          <w:sz w:val="20"/>
          <w:lang w:val="en-US" w:eastAsia="ru-RU"/>
        </w:rPr>
        <w:t>Matcad</w:t>
      </w:r>
      <w:proofErr w:type="spellEnd"/>
      <w:r w:rsidRPr="00DD74BD">
        <w:rPr>
          <w:rFonts w:eastAsia="Times New Roman"/>
          <w:color w:val="000000"/>
          <w:sz w:val="20"/>
          <w:lang w:val="en-US" w:eastAsia="ru-RU"/>
        </w:rPr>
        <w:t xml:space="preserve">. </w:t>
      </w:r>
      <w:proofErr w:type="spellStart"/>
      <w:r w:rsidRPr="00DD74BD">
        <w:rPr>
          <w:rFonts w:eastAsia="Times New Roman"/>
          <w:color w:val="000000"/>
          <w:sz w:val="20"/>
          <w:lang w:val="en-US" w:eastAsia="ru-RU"/>
        </w:rPr>
        <w:t>The</w:t>
      </w:r>
      <w:proofErr w:type="spellEnd"/>
      <w:r w:rsidRPr="00DD74BD">
        <w:rPr>
          <w:rFonts w:eastAsia="Times New Roman"/>
          <w:color w:val="000000"/>
          <w:sz w:val="20"/>
          <w:lang w:val="en-US" w:eastAsia="ru-RU"/>
        </w:rPr>
        <w:t xml:space="preserve"> Got results greatly </w:t>
      </w:r>
      <w:proofErr w:type="gramStart"/>
      <w:r w:rsidRPr="00DD74BD">
        <w:rPr>
          <w:rFonts w:eastAsia="Times New Roman"/>
          <w:color w:val="000000"/>
          <w:sz w:val="20"/>
          <w:lang w:val="en-US" w:eastAsia="ru-RU"/>
        </w:rPr>
        <w:t>objective,</w:t>
      </w:r>
      <w:proofErr w:type="gramEnd"/>
      <w:r w:rsidRPr="00DD74BD">
        <w:rPr>
          <w:rFonts w:eastAsia="Times New Roman"/>
          <w:color w:val="000000"/>
          <w:sz w:val="20"/>
          <w:lang w:val="en-US" w:eastAsia="ru-RU"/>
        </w:rPr>
        <w:t xml:space="preserve"> do not require the greater </w:t>
      </w:r>
      <w:proofErr w:type="spellStart"/>
      <w:r w:rsidRPr="00DD74BD">
        <w:rPr>
          <w:rFonts w:eastAsia="Times New Roman"/>
          <w:color w:val="000000"/>
          <w:sz w:val="20"/>
          <w:lang w:val="en-US" w:eastAsia="ru-RU"/>
        </w:rPr>
        <w:t>expenseses</w:t>
      </w:r>
      <w:proofErr w:type="spellEnd"/>
      <w:r w:rsidRPr="00DD74BD">
        <w:rPr>
          <w:rFonts w:eastAsia="Times New Roman"/>
          <w:color w:val="000000"/>
          <w:sz w:val="20"/>
          <w:lang w:val="en-US" w:eastAsia="ru-RU"/>
        </w:rPr>
        <w:t xml:space="preserve"> of time and universal both to amount of the </w:t>
      </w:r>
      <w:proofErr w:type="spellStart"/>
      <w:r w:rsidRPr="00DD74BD">
        <w:rPr>
          <w:rFonts w:eastAsia="Times New Roman"/>
          <w:color w:val="000000"/>
          <w:sz w:val="20"/>
          <w:lang w:val="en-US" w:eastAsia="ru-RU"/>
        </w:rPr>
        <w:t>analysed</w:t>
      </w:r>
      <w:proofErr w:type="spellEnd"/>
      <w:r w:rsidRPr="00DD74BD">
        <w:rPr>
          <w:rFonts w:eastAsia="Times New Roman"/>
          <w:color w:val="000000"/>
          <w:sz w:val="20"/>
          <w:lang w:val="en-US" w:eastAsia="ru-RU"/>
        </w:rPr>
        <w:t xml:space="preserve"> banks of the structures, and to set interesting, for instance, borrower of the factors.</w:t>
      </w:r>
    </w:p>
    <w:p w:rsidR="004A22F3" w:rsidRPr="00DD74BD" w:rsidRDefault="004A22F3" w:rsidP="004A22F3">
      <w:pPr>
        <w:autoSpaceDE w:val="0"/>
        <w:autoSpaceDN w:val="0"/>
        <w:adjustRightInd w:val="0"/>
        <w:spacing w:after="0" w:line="221" w:lineRule="auto"/>
        <w:ind w:firstLine="709"/>
        <w:rPr>
          <w:rFonts w:eastAsia="Times New Roman"/>
          <w:color w:val="000000"/>
          <w:sz w:val="20"/>
          <w:lang w:val="en-US" w:eastAsia="ru-RU"/>
        </w:rPr>
      </w:pPr>
      <w:r w:rsidRPr="00DD74BD">
        <w:rPr>
          <w:rFonts w:eastAsia="Times New Roman"/>
          <w:i/>
          <w:color w:val="000000"/>
          <w:sz w:val="20"/>
          <w:lang w:val="en-US" w:eastAsia="ru-RU"/>
        </w:rPr>
        <w:t>Keywords:</w:t>
      </w:r>
      <w:r>
        <w:rPr>
          <w:rFonts w:eastAsia="Times New Roman"/>
          <w:color w:val="000000"/>
          <w:sz w:val="20"/>
          <w:lang w:val="en-US" w:eastAsia="ru-RU"/>
        </w:rPr>
        <w:t xml:space="preserve"> p</w:t>
      </w:r>
      <w:r w:rsidRPr="00DD74BD">
        <w:rPr>
          <w:rFonts w:eastAsia="Times New Roman"/>
          <w:color w:val="000000"/>
          <w:sz w:val="20"/>
          <w:lang w:val="en-US" w:eastAsia="ru-RU"/>
        </w:rPr>
        <w:t xml:space="preserve">roduction, bank structure, estimation to </w:t>
      </w:r>
      <w:proofErr w:type="spellStart"/>
      <w:r w:rsidRPr="00DD74BD">
        <w:rPr>
          <w:rFonts w:eastAsia="Times New Roman"/>
          <w:color w:val="000000"/>
          <w:sz w:val="20"/>
          <w:lang w:val="en-US" w:eastAsia="ru-RU"/>
        </w:rPr>
        <w:t>wealths</w:t>
      </w:r>
      <w:proofErr w:type="spellEnd"/>
      <w:r w:rsidRPr="00DD74BD">
        <w:rPr>
          <w:rFonts w:eastAsia="Times New Roman"/>
          <w:color w:val="000000"/>
          <w:sz w:val="20"/>
          <w:lang w:val="en-US" w:eastAsia="ru-RU"/>
        </w:rPr>
        <w:t xml:space="preserve">, ill-defined logic, expert estimations, software package for PC. </w:t>
      </w:r>
    </w:p>
    <w:p w:rsidR="005E5770" w:rsidRPr="00A85080" w:rsidRDefault="005E5770" w:rsidP="005E5770">
      <w:pPr>
        <w:spacing w:after="0" w:line="216" w:lineRule="auto"/>
        <w:jc w:val="center"/>
        <w:rPr>
          <w:rFonts w:asciiTheme="majorHAnsi" w:hAnsiTheme="majorHAnsi"/>
          <w:b/>
          <w:bCs/>
          <w:iCs/>
          <w:sz w:val="28"/>
          <w:szCs w:val="28"/>
        </w:rPr>
      </w:pPr>
      <w:r w:rsidRPr="00A85080">
        <w:rPr>
          <w:rFonts w:asciiTheme="majorHAnsi" w:hAnsiTheme="majorHAnsi"/>
          <w:b/>
          <w:bCs/>
          <w:iCs/>
          <w:sz w:val="28"/>
          <w:szCs w:val="28"/>
        </w:rPr>
        <w:t>ФИНАНСОВЫЕ АСПЕКТЫ АДАПТАЦИИ ИННОВАЦИОННЫХ МАРКЕТИНГОВЫХ ТЕХНОЛОГИЙ СЕРВИСНЫХ ПРЕДПРИЯТИЙ В УСЛОВИЯХ ЭКОНОМИЧЕСКОГО КРИЗИСА</w:t>
      </w:r>
    </w:p>
    <w:p w:rsidR="005E5770" w:rsidRPr="00A85080" w:rsidRDefault="005E5770" w:rsidP="005E5770">
      <w:pPr>
        <w:spacing w:after="0" w:line="216" w:lineRule="auto"/>
        <w:jc w:val="right"/>
        <w:rPr>
          <w:rFonts w:asciiTheme="majorHAnsi" w:hAnsiTheme="majorHAnsi"/>
          <w:sz w:val="28"/>
          <w:szCs w:val="28"/>
        </w:rPr>
      </w:pPr>
    </w:p>
    <w:p w:rsidR="005E5770" w:rsidRDefault="005E5770" w:rsidP="005E5770">
      <w:pPr>
        <w:spacing w:after="0" w:line="216" w:lineRule="auto"/>
        <w:jc w:val="right"/>
        <w:rPr>
          <w:rFonts w:asciiTheme="majorHAnsi" w:hAnsiTheme="majorHAnsi"/>
          <w:sz w:val="28"/>
          <w:szCs w:val="28"/>
          <w:vertAlign w:val="superscript"/>
        </w:rPr>
      </w:pPr>
      <w:r w:rsidRPr="00A85080">
        <w:rPr>
          <w:rFonts w:asciiTheme="majorHAnsi" w:hAnsiTheme="majorHAnsi"/>
          <w:sz w:val="28"/>
          <w:szCs w:val="28"/>
        </w:rPr>
        <w:t>В.А. Бабурин</w:t>
      </w:r>
      <w:proofErr w:type="gramStart"/>
      <w:r w:rsidRPr="00A85080">
        <w:rPr>
          <w:rFonts w:asciiTheme="majorHAnsi" w:hAnsiTheme="majorHAnsi"/>
          <w:sz w:val="28"/>
          <w:szCs w:val="28"/>
          <w:vertAlign w:val="superscript"/>
        </w:rPr>
        <w:t>1</w:t>
      </w:r>
      <w:proofErr w:type="gramEnd"/>
      <w:r w:rsidRPr="00A85080">
        <w:rPr>
          <w:rFonts w:asciiTheme="majorHAnsi" w:hAnsiTheme="majorHAnsi"/>
          <w:sz w:val="28"/>
          <w:szCs w:val="28"/>
        </w:rPr>
        <w:t>, Н.Л. Гончарова</w:t>
      </w:r>
      <w:r w:rsidRPr="00A85080">
        <w:rPr>
          <w:rFonts w:asciiTheme="majorHAnsi" w:hAnsiTheme="majorHAnsi"/>
          <w:sz w:val="28"/>
          <w:szCs w:val="28"/>
          <w:vertAlign w:val="superscript"/>
        </w:rPr>
        <w:t>2</w:t>
      </w:r>
    </w:p>
    <w:p w:rsidR="005E5770" w:rsidRPr="00A85080" w:rsidRDefault="005E5770" w:rsidP="005E5770">
      <w:pPr>
        <w:spacing w:after="0" w:line="216" w:lineRule="auto"/>
        <w:jc w:val="right"/>
        <w:rPr>
          <w:rFonts w:asciiTheme="majorHAnsi" w:hAnsiTheme="majorHAnsi"/>
          <w:sz w:val="28"/>
          <w:szCs w:val="28"/>
          <w:vertAlign w:val="superscript"/>
        </w:rPr>
      </w:pPr>
    </w:p>
    <w:p w:rsidR="005E5770" w:rsidRPr="007470D6" w:rsidRDefault="005E5770" w:rsidP="005E5770">
      <w:pPr>
        <w:spacing w:after="0" w:line="216" w:lineRule="auto"/>
        <w:jc w:val="right"/>
        <w:rPr>
          <w:rFonts w:cs="Times New Roman"/>
          <w:i/>
          <w:noProof/>
          <w:sz w:val="24"/>
        </w:rPr>
      </w:pPr>
      <w:r w:rsidRPr="00A85080">
        <w:rPr>
          <w:sz w:val="20"/>
        </w:rPr>
        <w:t xml:space="preserve"> </w:t>
      </w:r>
      <w:r w:rsidRPr="007470D6">
        <w:rPr>
          <w:rFonts w:cs="Times New Roman"/>
          <w:i/>
          <w:noProof/>
          <w:sz w:val="24"/>
        </w:rPr>
        <w:t xml:space="preserve">Санкт-Петербургский государственный экономический университет </w:t>
      </w:r>
      <w:r w:rsidRPr="007470D6">
        <w:rPr>
          <w:rFonts w:cs="Times New Roman"/>
          <w:noProof/>
          <w:sz w:val="24"/>
        </w:rPr>
        <w:t>(</w:t>
      </w:r>
      <w:r w:rsidRPr="007470D6">
        <w:rPr>
          <w:rFonts w:cs="Times New Roman"/>
          <w:i/>
          <w:noProof/>
          <w:sz w:val="24"/>
        </w:rPr>
        <w:t>СПбГЭУ</w:t>
      </w:r>
      <w:r w:rsidRPr="007470D6">
        <w:rPr>
          <w:rFonts w:cs="Times New Roman"/>
          <w:noProof/>
          <w:sz w:val="24"/>
        </w:rPr>
        <w:t>),</w:t>
      </w:r>
    </w:p>
    <w:p w:rsidR="005E5770" w:rsidRPr="007470D6" w:rsidRDefault="005E5770" w:rsidP="005E5770">
      <w:pPr>
        <w:spacing w:after="0" w:line="216" w:lineRule="auto"/>
        <w:jc w:val="right"/>
        <w:rPr>
          <w:rFonts w:cs="Times New Roman"/>
          <w:noProof/>
          <w:sz w:val="24"/>
        </w:rPr>
      </w:pPr>
      <w:r w:rsidRPr="007470D6">
        <w:rPr>
          <w:rFonts w:cs="Times New Roman"/>
          <w:noProof/>
          <w:sz w:val="24"/>
        </w:rPr>
        <w:t>191023</w:t>
      </w:r>
      <w:r w:rsidRPr="007470D6">
        <w:rPr>
          <w:rFonts w:cs="Times New Roman"/>
          <w:i/>
          <w:noProof/>
          <w:sz w:val="24"/>
        </w:rPr>
        <w:t xml:space="preserve">, Санкт-Петербург, ул. Садовая, </w:t>
      </w:r>
      <w:r w:rsidRPr="007470D6">
        <w:rPr>
          <w:rFonts w:cs="Times New Roman"/>
          <w:noProof/>
          <w:sz w:val="24"/>
        </w:rPr>
        <w:t>21.</w:t>
      </w:r>
    </w:p>
    <w:p w:rsidR="005E5770" w:rsidRDefault="005E5770" w:rsidP="005E5770">
      <w:pPr>
        <w:spacing w:after="0" w:line="216" w:lineRule="auto"/>
        <w:ind w:firstLine="709"/>
        <w:jc w:val="right"/>
        <w:rPr>
          <w:rFonts w:cs="Times New Roman"/>
          <w:i/>
          <w:sz w:val="24"/>
          <w:szCs w:val="24"/>
        </w:rPr>
      </w:pPr>
      <w:r w:rsidRPr="00276FA5">
        <w:rPr>
          <w:rFonts w:cs="Times New Roman"/>
          <w:i/>
          <w:sz w:val="24"/>
          <w:szCs w:val="24"/>
        </w:rPr>
        <w:t xml:space="preserve">ФГАОУ </w:t>
      </w:r>
      <w:proofErr w:type="gramStart"/>
      <w:r w:rsidRPr="00276FA5">
        <w:rPr>
          <w:rFonts w:cs="Times New Roman"/>
          <w:i/>
          <w:sz w:val="24"/>
          <w:szCs w:val="24"/>
        </w:rPr>
        <w:t>ВО</w:t>
      </w:r>
      <w:proofErr w:type="gramEnd"/>
      <w:r w:rsidRPr="00276FA5">
        <w:rPr>
          <w:rFonts w:cs="Times New Roman"/>
          <w:i/>
          <w:sz w:val="24"/>
          <w:szCs w:val="24"/>
        </w:rPr>
        <w:t xml:space="preserve"> "Санкт-Петербургский государственный политехнический </w:t>
      </w:r>
    </w:p>
    <w:p w:rsidR="005E5770" w:rsidRPr="00E5170E" w:rsidRDefault="005E5770" w:rsidP="005E5770">
      <w:pPr>
        <w:spacing w:after="0" w:line="216" w:lineRule="auto"/>
        <w:ind w:firstLine="709"/>
        <w:jc w:val="right"/>
        <w:rPr>
          <w:rFonts w:cs="Times New Roman"/>
        </w:rPr>
      </w:pPr>
      <w:r w:rsidRPr="00276FA5">
        <w:rPr>
          <w:rFonts w:cs="Times New Roman"/>
          <w:i/>
          <w:sz w:val="24"/>
          <w:szCs w:val="24"/>
        </w:rPr>
        <w:t xml:space="preserve">университет" </w:t>
      </w:r>
      <w:r w:rsidRPr="00276FA5">
        <w:rPr>
          <w:rFonts w:cs="Times New Roman"/>
          <w:sz w:val="24"/>
          <w:szCs w:val="24"/>
        </w:rPr>
        <w:t>(</w:t>
      </w:r>
      <w:proofErr w:type="spellStart"/>
      <w:r w:rsidRPr="00276FA5">
        <w:rPr>
          <w:rFonts w:cs="Times New Roman"/>
          <w:i/>
          <w:sz w:val="24"/>
          <w:szCs w:val="24"/>
        </w:rPr>
        <w:t>СПбГПУ</w:t>
      </w:r>
      <w:proofErr w:type="spellEnd"/>
      <w:r w:rsidRPr="00276FA5">
        <w:rPr>
          <w:rFonts w:cs="Times New Roman"/>
          <w:sz w:val="24"/>
          <w:szCs w:val="24"/>
        </w:rPr>
        <w:t>)</w:t>
      </w:r>
      <w:r w:rsidRPr="00276FA5">
        <w:rPr>
          <w:rFonts w:cs="Times New Roman"/>
          <w:i/>
          <w:sz w:val="24"/>
          <w:szCs w:val="24"/>
        </w:rPr>
        <w:t xml:space="preserve">, </w:t>
      </w:r>
      <w:r w:rsidRPr="00276FA5">
        <w:rPr>
          <w:rFonts w:cs="Times New Roman"/>
          <w:color w:val="000000"/>
          <w:sz w:val="24"/>
          <w:szCs w:val="24"/>
          <w:shd w:val="clear" w:color="auto" w:fill="FFFFFF"/>
        </w:rPr>
        <w:t>195251,</w:t>
      </w:r>
      <w:r w:rsidRPr="00276FA5">
        <w:rPr>
          <w:rFonts w:cs="Times New Roman"/>
          <w:i/>
          <w:color w:val="000000"/>
          <w:sz w:val="24"/>
          <w:szCs w:val="24"/>
          <w:shd w:val="clear" w:color="auto" w:fill="FFFFFF"/>
        </w:rPr>
        <w:t xml:space="preserve"> Санкт-Петербург, </w:t>
      </w:r>
      <w:proofErr w:type="gramStart"/>
      <w:r w:rsidRPr="00276FA5">
        <w:rPr>
          <w:rFonts w:cs="Times New Roman"/>
          <w:i/>
          <w:color w:val="000000"/>
          <w:sz w:val="24"/>
          <w:szCs w:val="24"/>
          <w:shd w:val="clear" w:color="auto" w:fill="FFFFFF"/>
        </w:rPr>
        <w:t>Политехническая</w:t>
      </w:r>
      <w:proofErr w:type="gramEnd"/>
      <w:r w:rsidRPr="00276FA5">
        <w:rPr>
          <w:rFonts w:cs="Times New Roman"/>
          <w:i/>
          <w:color w:val="000000"/>
          <w:sz w:val="24"/>
          <w:szCs w:val="24"/>
          <w:shd w:val="clear" w:color="auto" w:fill="FFFFFF"/>
        </w:rPr>
        <w:t xml:space="preserve">, </w:t>
      </w:r>
      <w:r w:rsidRPr="00276FA5">
        <w:rPr>
          <w:rFonts w:cs="Times New Roman"/>
          <w:color w:val="000000"/>
          <w:sz w:val="24"/>
          <w:szCs w:val="24"/>
          <w:shd w:val="clear" w:color="auto" w:fill="FFFFFF"/>
        </w:rPr>
        <w:t>29</w:t>
      </w:r>
      <w:r w:rsidRPr="00276FA5">
        <w:rPr>
          <w:rFonts w:cs="Times New Roman"/>
          <w:i/>
          <w:color w:val="000000"/>
          <w:sz w:val="24"/>
          <w:szCs w:val="24"/>
          <w:shd w:val="clear" w:color="auto" w:fill="FFFFFF"/>
        </w:rPr>
        <w:t>.</w:t>
      </w:r>
    </w:p>
    <w:p w:rsidR="005E5770" w:rsidRPr="007470D6" w:rsidRDefault="005E5770" w:rsidP="005E5770">
      <w:pPr>
        <w:spacing w:after="0" w:line="216" w:lineRule="auto"/>
        <w:jc w:val="right"/>
        <w:rPr>
          <w:rStyle w:val="address"/>
          <w:rFonts w:cs="Times New Roman"/>
          <w:i/>
          <w:sz w:val="24"/>
        </w:rPr>
      </w:pPr>
    </w:p>
    <w:p w:rsidR="005E5770" w:rsidRPr="00A85080" w:rsidRDefault="005E5770" w:rsidP="005E5770">
      <w:pPr>
        <w:spacing w:after="0" w:line="240" w:lineRule="auto"/>
        <w:ind w:firstLine="709"/>
        <w:jc w:val="both"/>
        <w:rPr>
          <w:sz w:val="20"/>
        </w:rPr>
      </w:pPr>
      <w:r w:rsidRPr="00A85080">
        <w:rPr>
          <w:sz w:val="20"/>
        </w:rPr>
        <w:t xml:space="preserve">Рассматриваются вопросы своевременного финансового обеспечения процесса адаптации бизнес-процессов </w:t>
      </w:r>
      <w:proofErr w:type="gramStart"/>
      <w:r w:rsidRPr="00A85080">
        <w:rPr>
          <w:sz w:val="20"/>
        </w:rPr>
        <w:t>в</w:t>
      </w:r>
      <w:proofErr w:type="gramEnd"/>
      <w:r w:rsidRPr="00A85080">
        <w:rPr>
          <w:sz w:val="20"/>
        </w:rPr>
        <w:t xml:space="preserve"> </w:t>
      </w:r>
      <w:proofErr w:type="gramStart"/>
      <w:r w:rsidRPr="00A85080">
        <w:rPr>
          <w:sz w:val="20"/>
        </w:rPr>
        <w:t>кризисных</w:t>
      </w:r>
      <w:proofErr w:type="gramEnd"/>
      <w:r w:rsidRPr="00A85080">
        <w:rPr>
          <w:sz w:val="20"/>
        </w:rPr>
        <w:t xml:space="preserve"> условий хозяйственной деятельности. Предложены формы и источники проведения систематической диагностики финансовых возможностей окружающей среды. Рассмотрены виды муниципальных и региональных программ развития потребительского рынка, в основе которых должны лежать </w:t>
      </w:r>
      <w:proofErr w:type="spellStart"/>
      <w:proofErr w:type="gramStart"/>
      <w:r w:rsidRPr="00A85080">
        <w:rPr>
          <w:sz w:val="20"/>
        </w:rPr>
        <w:t>бизнес-инновационные</w:t>
      </w:r>
      <w:proofErr w:type="spellEnd"/>
      <w:proofErr w:type="gramEnd"/>
      <w:r w:rsidRPr="00A85080">
        <w:rPr>
          <w:sz w:val="20"/>
        </w:rPr>
        <w:t xml:space="preserve"> процессы с использованием методов инновационного маркетинга.</w:t>
      </w:r>
    </w:p>
    <w:p w:rsidR="005E5770" w:rsidRPr="00A85080" w:rsidRDefault="005E5770" w:rsidP="005E5770">
      <w:pPr>
        <w:pStyle w:val="affb"/>
        <w:spacing w:before="0" w:beforeAutospacing="0" w:after="0" w:afterAutospacing="0"/>
        <w:ind w:firstLine="709"/>
        <w:jc w:val="both"/>
        <w:rPr>
          <w:sz w:val="20"/>
          <w:szCs w:val="22"/>
        </w:rPr>
      </w:pPr>
      <w:r w:rsidRPr="00A85080">
        <w:rPr>
          <w:i/>
          <w:sz w:val="20"/>
          <w:szCs w:val="22"/>
        </w:rPr>
        <w:t>Ключевые слова:</w:t>
      </w:r>
      <w:r>
        <w:rPr>
          <w:sz w:val="20"/>
          <w:szCs w:val="22"/>
        </w:rPr>
        <w:t xml:space="preserve"> </w:t>
      </w:r>
      <w:r w:rsidRPr="00A85080">
        <w:rPr>
          <w:sz w:val="20"/>
          <w:szCs w:val="22"/>
        </w:rPr>
        <w:t>экономический кризис, инновации, маркетинг, предприятия сферы сервиса, финансовые риски.</w:t>
      </w:r>
    </w:p>
    <w:p w:rsidR="005E5770" w:rsidRPr="00A85080" w:rsidRDefault="005E5770" w:rsidP="005E5770">
      <w:pPr>
        <w:spacing w:after="0" w:line="216" w:lineRule="auto"/>
        <w:ind w:firstLine="709"/>
        <w:jc w:val="center"/>
        <w:rPr>
          <w:rFonts w:eastAsia="Times New Roman"/>
          <w:b/>
          <w:i/>
          <w:smallCaps/>
          <w:lang w:eastAsia="ru-RU"/>
        </w:rPr>
      </w:pPr>
    </w:p>
    <w:p w:rsidR="005E5770" w:rsidRDefault="005E5770" w:rsidP="005E5770">
      <w:pPr>
        <w:spacing w:after="0" w:line="240" w:lineRule="auto"/>
        <w:jc w:val="center"/>
        <w:rPr>
          <w:rFonts w:asciiTheme="majorHAnsi" w:hAnsiTheme="majorHAnsi"/>
          <w:b/>
          <w:sz w:val="24"/>
          <w:lang w:val="en-US"/>
        </w:rPr>
      </w:pPr>
      <w:r w:rsidRPr="00A85080">
        <w:rPr>
          <w:rFonts w:asciiTheme="majorHAnsi" w:hAnsiTheme="majorHAnsi"/>
          <w:b/>
          <w:sz w:val="24"/>
          <w:lang w:val="en-US"/>
        </w:rPr>
        <w:lastRenderedPageBreak/>
        <w:t>FINANCIAL ASPECTS OF ADAPTATION OF INNOVATIVE MARKETING TECHNOLOGY SERVICE ENTERPRISES IN THE ECONOMIC CRISIS</w:t>
      </w:r>
    </w:p>
    <w:p w:rsidR="005E5770" w:rsidRPr="00A85080" w:rsidRDefault="005E5770" w:rsidP="005E5770">
      <w:pPr>
        <w:spacing w:after="0" w:line="240" w:lineRule="auto"/>
        <w:jc w:val="right"/>
        <w:textAlignment w:val="top"/>
        <w:rPr>
          <w:rFonts w:asciiTheme="majorHAnsi" w:eastAsia="Times New Roman" w:hAnsiTheme="majorHAnsi"/>
          <w:b/>
          <w:smallCaps/>
          <w:sz w:val="24"/>
          <w:lang w:val="en-US" w:eastAsia="ru-RU"/>
        </w:rPr>
      </w:pPr>
      <w:r w:rsidRPr="00A85080">
        <w:rPr>
          <w:rFonts w:asciiTheme="majorHAnsi" w:eastAsia="Times New Roman" w:hAnsiTheme="majorHAnsi"/>
          <w:sz w:val="24"/>
          <w:lang w:val="en-US" w:eastAsia="ru-RU"/>
        </w:rPr>
        <w:t xml:space="preserve">V.A. </w:t>
      </w:r>
      <w:proofErr w:type="spellStart"/>
      <w:r w:rsidRPr="00A85080">
        <w:rPr>
          <w:rFonts w:asciiTheme="majorHAnsi" w:eastAsia="Times New Roman" w:hAnsiTheme="majorHAnsi"/>
          <w:sz w:val="24"/>
          <w:lang w:val="en-US" w:eastAsia="ru-RU"/>
        </w:rPr>
        <w:t>Baburin</w:t>
      </w:r>
      <w:proofErr w:type="spellEnd"/>
      <w:r w:rsidRPr="00A85080">
        <w:rPr>
          <w:rFonts w:asciiTheme="majorHAnsi" w:eastAsia="Times New Roman" w:hAnsiTheme="majorHAnsi"/>
          <w:sz w:val="24"/>
          <w:lang w:val="en-US" w:eastAsia="ru-RU"/>
        </w:rPr>
        <w:t xml:space="preserve">, N. L. </w:t>
      </w:r>
      <w:proofErr w:type="spellStart"/>
      <w:r w:rsidRPr="00A85080">
        <w:rPr>
          <w:rFonts w:asciiTheme="majorHAnsi" w:eastAsia="Times New Roman" w:hAnsiTheme="majorHAnsi"/>
          <w:sz w:val="24"/>
          <w:lang w:val="en-US" w:eastAsia="ru-RU"/>
        </w:rPr>
        <w:t>Goncharova</w:t>
      </w:r>
      <w:proofErr w:type="spellEnd"/>
      <w:r w:rsidRPr="00A85080">
        <w:rPr>
          <w:rFonts w:asciiTheme="majorHAnsi" w:eastAsia="Times New Roman" w:hAnsiTheme="majorHAnsi"/>
          <w:sz w:val="24"/>
          <w:lang w:val="en-US" w:eastAsia="ru-RU"/>
        </w:rPr>
        <w:t xml:space="preserve"> </w:t>
      </w:r>
    </w:p>
    <w:p w:rsidR="005E5770" w:rsidRPr="005E542D" w:rsidRDefault="005E5770" w:rsidP="005E5770">
      <w:pPr>
        <w:spacing w:after="0" w:line="240" w:lineRule="auto"/>
        <w:jc w:val="right"/>
        <w:rPr>
          <w:rFonts w:cs="Times New Roman"/>
          <w:i/>
          <w:iCs/>
          <w:lang w:val="en-US"/>
        </w:rPr>
      </w:pPr>
      <w:r w:rsidRPr="005E542D">
        <w:rPr>
          <w:rFonts w:cs="Times New Roman"/>
          <w:i/>
          <w:lang w:val="en-US"/>
        </w:rPr>
        <w:t xml:space="preserve">St. Petersburg state University of Economics </w:t>
      </w:r>
      <w:r w:rsidRPr="005E542D">
        <w:rPr>
          <w:rFonts w:cs="Times New Roman"/>
          <w:lang w:val="en-US"/>
        </w:rPr>
        <w:t>(</w:t>
      </w:r>
      <w:proofErr w:type="spellStart"/>
      <w:r w:rsidRPr="005E542D">
        <w:rPr>
          <w:rFonts w:cs="Times New Roman"/>
          <w:i/>
          <w:lang w:val="en-US"/>
        </w:rPr>
        <w:t>SPbSEU</w:t>
      </w:r>
      <w:proofErr w:type="spellEnd"/>
      <w:r w:rsidRPr="005E542D">
        <w:rPr>
          <w:rFonts w:cs="Times New Roman"/>
          <w:lang w:val="en-US"/>
        </w:rPr>
        <w:t>)</w:t>
      </w:r>
      <w:proofErr w:type="gramStart"/>
      <w:r w:rsidRPr="005E542D">
        <w:rPr>
          <w:rFonts w:cs="Times New Roman"/>
          <w:lang w:val="en-US"/>
        </w:rPr>
        <w:t>,191023</w:t>
      </w:r>
      <w:proofErr w:type="gramEnd"/>
      <w:r w:rsidRPr="005E542D">
        <w:rPr>
          <w:rFonts w:cs="Times New Roman"/>
          <w:lang w:val="en-US"/>
        </w:rPr>
        <w:t>,</w:t>
      </w:r>
      <w:r w:rsidRPr="005E542D">
        <w:rPr>
          <w:rFonts w:cs="Times New Roman"/>
          <w:i/>
          <w:lang w:val="en-US"/>
        </w:rPr>
        <w:t xml:space="preserve"> Saint-Petersburg, </w:t>
      </w:r>
      <w:proofErr w:type="spellStart"/>
      <w:r w:rsidRPr="005E542D">
        <w:rPr>
          <w:rFonts w:cs="Times New Roman"/>
          <w:i/>
          <w:lang w:val="en-US"/>
        </w:rPr>
        <w:t>Sadovaya</w:t>
      </w:r>
      <w:proofErr w:type="spellEnd"/>
      <w:r w:rsidRPr="005E542D">
        <w:rPr>
          <w:rFonts w:cs="Times New Roman"/>
          <w:i/>
          <w:lang w:val="en-US"/>
        </w:rPr>
        <w:t xml:space="preserve"> street, </w:t>
      </w:r>
      <w:r w:rsidRPr="005E542D">
        <w:rPr>
          <w:rFonts w:cs="Times New Roman"/>
          <w:lang w:val="en-US"/>
        </w:rPr>
        <w:t>21</w:t>
      </w:r>
      <w:r w:rsidRPr="005E542D">
        <w:rPr>
          <w:rFonts w:cs="Times New Roman"/>
          <w:iCs/>
          <w:lang w:val="en-US"/>
        </w:rPr>
        <w:t>.</w:t>
      </w:r>
    </w:p>
    <w:p w:rsidR="005E5770" w:rsidRDefault="005E5770" w:rsidP="005E5770">
      <w:pPr>
        <w:spacing w:after="0" w:line="240" w:lineRule="auto"/>
        <w:jc w:val="right"/>
        <w:rPr>
          <w:rFonts w:cs="Times New Roman"/>
          <w:i/>
          <w:sz w:val="20"/>
          <w:szCs w:val="20"/>
          <w:lang w:val="en-US"/>
        </w:rPr>
      </w:pPr>
      <w:r w:rsidRPr="00276FA5">
        <w:rPr>
          <w:rFonts w:cs="Times New Roman"/>
          <w:i/>
          <w:lang w:val="en-US"/>
        </w:rPr>
        <w:t>St. Pete</w:t>
      </w:r>
      <w:r>
        <w:rPr>
          <w:rFonts w:cs="Times New Roman"/>
          <w:i/>
          <w:lang w:val="en-US"/>
        </w:rPr>
        <w:t xml:space="preserve">rsburg </w:t>
      </w:r>
      <w:r w:rsidRPr="00557A8A">
        <w:rPr>
          <w:rFonts w:cs="Times New Roman"/>
          <w:i/>
          <w:sz w:val="20"/>
          <w:szCs w:val="20"/>
          <w:lang w:val="en-US"/>
        </w:rPr>
        <w:t>State Polytechnic University" (</w:t>
      </w:r>
      <w:proofErr w:type="spellStart"/>
      <w:r w:rsidRPr="00557A8A">
        <w:rPr>
          <w:rFonts w:cs="Times New Roman"/>
          <w:i/>
          <w:sz w:val="20"/>
          <w:szCs w:val="20"/>
          <w:lang w:val="en-US"/>
        </w:rPr>
        <w:t>SPbSTU</w:t>
      </w:r>
      <w:proofErr w:type="spellEnd"/>
      <w:r w:rsidRPr="00557A8A">
        <w:rPr>
          <w:rFonts w:cs="Times New Roman"/>
          <w:i/>
          <w:sz w:val="20"/>
          <w:szCs w:val="20"/>
          <w:lang w:val="en-US"/>
        </w:rPr>
        <w:t xml:space="preserve">), </w:t>
      </w:r>
      <w:r w:rsidRPr="00557A8A">
        <w:rPr>
          <w:rFonts w:cs="Times New Roman"/>
          <w:sz w:val="20"/>
          <w:szCs w:val="20"/>
          <w:lang w:val="en-US"/>
        </w:rPr>
        <w:t>195251</w:t>
      </w:r>
      <w:r w:rsidRPr="00557A8A">
        <w:rPr>
          <w:rFonts w:cs="Times New Roman"/>
          <w:i/>
          <w:sz w:val="20"/>
          <w:szCs w:val="20"/>
          <w:lang w:val="en-US"/>
        </w:rPr>
        <w:t xml:space="preserve">, St. Petersburg, polytechnics, </w:t>
      </w:r>
      <w:r w:rsidRPr="00557A8A">
        <w:rPr>
          <w:rFonts w:cs="Times New Roman"/>
          <w:sz w:val="20"/>
          <w:szCs w:val="20"/>
          <w:lang w:val="en-US"/>
        </w:rPr>
        <w:t>29</w:t>
      </w:r>
      <w:r w:rsidRPr="00557A8A">
        <w:rPr>
          <w:rFonts w:cs="Times New Roman"/>
          <w:i/>
          <w:sz w:val="20"/>
          <w:szCs w:val="20"/>
          <w:lang w:val="en-US"/>
        </w:rPr>
        <w:t>.</w:t>
      </w:r>
    </w:p>
    <w:p w:rsidR="005E5770" w:rsidRPr="00557A8A" w:rsidRDefault="005E5770" w:rsidP="005E5770">
      <w:pPr>
        <w:spacing w:after="0" w:line="240" w:lineRule="auto"/>
        <w:jc w:val="right"/>
        <w:rPr>
          <w:rFonts w:cs="Times New Roman"/>
          <w:i/>
          <w:sz w:val="20"/>
          <w:szCs w:val="20"/>
          <w:lang w:val="en-US"/>
        </w:rPr>
      </w:pPr>
    </w:p>
    <w:p w:rsidR="005E5770" w:rsidRPr="00557A8A" w:rsidRDefault="005E5770" w:rsidP="005E5770">
      <w:pPr>
        <w:spacing w:after="0" w:line="240" w:lineRule="auto"/>
        <w:ind w:firstLine="709"/>
        <w:jc w:val="both"/>
        <w:rPr>
          <w:rFonts w:eastAsia="Times New Roman"/>
          <w:sz w:val="20"/>
          <w:szCs w:val="20"/>
          <w:lang w:val="en-US" w:eastAsia="ru-RU"/>
        </w:rPr>
      </w:pPr>
      <w:proofErr w:type="gramStart"/>
      <w:r w:rsidRPr="00557A8A">
        <w:rPr>
          <w:sz w:val="20"/>
          <w:szCs w:val="20"/>
          <w:lang w:val="en-US"/>
        </w:rPr>
        <w:t>Discusses issues timely financial support to the process of adaptation of business processes in the crisis conditions of economic activity.</w:t>
      </w:r>
      <w:proofErr w:type="gramEnd"/>
      <w:r w:rsidRPr="00557A8A">
        <w:rPr>
          <w:sz w:val="20"/>
          <w:szCs w:val="20"/>
          <w:lang w:val="en-US"/>
        </w:rPr>
        <w:t xml:space="preserve"> </w:t>
      </w:r>
      <w:proofErr w:type="gramStart"/>
      <w:r w:rsidRPr="00557A8A">
        <w:rPr>
          <w:sz w:val="20"/>
          <w:szCs w:val="20"/>
          <w:lang w:val="en-US"/>
        </w:rPr>
        <w:t>The proposed forms and sources of systematic diagnosis of the financial capabilities of the environment.</w:t>
      </w:r>
      <w:proofErr w:type="gramEnd"/>
      <w:r w:rsidRPr="00557A8A">
        <w:rPr>
          <w:sz w:val="20"/>
          <w:szCs w:val="20"/>
          <w:lang w:val="en-US"/>
        </w:rPr>
        <w:t xml:space="preserve"> </w:t>
      </w:r>
      <w:proofErr w:type="gramStart"/>
      <w:r w:rsidRPr="00557A8A">
        <w:rPr>
          <w:sz w:val="20"/>
          <w:szCs w:val="20"/>
          <w:lang w:val="en-US"/>
        </w:rPr>
        <w:t>Considered the views of municipal and regional development programs the consumer market, the basis of which must be business innovation processes using innovative methods of marketing.</w:t>
      </w:r>
      <w:proofErr w:type="gramEnd"/>
    </w:p>
    <w:p w:rsidR="005E5770" w:rsidRPr="00557A8A" w:rsidRDefault="005E5770" w:rsidP="005E5770">
      <w:pPr>
        <w:spacing w:after="0" w:line="240" w:lineRule="auto"/>
        <w:ind w:firstLine="709"/>
        <w:jc w:val="both"/>
        <w:rPr>
          <w:sz w:val="20"/>
          <w:szCs w:val="20"/>
          <w:lang w:val="en-US"/>
        </w:rPr>
      </w:pPr>
      <w:proofErr w:type="gramStart"/>
      <w:r w:rsidRPr="00557A8A">
        <w:rPr>
          <w:rFonts w:eastAsia="Times New Roman"/>
          <w:i/>
          <w:sz w:val="20"/>
          <w:szCs w:val="20"/>
          <w:lang w:eastAsia="ru-RU"/>
        </w:rPr>
        <w:t>К</w:t>
      </w:r>
      <w:proofErr w:type="spellStart"/>
      <w:proofErr w:type="gramEnd"/>
      <w:r w:rsidRPr="00557A8A">
        <w:rPr>
          <w:rFonts w:eastAsia="Times New Roman"/>
          <w:i/>
          <w:sz w:val="20"/>
          <w:szCs w:val="20"/>
          <w:lang w:val="en-US" w:eastAsia="ru-RU"/>
        </w:rPr>
        <w:t>eywords</w:t>
      </w:r>
      <w:proofErr w:type="spellEnd"/>
      <w:r w:rsidRPr="00557A8A">
        <w:rPr>
          <w:rFonts w:eastAsia="Times New Roman"/>
          <w:i/>
          <w:sz w:val="20"/>
          <w:szCs w:val="20"/>
          <w:lang w:val="en-US" w:eastAsia="ru-RU"/>
        </w:rPr>
        <w:t>:</w:t>
      </w:r>
      <w:r w:rsidRPr="00557A8A">
        <w:rPr>
          <w:rFonts w:eastAsia="Times New Roman"/>
          <w:sz w:val="20"/>
          <w:szCs w:val="20"/>
          <w:lang w:val="en-US" w:eastAsia="ru-RU"/>
        </w:rPr>
        <w:t xml:space="preserve"> </w:t>
      </w:r>
      <w:r w:rsidRPr="00557A8A">
        <w:rPr>
          <w:sz w:val="20"/>
          <w:szCs w:val="20"/>
          <w:lang w:val="en-US"/>
        </w:rPr>
        <w:t xml:space="preserve">the economic crisis, innovation, marketing, enterprises of the sphere of service, the risks of financial </w:t>
      </w:r>
    </w:p>
    <w:p w:rsidR="005E5770" w:rsidRPr="0007603C" w:rsidRDefault="005E5770" w:rsidP="005E5770">
      <w:pPr>
        <w:pStyle w:val="TableContents"/>
        <w:suppressAutoHyphens w:val="0"/>
        <w:ind w:firstLine="680"/>
        <w:jc w:val="center"/>
        <w:rPr>
          <w:rFonts w:asciiTheme="majorHAnsi" w:hAnsiTheme="majorHAnsi"/>
          <w:b/>
          <w:sz w:val="28"/>
          <w:szCs w:val="22"/>
          <w:shd w:val="clear" w:color="auto" w:fill="FFFFFF"/>
        </w:rPr>
      </w:pPr>
    </w:p>
    <w:p w:rsidR="005E5770" w:rsidRDefault="005E5770" w:rsidP="005E5770">
      <w:pPr>
        <w:pStyle w:val="TableContents"/>
        <w:suppressAutoHyphens w:val="0"/>
        <w:ind w:firstLine="680"/>
        <w:jc w:val="center"/>
        <w:rPr>
          <w:rFonts w:asciiTheme="majorHAnsi" w:hAnsiTheme="majorHAnsi"/>
          <w:b/>
          <w:sz w:val="28"/>
          <w:szCs w:val="22"/>
          <w:shd w:val="clear" w:color="auto" w:fill="FFFFFF"/>
          <w:lang w:val="ru-RU"/>
        </w:rPr>
      </w:pPr>
      <w:r w:rsidRPr="00A6084C">
        <w:rPr>
          <w:rFonts w:asciiTheme="majorHAnsi" w:hAnsiTheme="majorHAnsi"/>
          <w:b/>
          <w:sz w:val="28"/>
          <w:szCs w:val="22"/>
          <w:shd w:val="clear" w:color="auto" w:fill="FFFFFF"/>
          <w:lang w:val="ru-RU"/>
        </w:rPr>
        <w:t>ФОРМИРОВАНИЕ СТРАТЕГИИ ПОЗИЦИОНИРОВАНИЯ ТУРОПЕРАТОРА</w:t>
      </w:r>
    </w:p>
    <w:p w:rsidR="005E5770" w:rsidRPr="00A6084C" w:rsidRDefault="005E5770" w:rsidP="005E5770">
      <w:pPr>
        <w:pStyle w:val="TableContents"/>
        <w:suppressAutoHyphens w:val="0"/>
        <w:ind w:firstLine="680"/>
        <w:jc w:val="center"/>
        <w:rPr>
          <w:rFonts w:asciiTheme="majorHAnsi" w:hAnsiTheme="majorHAnsi"/>
          <w:b/>
          <w:sz w:val="28"/>
          <w:szCs w:val="22"/>
          <w:shd w:val="clear" w:color="auto" w:fill="FFFFFF"/>
          <w:lang w:val="ru-RU"/>
        </w:rPr>
      </w:pPr>
    </w:p>
    <w:p w:rsidR="005E5770" w:rsidRPr="00E402C8" w:rsidRDefault="005E5770" w:rsidP="005E5770">
      <w:pPr>
        <w:pStyle w:val="TableContents"/>
        <w:suppressAutoHyphens w:val="0"/>
        <w:ind w:firstLine="680"/>
        <w:jc w:val="right"/>
        <w:rPr>
          <w:rFonts w:asciiTheme="majorHAnsi" w:hAnsiTheme="majorHAnsi"/>
          <w:sz w:val="28"/>
          <w:szCs w:val="22"/>
          <w:shd w:val="clear" w:color="auto" w:fill="FFFFFF"/>
          <w:vertAlign w:val="superscript"/>
          <w:lang w:val="ru-RU"/>
        </w:rPr>
      </w:pPr>
      <w:r w:rsidRPr="00A6084C">
        <w:rPr>
          <w:rFonts w:asciiTheme="majorHAnsi" w:hAnsiTheme="majorHAnsi"/>
          <w:sz w:val="28"/>
          <w:szCs w:val="22"/>
          <w:shd w:val="clear" w:color="auto" w:fill="FFFFFF"/>
          <w:lang w:val="ru-RU"/>
        </w:rPr>
        <w:t>В.А. Бабурин</w:t>
      </w:r>
      <w:proofErr w:type="gramStart"/>
      <w:r>
        <w:rPr>
          <w:rFonts w:asciiTheme="majorHAnsi" w:hAnsiTheme="majorHAnsi"/>
          <w:sz w:val="28"/>
          <w:szCs w:val="22"/>
          <w:shd w:val="clear" w:color="auto" w:fill="FFFFFF"/>
          <w:vertAlign w:val="superscript"/>
          <w:lang w:val="ru-RU"/>
        </w:rPr>
        <w:t>1</w:t>
      </w:r>
      <w:proofErr w:type="gramEnd"/>
      <w:r w:rsidRPr="00A6084C">
        <w:rPr>
          <w:rFonts w:asciiTheme="majorHAnsi" w:hAnsiTheme="majorHAnsi"/>
          <w:sz w:val="28"/>
          <w:szCs w:val="22"/>
          <w:shd w:val="clear" w:color="auto" w:fill="FFFFFF"/>
          <w:lang w:val="ru-RU"/>
        </w:rPr>
        <w:t>, А.П. Смирнова</w:t>
      </w:r>
      <w:r>
        <w:rPr>
          <w:rFonts w:asciiTheme="majorHAnsi" w:hAnsiTheme="majorHAnsi"/>
          <w:sz w:val="28"/>
          <w:szCs w:val="22"/>
          <w:shd w:val="clear" w:color="auto" w:fill="FFFFFF"/>
          <w:vertAlign w:val="superscript"/>
          <w:lang w:val="ru-RU"/>
        </w:rPr>
        <w:t>2</w:t>
      </w:r>
      <w:r w:rsidRPr="00A6084C">
        <w:rPr>
          <w:rFonts w:asciiTheme="majorHAnsi" w:hAnsiTheme="majorHAnsi"/>
          <w:sz w:val="28"/>
          <w:szCs w:val="22"/>
          <w:shd w:val="clear" w:color="auto" w:fill="FFFFFF"/>
          <w:lang w:val="ru-RU"/>
        </w:rPr>
        <w:t>, Ю.Н. Соловьева</w:t>
      </w:r>
      <w:r>
        <w:rPr>
          <w:rFonts w:asciiTheme="majorHAnsi" w:hAnsiTheme="majorHAnsi"/>
          <w:sz w:val="28"/>
          <w:szCs w:val="22"/>
          <w:shd w:val="clear" w:color="auto" w:fill="FFFFFF"/>
          <w:vertAlign w:val="superscript"/>
          <w:lang w:val="ru-RU"/>
        </w:rPr>
        <w:t>3</w:t>
      </w:r>
    </w:p>
    <w:p w:rsidR="005E5770" w:rsidRPr="00A6084C" w:rsidRDefault="005E5770" w:rsidP="005E5770">
      <w:pPr>
        <w:pStyle w:val="TableContents"/>
        <w:suppressAutoHyphens w:val="0"/>
        <w:ind w:firstLine="680"/>
        <w:jc w:val="right"/>
        <w:rPr>
          <w:rFonts w:asciiTheme="majorHAnsi" w:hAnsiTheme="majorHAnsi"/>
          <w:sz w:val="28"/>
          <w:szCs w:val="22"/>
          <w:shd w:val="clear" w:color="auto" w:fill="FFFFFF"/>
          <w:lang w:val="ru-RU"/>
        </w:rPr>
      </w:pPr>
    </w:p>
    <w:p w:rsidR="005E5770" w:rsidRPr="00A6084C" w:rsidRDefault="005E5770" w:rsidP="005E5770">
      <w:pPr>
        <w:widowControl w:val="0"/>
        <w:spacing w:after="0" w:line="240" w:lineRule="auto"/>
        <w:jc w:val="right"/>
        <w:rPr>
          <w:i/>
          <w:sz w:val="24"/>
        </w:rPr>
      </w:pPr>
      <w:r w:rsidRPr="00A6084C">
        <w:rPr>
          <w:i/>
          <w:sz w:val="24"/>
        </w:rPr>
        <w:t xml:space="preserve">Санкт-Петербургский государственный экономический университет </w:t>
      </w:r>
      <w:r w:rsidRPr="00A6084C">
        <w:rPr>
          <w:sz w:val="24"/>
        </w:rPr>
        <w:t>(</w:t>
      </w:r>
      <w:proofErr w:type="spellStart"/>
      <w:r w:rsidRPr="00A6084C">
        <w:rPr>
          <w:i/>
          <w:sz w:val="24"/>
        </w:rPr>
        <w:t>СПбГЭУ</w:t>
      </w:r>
      <w:proofErr w:type="spellEnd"/>
      <w:r w:rsidRPr="00A6084C">
        <w:rPr>
          <w:sz w:val="24"/>
        </w:rPr>
        <w:t>)</w:t>
      </w:r>
      <w:r w:rsidRPr="00A6084C">
        <w:rPr>
          <w:i/>
          <w:sz w:val="24"/>
        </w:rPr>
        <w:t xml:space="preserve">, </w:t>
      </w:r>
    </w:p>
    <w:p w:rsidR="005E5770" w:rsidRPr="00A6084C" w:rsidRDefault="005E5770" w:rsidP="005E5770">
      <w:pPr>
        <w:widowControl w:val="0"/>
        <w:spacing w:after="0" w:line="240" w:lineRule="auto"/>
        <w:jc w:val="right"/>
        <w:rPr>
          <w:i/>
          <w:sz w:val="24"/>
        </w:rPr>
      </w:pPr>
      <w:r w:rsidRPr="00A6084C">
        <w:rPr>
          <w:sz w:val="24"/>
        </w:rPr>
        <w:t>191023,</w:t>
      </w:r>
      <w:r w:rsidRPr="00A6084C">
        <w:rPr>
          <w:i/>
          <w:sz w:val="24"/>
        </w:rPr>
        <w:t xml:space="preserve"> Санкт-Петербург, </w:t>
      </w:r>
      <w:proofErr w:type="gramStart"/>
      <w:r w:rsidRPr="00A6084C">
        <w:rPr>
          <w:i/>
          <w:sz w:val="24"/>
        </w:rPr>
        <w:t>Садовая</w:t>
      </w:r>
      <w:proofErr w:type="gramEnd"/>
      <w:r w:rsidRPr="00A6084C">
        <w:rPr>
          <w:i/>
          <w:sz w:val="24"/>
        </w:rPr>
        <w:t xml:space="preserve"> ул., д. </w:t>
      </w:r>
      <w:r w:rsidRPr="00A6084C">
        <w:rPr>
          <w:sz w:val="24"/>
        </w:rPr>
        <w:t>21</w:t>
      </w:r>
      <w:r w:rsidRPr="00A6084C">
        <w:rPr>
          <w:i/>
          <w:sz w:val="24"/>
        </w:rPr>
        <w:t>;</w:t>
      </w:r>
    </w:p>
    <w:p w:rsidR="005E5770" w:rsidRPr="00A6084C" w:rsidRDefault="005E5770" w:rsidP="005E5770">
      <w:pPr>
        <w:widowControl w:val="0"/>
        <w:spacing w:after="0" w:line="240" w:lineRule="auto"/>
        <w:jc w:val="right"/>
        <w:rPr>
          <w:i/>
          <w:sz w:val="24"/>
        </w:rPr>
      </w:pPr>
      <w:r w:rsidRPr="00A6084C">
        <w:rPr>
          <w:i/>
          <w:sz w:val="24"/>
        </w:rPr>
        <w:t xml:space="preserve">ООО «Натали </w:t>
      </w:r>
      <w:proofErr w:type="spellStart"/>
      <w:r w:rsidRPr="00A6084C">
        <w:rPr>
          <w:i/>
          <w:sz w:val="24"/>
        </w:rPr>
        <w:t>Турс</w:t>
      </w:r>
      <w:proofErr w:type="spellEnd"/>
      <w:r w:rsidRPr="00A6084C">
        <w:rPr>
          <w:i/>
          <w:sz w:val="24"/>
        </w:rPr>
        <w:t xml:space="preserve">», </w:t>
      </w:r>
      <w:r w:rsidRPr="00A6084C">
        <w:rPr>
          <w:sz w:val="24"/>
        </w:rPr>
        <w:t>191024</w:t>
      </w:r>
      <w:r w:rsidRPr="00A6084C">
        <w:rPr>
          <w:i/>
          <w:sz w:val="24"/>
        </w:rPr>
        <w:t xml:space="preserve">, Санкт-Петербург, пр. Бакунина, д. </w:t>
      </w:r>
      <w:r w:rsidRPr="00A6084C">
        <w:rPr>
          <w:sz w:val="24"/>
        </w:rPr>
        <w:t>5</w:t>
      </w:r>
      <w:r w:rsidRPr="00A6084C">
        <w:rPr>
          <w:i/>
          <w:sz w:val="24"/>
        </w:rPr>
        <w:t xml:space="preserve"> </w:t>
      </w:r>
    </w:p>
    <w:p w:rsidR="005E5770" w:rsidRPr="002D538C" w:rsidRDefault="005E5770" w:rsidP="005E5770">
      <w:pPr>
        <w:widowControl w:val="0"/>
        <w:spacing w:after="0" w:line="240" w:lineRule="auto"/>
        <w:jc w:val="right"/>
        <w:rPr>
          <w:i/>
        </w:rPr>
      </w:pPr>
    </w:p>
    <w:p w:rsidR="005E5770" w:rsidRPr="00A6084C" w:rsidRDefault="005E5770" w:rsidP="005E5770">
      <w:pPr>
        <w:widowControl w:val="0"/>
        <w:spacing w:after="0" w:line="240" w:lineRule="auto"/>
        <w:ind w:firstLine="709"/>
        <w:jc w:val="both"/>
        <w:rPr>
          <w:sz w:val="20"/>
        </w:rPr>
      </w:pPr>
      <w:r w:rsidRPr="00A6084C">
        <w:rPr>
          <w:sz w:val="20"/>
        </w:rPr>
        <w:t xml:space="preserve">Показана важность позиционирования в современных условиях развития российского рынка туризма. Предложены пути совершенствования технологии позиционирования туроператоров, универсальные для рынков выездного и внутреннего туризма. Разработана модель покупательского поведения </w:t>
      </w:r>
      <w:proofErr w:type="spellStart"/>
      <w:r w:rsidRPr="00A6084C">
        <w:rPr>
          <w:sz w:val="20"/>
        </w:rPr>
        <w:t>турагентов</w:t>
      </w:r>
      <w:proofErr w:type="spellEnd"/>
      <w:r w:rsidRPr="00A6084C">
        <w:rPr>
          <w:sz w:val="20"/>
        </w:rPr>
        <w:t xml:space="preserve">, на основе которой проведено маркетинговое исследование, позволившее выявить возможные критерии позиционирования туроператоров. </w:t>
      </w:r>
    </w:p>
    <w:p w:rsidR="005E5770" w:rsidRPr="00A6084C" w:rsidRDefault="005E5770" w:rsidP="005E5770">
      <w:pPr>
        <w:widowControl w:val="0"/>
        <w:spacing w:after="0" w:line="240" w:lineRule="auto"/>
        <w:ind w:firstLine="709"/>
        <w:jc w:val="both"/>
        <w:rPr>
          <w:i/>
          <w:sz w:val="20"/>
        </w:rPr>
      </w:pPr>
      <w:r w:rsidRPr="00A6084C">
        <w:rPr>
          <w:i/>
          <w:sz w:val="20"/>
        </w:rPr>
        <w:t xml:space="preserve">Ключевые слова: </w:t>
      </w:r>
      <w:r w:rsidRPr="00A6084C">
        <w:rPr>
          <w:sz w:val="20"/>
        </w:rPr>
        <w:t>технология</w:t>
      </w:r>
      <w:r w:rsidRPr="00A6084C">
        <w:rPr>
          <w:i/>
          <w:sz w:val="20"/>
        </w:rPr>
        <w:t xml:space="preserve"> </w:t>
      </w:r>
      <w:r w:rsidRPr="00A6084C">
        <w:rPr>
          <w:sz w:val="20"/>
        </w:rPr>
        <w:t>позиционирования, туроператор, туристский сервис, поведение покупателей.</w:t>
      </w:r>
    </w:p>
    <w:p w:rsidR="005E5770" w:rsidRPr="002D538C" w:rsidRDefault="005E5770" w:rsidP="005E5770">
      <w:pPr>
        <w:widowControl w:val="0"/>
        <w:spacing w:after="0" w:line="240" w:lineRule="auto"/>
        <w:jc w:val="right"/>
        <w:rPr>
          <w:i/>
        </w:rPr>
      </w:pPr>
    </w:p>
    <w:p w:rsidR="005E5770" w:rsidRPr="002D538C" w:rsidRDefault="005E5770" w:rsidP="005E5770">
      <w:pPr>
        <w:pStyle w:val="TableContents"/>
        <w:suppressAutoHyphens w:val="0"/>
        <w:ind w:firstLine="680"/>
        <w:jc w:val="center"/>
        <w:rPr>
          <w:b/>
          <w:sz w:val="22"/>
          <w:szCs w:val="22"/>
          <w:shd w:val="clear" w:color="auto" w:fill="FFFFFF"/>
        </w:rPr>
      </w:pPr>
      <w:r w:rsidRPr="002D538C">
        <w:rPr>
          <w:b/>
          <w:sz w:val="22"/>
          <w:szCs w:val="22"/>
          <w:shd w:val="clear" w:color="auto" w:fill="FFFFFF"/>
        </w:rPr>
        <w:t>POSITIONING STRATEGY OF A TOUR OPERATOR</w:t>
      </w:r>
    </w:p>
    <w:p w:rsidR="005E5770" w:rsidRPr="002D538C" w:rsidRDefault="005E5770" w:rsidP="005E5770">
      <w:pPr>
        <w:pStyle w:val="TableContents"/>
        <w:suppressAutoHyphens w:val="0"/>
        <w:ind w:firstLine="680"/>
        <w:jc w:val="right"/>
        <w:rPr>
          <w:sz w:val="22"/>
          <w:szCs w:val="22"/>
          <w:shd w:val="clear" w:color="auto" w:fill="FFFFFF"/>
        </w:rPr>
      </w:pPr>
      <w:r w:rsidRPr="002D538C">
        <w:rPr>
          <w:sz w:val="22"/>
          <w:szCs w:val="22"/>
          <w:shd w:val="clear" w:color="auto" w:fill="FFFFFF"/>
        </w:rPr>
        <w:t xml:space="preserve">V.A. </w:t>
      </w:r>
      <w:proofErr w:type="spellStart"/>
      <w:r w:rsidRPr="002D538C">
        <w:rPr>
          <w:sz w:val="22"/>
          <w:szCs w:val="22"/>
          <w:shd w:val="clear" w:color="auto" w:fill="FFFFFF"/>
        </w:rPr>
        <w:t>Baburin</w:t>
      </w:r>
      <w:proofErr w:type="spellEnd"/>
      <w:r w:rsidRPr="002D538C">
        <w:rPr>
          <w:sz w:val="22"/>
          <w:szCs w:val="22"/>
          <w:shd w:val="clear" w:color="auto" w:fill="FFFFFF"/>
        </w:rPr>
        <w:t xml:space="preserve">, A.P. </w:t>
      </w:r>
      <w:proofErr w:type="spellStart"/>
      <w:r w:rsidRPr="002D538C">
        <w:rPr>
          <w:sz w:val="22"/>
          <w:szCs w:val="22"/>
          <w:shd w:val="clear" w:color="auto" w:fill="FFFFFF"/>
        </w:rPr>
        <w:t>Smirnova</w:t>
      </w:r>
      <w:proofErr w:type="spellEnd"/>
      <w:r w:rsidRPr="002D538C">
        <w:rPr>
          <w:sz w:val="22"/>
          <w:szCs w:val="22"/>
          <w:shd w:val="clear" w:color="auto" w:fill="FFFFFF"/>
        </w:rPr>
        <w:t xml:space="preserve">, J.N. </w:t>
      </w:r>
      <w:proofErr w:type="spellStart"/>
      <w:r w:rsidRPr="002D538C">
        <w:rPr>
          <w:sz w:val="22"/>
          <w:szCs w:val="22"/>
          <w:shd w:val="clear" w:color="auto" w:fill="FFFFFF"/>
        </w:rPr>
        <w:t>Solovjova</w:t>
      </w:r>
      <w:proofErr w:type="spellEnd"/>
    </w:p>
    <w:p w:rsidR="005E5770" w:rsidRPr="00A6084C" w:rsidRDefault="005E5770" w:rsidP="005E5770">
      <w:pPr>
        <w:widowControl w:val="0"/>
        <w:spacing w:after="0" w:line="240" w:lineRule="auto"/>
        <w:jc w:val="right"/>
        <w:rPr>
          <w:i/>
          <w:lang w:val="en-US"/>
        </w:rPr>
      </w:pPr>
      <w:r w:rsidRPr="00A6084C">
        <w:rPr>
          <w:i/>
          <w:lang w:val="en-US"/>
        </w:rPr>
        <w:t xml:space="preserve">St. Petersburg State University of Economics, </w:t>
      </w:r>
      <w:r w:rsidRPr="00A6084C">
        <w:rPr>
          <w:lang w:val="en-US"/>
        </w:rPr>
        <w:t>191023</w:t>
      </w:r>
      <w:r w:rsidRPr="00A6084C">
        <w:rPr>
          <w:i/>
          <w:lang w:val="en-US"/>
        </w:rPr>
        <w:t xml:space="preserve">, </w:t>
      </w:r>
      <w:proofErr w:type="spellStart"/>
      <w:r w:rsidRPr="00A6084C">
        <w:rPr>
          <w:i/>
          <w:lang w:val="en-US"/>
        </w:rPr>
        <w:t>St.Petersburg</w:t>
      </w:r>
      <w:proofErr w:type="spellEnd"/>
      <w:r w:rsidRPr="00A6084C">
        <w:rPr>
          <w:i/>
          <w:lang w:val="en-US"/>
        </w:rPr>
        <w:t xml:space="preserve">, </w:t>
      </w:r>
      <w:proofErr w:type="spellStart"/>
      <w:r w:rsidRPr="00A6084C">
        <w:rPr>
          <w:i/>
          <w:lang w:val="en-US"/>
        </w:rPr>
        <w:t>Sadovaya</w:t>
      </w:r>
      <w:proofErr w:type="spellEnd"/>
      <w:r w:rsidRPr="00A6084C">
        <w:rPr>
          <w:i/>
          <w:lang w:val="en-US"/>
        </w:rPr>
        <w:t xml:space="preserve"> </w:t>
      </w:r>
      <w:proofErr w:type="gramStart"/>
      <w:r w:rsidRPr="00A6084C">
        <w:rPr>
          <w:i/>
          <w:lang w:val="en-US"/>
        </w:rPr>
        <w:t>street</w:t>
      </w:r>
      <w:proofErr w:type="gramEnd"/>
      <w:r w:rsidRPr="00A6084C">
        <w:rPr>
          <w:i/>
          <w:lang w:val="en-US"/>
        </w:rPr>
        <w:t xml:space="preserve">, </w:t>
      </w:r>
      <w:r w:rsidRPr="00A6084C">
        <w:rPr>
          <w:lang w:val="en-US"/>
        </w:rPr>
        <w:t>21</w:t>
      </w:r>
      <w:r w:rsidRPr="00A6084C">
        <w:rPr>
          <w:i/>
          <w:lang w:val="en-US"/>
        </w:rPr>
        <w:t>;</w:t>
      </w:r>
    </w:p>
    <w:p w:rsidR="005E5770" w:rsidRPr="00E402C8" w:rsidRDefault="005E5770" w:rsidP="005E5770">
      <w:pPr>
        <w:widowControl w:val="0"/>
        <w:spacing w:after="0" w:line="240" w:lineRule="auto"/>
        <w:jc w:val="right"/>
        <w:rPr>
          <w:i/>
          <w:lang w:val="en-US"/>
        </w:rPr>
      </w:pPr>
      <w:r w:rsidRPr="00A6084C">
        <w:rPr>
          <w:i/>
          <w:lang w:val="en-US"/>
        </w:rPr>
        <w:t xml:space="preserve">Natalie Tours ltd, </w:t>
      </w:r>
      <w:r w:rsidRPr="00A6084C">
        <w:rPr>
          <w:lang w:val="en-US"/>
        </w:rPr>
        <w:t>191024</w:t>
      </w:r>
      <w:r w:rsidRPr="00A6084C">
        <w:rPr>
          <w:i/>
          <w:lang w:val="en-US"/>
        </w:rPr>
        <w:t xml:space="preserve">, </w:t>
      </w:r>
      <w:proofErr w:type="spellStart"/>
      <w:r w:rsidRPr="00A6084C">
        <w:rPr>
          <w:i/>
          <w:lang w:val="en-US"/>
        </w:rPr>
        <w:t>St.Petersburg</w:t>
      </w:r>
      <w:proofErr w:type="spellEnd"/>
      <w:r w:rsidRPr="00A6084C">
        <w:rPr>
          <w:i/>
          <w:lang w:val="en-US"/>
        </w:rPr>
        <w:t xml:space="preserve">, </w:t>
      </w:r>
      <w:proofErr w:type="spellStart"/>
      <w:r w:rsidRPr="00A6084C">
        <w:rPr>
          <w:i/>
          <w:lang w:val="en-US"/>
        </w:rPr>
        <w:t>Bakunina</w:t>
      </w:r>
      <w:proofErr w:type="spellEnd"/>
      <w:r w:rsidRPr="00A6084C">
        <w:rPr>
          <w:i/>
          <w:lang w:val="en-US"/>
        </w:rPr>
        <w:t xml:space="preserve"> prospect, </w:t>
      </w:r>
      <w:r w:rsidRPr="00A6084C">
        <w:rPr>
          <w:lang w:val="en-US"/>
        </w:rPr>
        <w:t>5</w:t>
      </w:r>
      <w:r w:rsidRPr="00A6084C">
        <w:rPr>
          <w:i/>
          <w:lang w:val="en-US"/>
        </w:rPr>
        <w:t xml:space="preserve"> </w:t>
      </w:r>
    </w:p>
    <w:p w:rsidR="005E5770" w:rsidRPr="00E402C8" w:rsidRDefault="005E5770" w:rsidP="005E5770">
      <w:pPr>
        <w:widowControl w:val="0"/>
        <w:spacing w:after="0" w:line="240" w:lineRule="auto"/>
        <w:jc w:val="right"/>
        <w:rPr>
          <w:i/>
          <w:lang w:val="en-US"/>
        </w:rPr>
      </w:pPr>
    </w:p>
    <w:p w:rsidR="005E5770" w:rsidRPr="00A6084C" w:rsidRDefault="005E5770" w:rsidP="005E5770">
      <w:pPr>
        <w:widowControl w:val="0"/>
        <w:spacing w:after="0" w:line="240" w:lineRule="auto"/>
        <w:ind w:firstLine="709"/>
        <w:jc w:val="both"/>
        <w:rPr>
          <w:sz w:val="20"/>
          <w:lang w:val="en-US"/>
        </w:rPr>
      </w:pPr>
      <w:r w:rsidRPr="00A6084C">
        <w:rPr>
          <w:sz w:val="20"/>
          <w:lang w:val="en-US"/>
        </w:rPr>
        <w:t>The importance of positioning under the modern conditions of the Russian tourism market development is shown. The ways to improve tour operators positioning technology valid both for the outbound and domestic tourism are suggested. The model of customer behavior of travel agencies is proposed. This model is laid in the foundation of the marketing research, which allowed identifying possible criteria for tour operator positioning.</w:t>
      </w:r>
    </w:p>
    <w:p w:rsidR="005E5770" w:rsidRPr="00A6084C" w:rsidRDefault="005E5770" w:rsidP="005E5770">
      <w:pPr>
        <w:widowControl w:val="0"/>
        <w:spacing w:after="0" w:line="240" w:lineRule="auto"/>
        <w:ind w:firstLine="709"/>
        <w:jc w:val="both"/>
        <w:rPr>
          <w:i/>
          <w:sz w:val="20"/>
          <w:lang w:val="en-US"/>
        </w:rPr>
      </w:pPr>
      <w:r w:rsidRPr="00A6084C">
        <w:rPr>
          <w:i/>
          <w:sz w:val="20"/>
          <w:lang w:val="en-US"/>
        </w:rPr>
        <w:t xml:space="preserve">Keywords: </w:t>
      </w:r>
      <w:r w:rsidRPr="00A6084C">
        <w:rPr>
          <w:sz w:val="20"/>
          <w:lang w:val="en-US"/>
        </w:rPr>
        <w:t>positioning technology, tour operator, tourism service, customer behavior.</w:t>
      </w:r>
    </w:p>
    <w:p w:rsidR="002855D0" w:rsidRPr="00EF3AD4" w:rsidRDefault="002855D0" w:rsidP="002855D0">
      <w:pPr>
        <w:spacing w:after="0" w:line="240" w:lineRule="auto"/>
        <w:jc w:val="center"/>
        <w:rPr>
          <w:rFonts w:asciiTheme="majorHAnsi" w:hAnsiTheme="majorHAnsi" w:cs="Times New Roman"/>
          <w:b/>
          <w:caps/>
          <w:sz w:val="28"/>
        </w:rPr>
      </w:pPr>
      <w:r w:rsidRPr="00EF3AD4">
        <w:rPr>
          <w:rFonts w:asciiTheme="majorHAnsi" w:hAnsiTheme="majorHAnsi" w:cs="Times New Roman"/>
          <w:b/>
          <w:caps/>
          <w:sz w:val="28"/>
        </w:rPr>
        <w:t xml:space="preserve">Интегральная оценка эффективности </w:t>
      </w:r>
    </w:p>
    <w:p w:rsidR="002855D0" w:rsidRPr="00211D82" w:rsidRDefault="002855D0" w:rsidP="002855D0">
      <w:pPr>
        <w:spacing w:after="0" w:line="240" w:lineRule="auto"/>
        <w:jc w:val="center"/>
        <w:rPr>
          <w:rFonts w:asciiTheme="majorHAnsi" w:hAnsiTheme="majorHAnsi" w:cs="Times New Roman"/>
          <w:b/>
          <w:caps/>
          <w:sz w:val="28"/>
        </w:rPr>
      </w:pPr>
      <w:r w:rsidRPr="00EF3AD4">
        <w:rPr>
          <w:rFonts w:asciiTheme="majorHAnsi" w:hAnsiTheme="majorHAnsi" w:cs="Times New Roman"/>
          <w:b/>
          <w:caps/>
          <w:sz w:val="28"/>
        </w:rPr>
        <w:t>Образовательных учреждений по совокупности интервальных экспертных оценок частных показателей</w:t>
      </w:r>
    </w:p>
    <w:p w:rsidR="002855D0" w:rsidRDefault="002855D0" w:rsidP="002855D0">
      <w:pPr>
        <w:spacing w:after="0" w:line="240" w:lineRule="auto"/>
        <w:jc w:val="center"/>
        <w:rPr>
          <w:rFonts w:cs="Times New Roman"/>
        </w:rPr>
      </w:pPr>
    </w:p>
    <w:p w:rsidR="002855D0" w:rsidRPr="00EF3AD4" w:rsidRDefault="002855D0" w:rsidP="002855D0">
      <w:pPr>
        <w:spacing w:after="0" w:line="240" w:lineRule="auto"/>
        <w:jc w:val="right"/>
        <w:rPr>
          <w:rFonts w:asciiTheme="majorHAnsi" w:hAnsiTheme="majorHAnsi" w:cs="Times New Roman"/>
          <w:i/>
          <w:caps/>
          <w:sz w:val="28"/>
          <w:szCs w:val="28"/>
          <w:vertAlign w:val="superscript"/>
        </w:rPr>
      </w:pPr>
      <w:r w:rsidRPr="00EF3AD4">
        <w:rPr>
          <w:rFonts w:asciiTheme="majorHAnsi" w:hAnsiTheme="majorHAnsi" w:cs="Times New Roman"/>
          <w:sz w:val="28"/>
          <w:szCs w:val="28"/>
        </w:rPr>
        <w:t>П.К. Кобяков</w:t>
      </w:r>
      <w:proofErr w:type="gramStart"/>
      <w:r>
        <w:rPr>
          <w:rFonts w:asciiTheme="majorHAnsi" w:hAnsiTheme="majorHAnsi" w:cs="Times New Roman"/>
          <w:sz w:val="28"/>
          <w:szCs w:val="28"/>
          <w:vertAlign w:val="superscript"/>
        </w:rPr>
        <w:t>1</w:t>
      </w:r>
      <w:proofErr w:type="gramEnd"/>
    </w:p>
    <w:p w:rsidR="002855D0" w:rsidRPr="00723494" w:rsidRDefault="002855D0" w:rsidP="002855D0">
      <w:pPr>
        <w:spacing w:after="0" w:line="240" w:lineRule="auto"/>
        <w:jc w:val="right"/>
        <w:rPr>
          <w:rFonts w:cs="Times New Roman"/>
        </w:rPr>
      </w:pPr>
      <w:r>
        <w:t>.</w:t>
      </w:r>
    </w:p>
    <w:p w:rsidR="002855D0" w:rsidRPr="00EF3AD4" w:rsidRDefault="002855D0" w:rsidP="002855D0">
      <w:pPr>
        <w:spacing w:after="0" w:line="240" w:lineRule="auto"/>
        <w:jc w:val="both"/>
        <w:rPr>
          <w:rFonts w:cs="Times New Roman"/>
          <w:i/>
          <w:caps/>
          <w:sz w:val="24"/>
        </w:rPr>
      </w:pPr>
      <w:r w:rsidRPr="00EF3AD4">
        <w:rPr>
          <w:i/>
          <w:sz w:val="24"/>
        </w:rPr>
        <w:t xml:space="preserve">ФБУ "Федеральный </w:t>
      </w:r>
      <w:r w:rsidRPr="00EF3AD4">
        <w:rPr>
          <w:bCs/>
          <w:i/>
          <w:sz w:val="24"/>
        </w:rPr>
        <w:t>ресурсный</w:t>
      </w:r>
      <w:r w:rsidRPr="00EF3AD4">
        <w:rPr>
          <w:i/>
          <w:sz w:val="24"/>
        </w:rPr>
        <w:t xml:space="preserve"> </w:t>
      </w:r>
      <w:r w:rsidRPr="00EF3AD4">
        <w:rPr>
          <w:bCs/>
          <w:i/>
          <w:sz w:val="24"/>
        </w:rPr>
        <w:t>центр</w:t>
      </w:r>
      <w:r w:rsidRPr="00EF3AD4">
        <w:rPr>
          <w:i/>
          <w:sz w:val="24"/>
        </w:rPr>
        <w:t xml:space="preserve"> по организации подготовки управленческих кадров",</w:t>
      </w:r>
    </w:p>
    <w:p w:rsidR="002855D0" w:rsidRPr="00EF3AD4" w:rsidRDefault="002855D0" w:rsidP="002855D0">
      <w:pPr>
        <w:spacing w:after="0" w:line="240" w:lineRule="auto"/>
        <w:jc w:val="right"/>
        <w:rPr>
          <w:rFonts w:cs="Times New Roman"/>
          <w:i/>
          <w:sz w:val="24"/>
        </w:rPr>
      </w:pPr>
      <w:r w:rsidRPr="00EF3AD4">
        <w:rPr>
          <w:rFonts w:cs="Times New Roman"/>
          <w:sz w:val="24"/>
        </w:rPr>
        <w:t>190068,</w:t>
      </w:r>
      <w:r w:rsidRPr="00EF3AD4">
        <w:rPr>
          <w:rFonts w:cs="Times New Roman"/>
          <w:i/>
          <w:sz w:val="24"/>
        </w:rPr>
        <w:t xml:space="preserve"> г.</w:t>
      </w:r>
      <w:r>
        <w:rPr>
          <w:rFonts w:cs="Times New Roman"/>
          <w:i/>
          <w:sz w:val="24"/>
        </w:rPr>
        <w:t xml:space="preserve"> </w:t>
      </w:r>
      <w:r w:rsidRPr="00EF3AD4">
        <w:rPr>
          <w:rFonts w:cs="Times New Roman"/>
          <w:i/>
          <w:sz w:val="24"/>
        </w:rPr>
        <w:t xml:space="preserve">Санкт-Петербург, набережная канала </w:t>
      </w:r>
      <w:proofErr w:type="spellStart"/>
      <w:r w:rsidRPr="00EF3AD4">
        <w:rPr>
          <w:rFonts w:cs="Times New Roman"/>
          <w:i/>
          <w:sz w:val="24"/>
        </w:rPr>
        <w:t>Грибоедова</w:t>
      </w:r>
      <w:proofErr w:type="spellEnd"/>
      <w:r w:rsidRPr="00EF3AD4">
        <w:rPr>
          <w:rFonts w:cs="Times New Roman"/>
          <w:i/>
          <w:sz w:val="24"/>
        </w:rPr>
        <w:t>, д.</w:t>
      </w:r>
      <w:r w:rsidRPr="00EF3AD4">
        <w:rPr>
          <w:rFonts w:cs="Times New Roman"/>
          <w:sz w:val="24"/>
        </w:rPr>
        <w:t>88-90</w:t>
      </w:r>
      <w:r w:rsidRPr="00EF3AD4">
        <w:rPr>
          <w:rFonts w:cs="Times New Roman"/>
          <w:i/>
          <w:sz w:val="24"/>
        </w:rPr>
        <w:t>.</w:t>
      </w:r>
    </w:p>
    <w:p w:rsidR="002855D0" w:rsidRPr="00723494" w:rsidRDefault="002855D0" w:rsidP="002855D0">
      <w:pPr>
        <w:spacing w:after="0" w:line="240" w:lineRule="auto"/>
        <w:ind w:firstLine="567"/>
        <w:jc w:val="both"/>
        <w:rPr>
          <w:rFonts w:cs="Times New Roman"/>
          <w:i/>
          <w:caps/>
        </w:rPr>
      </w:pPr>
    </w:p>
    <w:p w:rsidR="002855D0" w:rsidRPr="00EF3AD4" w:rsidRDefault="002855D0" w:rsidP="002855D0">
      <w:pPr>
        <w:spacing w:after="0" w:line="240" w:lineRule="auto"/>
        <w:ind w:firstLine="567"/>
        <w:jc w:val="both"/>
        <w:rPr>
          <w:rFonts w:cs="Times New Roman"/>
          <w:sz w:val="20"/>
        </w:rPr>
      </w:pPr>
      <w:r w:rsidRPr="00EF3AD4">
        <w:rPr>
          <w:rFonts w:cs="Times New Roman"/>
          <w:caps/>
          <w:sz w:val="20"/>
        </w:rPr>
        <w:t>О</w:t>
      </w:r>
      <w:r w:rsidRPr="00EF3AD4">
        <w:rPr>
          <w:rFonts w:cs="Times New Roman"/>
          <w:sz w:val="20"/>
        </w:rPr>
        <w:t>бсуждается необходимость составления рейтингов программ дополнительного профессионального образования с позиции интересов государства, региона, образовательного учреждения, слушателей программ. Предложен вариант оценки рынка образовательных услуг в Санкт-Петербурге, позволяющий определить его состояние и возможные пути развития на основе динамики последних лет.</w:t>
      </w:r>
    </w:p>
    <w:p w:rsidR="002855D0" w:rsidRPr="00EF3AD4" w:rsidRDefault="002855D0" w:rsidP="002855D0">
      <w:pPr>
        <w:spacing w:after="0" w:line="240" w:lineRule="auto"/>
        <w:ind w:firstLine="567"/>
        <w:jc w:val="both"/>
        <w:rPr>
          <w:rFonts w:cs="Times New Roman"/>
          <w:sz w:val="20"/>
        </w:rPr>
      </w:pPr>
      <w:r w:rsidRPr="00EF3AD4">
        <w:rPr>
          <w:rFonts w:cs="Times New Roman"/>
          <w:i/>
          <w:sz w:val="20"/>
        </w:rPr>
        <w:t>Ключевые слова:</w:t>
      </w:r>
      <w:r w:rsidRPr="00EF3AD4">
        <w:rPr>
          <w:rFonts w:cs="Times New Roman"/>
          <w:sz w:val="20"/>
        </w:rPr>
        <w:t xml:space="preserve"> рынок образовательных услуг, дополнительное профессиональное образование, показатели эффективности, оценка эффективности.</w:t>
      </w:r>
    </w:p>
    <w:p w:rsidR="002855D0" w:rsidRPr="00723494" w:rsidRDefault="002855D0" w:rsidP="002855D0">
      <w:pPr>
        <w:spacing w:after="0" w:line="240" w:lineRule="auto"/>
        <w:ind w:firstLine="567"/>
        <w:jc w:val="both"/>
        <w:rPr>
          <w:rFonts w:cs="Times New Roman"/>
        </w:rPr>
      </w:pPr>
    </w:p>
    <w:p w:rsidR="002855D0" w:rsidRPr="000F19C8" w:rsidRDefault="002855D0" w:rsidP="002855D0">
      <w:pPr>
        <w:spacing w:after="0" w:line="240" w:lineRule="auto"/>
        <w:jc w:val="center"/>
        <w:rPr>
          <w:rFonts w:asciiTheme="majorHAnsi" w:eastAsiaTheme="minorEastAsia" w:hAnsiTheme="majorHAnsi" w:cs="Times New Roman"/>
          <w:b/>
          <w:sz w:val="24"/>
          <w:lang w:val="en-US"/>
        </w:rPr>
      </w:pPr>
      <w:r w:rsidRPr="000F19C8">
        <w:rPr>
          <w:rFonts w:asciiTheme="majorHAnsi" w:eastAsiaTheme="minorEastAsia" w:hAnsiTheme="majorHAnsi" w:cs="Times New Roman"/>
          <w:b/>
          <w:sz w:val="24"/>
          <w:lang w:val="en-US"/>
        </w:rPr>
        <w:lastRenderedPageBreak/>
        <w:t xml:space="preserve">INTEGRAL EVALUATION OF THE EFFECTIVENESS </w:t>
      </w:r>
      <w:r w:rsidRPr="000F19C8">
        <w:rPr>
          <w:rFonts w:asciiTheme="majorHAnsi" w:eastAsiaTheme="minorEastAsia" w:hAnsiTheme="majorHAnsi" w:cs="Times New Roman"/>
          <w:b/>
          <w:sz w:val="24"/>
          <w:lang w:val="en-US"/>
        </w:rPr>
        <w:br/>
        <w:t>EDUCATIONAL INSTITUTIONS ON SET INTERVAL OF EXPERT ASSESSMENTS OF SPECIFIC INDICES</w:t>
      </w:r>
    </w:p>
    <w:p w:rsidR="002855D0" w:rsidRPr="000F19C8" w:rsidRDefault="002855D0" w:rsidP="002855D0">
      <w:pPr>
        <w:spacing w:after="0" w:line="240" w:lineRule="auto"/>
        <w:ind w:firstLine="567"/>
        <w:jc w:val="right"/>
        <w:rPr>
          <w:rFonts w:asciiTheme="majorHAnsi" w:hAnsiTheme="majorHAnsi"/>
          <w:sz w:val="24"/>
          <w:lang w:val="en-US"/>
        </w:rPr>
      </w:pPr>
      <w:r w:rsidRPr="000F19C8">
        <w:rPr>
          <w:rFonts w:asciiTheme="majorHAnsi" w:eastAsiaTheme="minorEastAsia" w:hAnsiTheme="majorHAnsi" w:cs="Times New Roman"/>
          <w:sz w:val="24"/>
          <w:lang w:val="en-US"/>
        </w:rPr>
        <w:t xml:space="preserve">P.K. </w:t>
      </w:r>
      <w:proofErr w:type="spellStart"/>
      <w:r w:rsidRPr="000F19C8">
        <w:rPr>
          <w:rFonts w:asciiTheme="majorHAnsi" w:eastAsiaTheme="minorEastAsia" w:hAnsiTheme="majorHAnsi" w:cs="Times New Roman"/>
          <w:sz w:val="24"/>
          <w:lang w:val="en-US"/>
        </w:rPr>
        <w:t>Kobiakov</w:t>
      </w:r>
      <w:proofErr w:type="spellEnd"/>
      <w:r w:rsidRPr="000F19C8">
        <w:rPr>
          <w:rFonts w:asciiTheme="majorHAnsi" w:hAnsiTheme="majorHAnsi"/>
          <w:sz w:val="24"/>
          <w:lang w:val="en-US"/>
        </w:rPr>
        <w:t xml:space="preserve"> </w:t>
      </w:r>
    </w:p>
    <w:p w:rsidR="002855D0" w:rsidRPr="000F19C8" w:rsidRDefault="002855D0" w:rsidP="002855D0">
      <w:pPr>
        <w:spacing w:after="0" w:line="240" w:lineRule="auto"/>
        <w:ind w:firstLine="567"/>
        <w:jc w:val="right"/>
        <w:rPr>
          <w:rFonts w:cs="Times New Roman"/>
          <w:i/>
          <w:color w:val="000000"/>
          <w:lang w:val="en-US"/>
        </w:rPr>
      </w:pPr>
      <w:proofErr w:type="spellStart"/>
      <w:r w:rsidRPr="000F19C8">
        <w:rPr>
          <w:rFonts w:eastAsiaTheme="minorEastAsia" w:cs="Times New Roman"/>
          <w:i/>
          <w:lang w:val="en-US"/>
        </w:rPr>
        <w:t>St.Petersburg</w:t>
      </w:r>
      <w:proofErr w:type="spellEnd"/>
      <w:r w:rsidRPr="000F19C8">
        <w:rPr>
          <w:rFonts w:eastAsiaTheme="minorEastAsia" w:cs="Times New Roman"/>
          <w:i/>
          <w:lang w:val="en-US"/>
        </w:rPr>
        <w:t xml:space="preserve"> State Budgetary Institution "Resource Center</w:t>
      </w:r>
      <w:r w:rsidRPr="000F19C8">
        <w:rPr>
          <w:rFonts w:cs="Times New Roman"/>
          <w:i/>
          <w:color w:val="000000"/>
          <w:lang w:val="en-US"/>
        </w:rPr>
        <w:t>",</w:t>
      </w:r>
    </w:p>
    <w:p w:rsidR="002855D0" w:rsidRPr="000F19C8" w:rsidRDefault="002855D0" w:rsidP="002855D0">
      <w:pPr>
        <w:spacing w:after="0" w:line="240" w:lineRule="auto"/>
        <w:ind w:firstLine="567"/>
        <w:jc w:val="right"/>
        <w:rPr>
          <w:rFonts w:cs="Times New Roman"/>
          <w:i/>
          <w:color w:val="000000"/>
          <w:lang w:val="en-US"/>
        </w:rPr>
      </w:pPr>
      <w:r w:rsidRPr="000F19C8">
        <w:rPr>
          <w:rFonts w:cs="Times New Roman"/>
          <w:color w:val="000000"/>
          <w:lang w:val="en-US"/>
        </w:rPr>
        <w:t>190068,</w:t>
      </w:r>
      <w:r w:rsidRPr="000F19C8">
        <w:rPr>
          <w:rFonts w:cs="Times New Roman"/>
          <w:i/>
          <w:color w:val="000000"/>
          <w:lang w:val="en-US"/>
        </w:rPr>
        <w:t xml:space="preserve"> St. Petersburg, </w:t>
      </w:r>
      <w:proofErr w:type="spellStart"/>
      <w:r w:rsidRPr="000F19C8">
        <w:rPr>
          <w:rFonts w:cs="Times New Roman"/>
          <w:i/>
          <w:color w:val="000000"/>
          <w:lang w:val="en-US"/>
        </w:rPr>
        <w:t>Griboyedov</w:t>
      </w:r>
      <w:proofErr w:type="spellEnd"/>
      <w:r w:rsidRPr="000F19C8">
        <w:rPr>
          <w:rFonts w:cs="Times New Roman"/>
          <w:i/>
          <w:color w:val="000000"/>
          <w:lang w:val="en-US"/>
        </w:rPr>
        <w:t xml:space="preserve"> Canal Embankment, </w:t>
      </w:r>
      <w:r w:rsidRPr="000F19C8">
        <w:rPr>
          <w:rFonts w:cs="Times New Roman"/>
          <w:color w:val="000000"/>
          <w:lang w:val="en-US"/>
        </w:rPr>
        <w:t>88-90</w:t>
      </w:r>
    </w:p>
    <w:p w:rsidR="002855D0" w:rsidRPr="000F19C8" w:rsidRDefault="002855D0" w:rsidP="002855D0">
      <w:pPr>
        <w:spacing w:after="0" w:line="240" w:lineRule="auto"/>
        <w:ind w:firstLine="567"/>
        <w:jc w:val="both"/>
        <w:rPr>
          <w:rFonts w:cs="Times New Roman"/>
          <w:color w:val="000000"/>
          <w:sz w:val="20"/>
          <w:lang w:val="en-US"/>
        </w:rPr>
      </w:pPr>
      <w:r w:rsidRPr="000F19C8">
        <w:rPr>
          <w:rFonts w:cs="Times New Roman"/>
          <w:color w:val="000000"/>
          <w:sz w:val="20"/>
          <w:lang w:val="en-US"/>
        </w:rPr>
        <w:t xml:space="preserve">The need to rank programs of additional professional education from the standpoint of the interests of the state, region, educational institutions and students is presented. </w:t>
      </w:r>
      <w:proofErr w:type="gramStart"/>
      <w:r w:rsidRPr="000F19C8">
        <w:rPr>
          <w:rFonts w:cs="Times New Roman"/>
          <w:color w:val="000000"/>
          <w:sz w:val="20"/>
          <w:lang w:val="en-US"/>
        </w:rPr>
        <w:t>Offered the option of evaluation of the educational services market in St. Petersburg, to determine its condition and possible ways of development based on</w:t>
      </w:r>
      <w:r>
        <w:rPr>
          <w:rFonts w:cs="Times New Roman"/>
          <w:color w:val="000000"/>
          <w:sz w:val="20"/>
          <w:lang w:val="en-US"/>
        </w:rPr>
        <w:t xml:space="preserve"> </w:t>
      </w:r>
      <w:r w:rsidRPr="000F19C8">
        <w:rPr>
          <w:rFonts w:cs="Times New Roman"/>
          <w:color w:val="000000"/>
          <w:sz w:val="20"/>
          <w:lang w:val="en-US"/>
        </w:rPr>
        <w:t>the dynamics of recent years.</w:t>
      </w:r>
      <w:proofErr w:type="gramEnd"/>
    </w:p>
    <w:p w:rsidR="002855D0" w:rsidRPr="000F19C8" w:rsidRDefault="002855D0" w:rsidP="002855D0">
      <w:pPr>
        <w:spacing w:after="0" w:line="240" w:lineRule="auto"/>
        <w:ind w:firstLine="567"/>
        <w:jc w:val="both"/>
        <w:rPr>
          <w:rFonts w:cs="Times New Roman"/>
          <w:sz w:val="20"/>
          <w:lang w:val="en-US"/>
        </w:rPr>
      </w:pPr>
      <w:r w:rsidRPr="000F19C8">
        <w:rPr>
          <w:rFonts w:cs="Times New Roman"/>
          <w:i/>
          <w:color w:val="000000"/>
          <w:sz w:val="20"/>
          <w:lang w:val="en-US"/>
        </w:rPr>
        <w:t>Keywords:</w:t>
      </w:r>
      <w:r w:rsidRPr="000F19C8">
        <w:rPr>
          <w:rFonts w:cs="Times New Roman"/>
          <w:color w:val="000000"/>
          <w:sz w:val="20"/>
          <w:lang w:val="en-US"/>
        </w:rPr>
        <w:t xml:space="preserve"> educational services market, additional professional education, performance indicators, evaluation of effectiveness.</w:t>
      </w:r>
      <w:r w:rsidRPr="000F19C8">
        <w:rPr>
          <w:rFonts w:eastAsiaTheme="minorEastAsia" w:cs="Times New Roman"/>
          <w:sz w:val="20"/>
          <w:lang w:val="en-US"/>
        </w:rPr>
        <w:t xml:space="preserve"> </w:t>
      </w:r>
    </w:p>
    <w:p w:rsidR="004A22F3" w:rsidRPr="0007603C" w:rsidRDefault="004A22F3" w:rsidP="004A22F3">
      <w:pPr>
        <w:rPr>
          <w:lang w:val="en-US"/>
        </w:rPr>
      </w:pPr>
    </w:p>
    <w:p w:rsidR="002855D0" w:rsidRPr="00F04AF5" w:rsidRDefault="002855D0" w:rsidP="002855D0">
      <w:pPr>
        <w:spacing w:after="0" w:line="240" w:lineRule="auto"/>
        <w:ind w:firstLine="567"/>
        <w:jc w:val="center"/>
        <w:rPr>
          <w:rFonts w:asciiTheme="majorHAnsi" w:hAnsiTheme="majorHAnsi" w:cs="Times New Roman"/>
          <w:b/>
          <w:sz w:val="28"/>
        </w:rPr>
      </w:pPr>
      <w:r w:rsidRPr="00F04AF5">
        <w:rPr>
          <w:rFonts w:asciiTheme="majorHAnsi" w:hAnsiTheme="majorHAnsi" w:cs="Times New Roman"/>
          <w:b/>
          <w:sz w:val="28"/>
        </w:rPr>
        <w:t xml:space="preserve">ПРОБЛЕМЫ И ПЕРСПЕКТИВЫ ИНЖЕНЕРНОЙ ПОДГОТОВКИ </w:t>
      </w:r>
    </w:p>
    <w:p w:rsidR="002855D0" w:rsidRPr="00F04AF5" w:rsidRDefault="002855D0" w:rsidP="002855D0">
      <w:pPr>
        <w:spacing w:after="0" w:line="240" w:lineRule="auto"/>
        <w:ind w:firstLine="567"/>
        <w:jc w:val="center"/>
        <w:rPr>
          <w:rFonts w:asciiTheme="majorHAnsi" w:hAnsiTheme="majorHAnsi" w:cs="Times New Roman"/>
          <w:b/>
          <w:sz w:val="28"/>
        </w:rPr>
      </w:pPr>
      <w:r w:rsidRPr="00F04AF5">
        <w:rPr>
          <w:rFonts w:asciiTheme="majorHAnsi" w:hAnsiTheme="majorHAnsi" w:cs="Times New Roman"/>
          <w:b/>
          <w:sz w:val="28"/>
        </w:rPr>
        <w:t>В ВУЗЕ</w:t>
      </w:r>
    </w:p>
    <w:p w:rsidR="002855D0" w:rsidRPr="00F04AF5" w:rsidRDefault="002855D0" w:rsidP="002855D0">
      <w:pPr>
        <w:spacing w:after="0" w:line="240" w:lineRule="auto"/>
        <w:jc w:val="right"/>
        <w:rPr>
          <w:rFonts w:asciiTheme="majorHAnsi" w:hAnsiTheme="majorHAnsi" w:cs="Times New Roman"/>
          <w:sz w:val="28"/>
        </w:rPr>
      </w:pPr>
      <w:r w:rsidRPr="00F04AF5">
        <w:rPr>
          <w:rFonts w:asciiTheme="majorHAnsi" w:hAnsiTheme="majorHAnsi" w:cs="Times New Roman"/>
          <w:sz w:val="28"/>
        </w:rPr>
        <w:t xml:space="preserve">С.И. </w:t>
      </w:r>
      <w:proofErr w:type="spellStart"/>
      <w:r w:rsidRPr="00F04AF5">
        <w:rPr>
          <w:rFonts w:asciiTheme="majorHAnsi" w:hAnsiTheme="majorHAnsi" w:cs="Times New Roman"/>
          <w:sz w:val="28"/>
        </w:rPr>
        <w:t>Корягин</w:t>
      </w:r>
      <w:proofErr w:type="spellEnd"/>
      <w:r w:rsidRPr="00F04AF5">
        <w:rPr>
          <w:rFonts w:asciiTheme="majorHAnsi" w:hAnsiTheme="majorHAnsi" w:cs="Times New Roman"/>
          <w:sz w:val="28"/>
        </w:rPr>
        <w:t xml:space="preserve">¹, К.Л. </w:t>
      </w:r>
      <w:proofErr w:type="spellStart"/>
      <w:r w:rsidRPr="00F04AF5">
        <w:rPr>
          <w:rFonts w:asciiTheme="majorHAnsi" w:hAnsiTheme="majorHAnsi" w:cs="Times New Roman"/>
          <w:sz w:val="28"/>
        </w:rPr>
        <w:t>Полупан</w:t>
      </w:r>
      <w:proofErr w:type="spellEnd"/>
      <w:r w:rsidRPr="00F04AF5">
        <w:rPr>
          <w:rFonts w:asciiTheme="majorHAnsi" w:hAnsiTheme="majorHAnsi" w:cs="Times New Roman"/>
          <w:sz w:val="28"/>
        </w:rPr>
        <w:t xml:space="preserve">² </w:t>
      </w:r>
    </w:p>
    <w:p w:rsidR="002855D0" w:rsidRPr="00D2186E" w:rsidRDefault="002855D0" w:rsidP="002855D0">
      <w:pPr>
        <w:spacing w:after="0" w:line="240" w:lineRule="auto"/>
        <w:jc w:val="center"/>
        <w:rPr>
          <w:rFonts w:cs="Times New Roman"/>
        </w:rPr>
      </w:pPr>
    </w:p>
    <w:p w:rsidR="002855D0" w:rsidRDefault="002855D0" w:rsidP="002855D0">
      <w:pPr>
        <w:spacing w:after="0" w:line="240" w:lineRule="auto"/>
        <w:ind w:firstLine="708"/>
        <w:jc w:val="right"/>
        <w:rPr>
          <w:rFonts w:cs="Times New Roman"/>
          <w:i/>
          <w:sz w:val="24"/>
        </w:rPr>
      </w:pPr>
      <w:r w:rsidRPr="00F04AF5">
        <w:rPr>
          <w:rFonts w:cs="Times New Roman"/>
          <w:i/>
          <w:sz w:val="24"/>
        </w:rPr>
        <w:t xml:space="preserve">Балтийский федеральный университет </w:t>
      </w:r>
      <w:r w:rsidRPr="00F04AF5">
        <w:rPr>
          <w:rFonts w:cs="Times New Roman"/>
          <w:sz w:val="24"/>
        </w:rPr>
        <w:t>(</w:t>
      </w:r>
      <w:r w:rsidRPr="00F04AF5">
        <w:rPr>
          <w:rFonts w:cs="Times New Roman"/>
          <w:i/>
          <w:sz w:val="24"/>
        </w:rPr>
        <w:t>БФУ</w:t>
      </w:r>
      <w:r w:rsidRPr="00F04AF5">
        <w:rPr>
          <w:rFonts w:cs="Times New Roman"/>
          <w:sz w:val="24"/>
        </w:rPr>
        <w:t>)</w:t>
      </w:r>
      <w:r w:rsidRPr="00F04AF5">
        <w:rPr>
          <w:rFonts w:cs="Times New Roman"/>
          <w:i/>
          <w:sz w:val="24"/>
        </w:rPr>
        <w:t xml:space="preserve"> им. И. Канта, </w:t>
      </w:r>
    </w:p>
    <w:p w:rsidR="002855D0" w:rsidRPr="00F04AF5" w:rsidRDefault="002855D0" w:rsidP="002855D0">
      <w:pPr>
        <w:spacing w:after="0" w:line="240" w:lineRule="auto"/>
        <w:ind w:firstLine="708"/>
        <w:jc w:val="right"/>
        <w:rPr>
          <w:rFonts w:cs="Times New Roman"/>
          <w:i/>
          <w:sz w:val="24"/>
        </w:rPr>
      </w:pPr>
      <w:r w:rsidRPr="00F04AF5">
        <w:rPr>
          <w:rFonts w:cs="Times New Roman"/>
          <w:sz w:val="24"/>
        </w:rPr>
        <w:t>236040</w:t>
      </w:r>
      <w:r w:rsidRPr="00F04AF5">
        <w:rPr>
          <w:rFonts w:cs="Times New Roman"/>
          <w:i/>
          <w:sz w:val="24"/>
        </w:rPr>
        <w:t xml:space="preserve">, Калининград, ул. А. </w:t>
      </w:r>
      <w:proofErr w:type="gramStart"/>
      <w:r w:rsidRPr="00F04AF5">
        <w:rPr>
          <w:rFonts w:cs="Times New Roman"/>
          <w:i/>
          <w:sz w:val="24"/>
        </w:rPr>
        <w:t>Невского</w:t>
      </w:r>
      <w:proofErr w:type="gramEnd"/>
      <w:r w:rsidRPr="00F04AF5">
        <w:rPr>
          <w:rFonts w:cs="Times New Roman"/>
          <w:i/>
          <w:sz w:val="24"/>
        </w:rPr>
        <w:t>,</w:t>
      </w:r>
      <w:r w:rsidRPr="00F04AF5">
        <w:rPr>
          <w:rFonts w:cs="Times New Roman"/>
          <w:sz w:val="24"/>
        </w:rPr>
        <w:t>14</w:t>
      </w:r>
    </w:p>
    <w:p w:rsidR="002855D0" w:rsidRPr="00D2186E" w:rsidRDefault="002855D0" w:rsidP="002855D0">
      <w:pPr>
        <w:spacing w:after="0" w:line="240" w:lineRule="auto"/>
        <w:ind w:firstLine="708"/>
        <w:jc w:val="both"/>
        <w:rPr>
          <w:rFonts w:cs="Times New Roman"/>
        </w:rPr>
      </w:pPr>
    </w:p>
    <w:p w:rsidR="002855D0" w:rsidRPr="00F04AF5" w:rsidRDefault="002855D0" w:rsidP="002855D0">
      <w:pPr>
        <w:spacing w:after="0" w:line="240" w:lineRule="auto"/>
        <w:ind w:firstLine="708"/>
        <w:jc w:val="both"/>
        <w:rPr>
          <w:rFonts w:cs="Times New Roman"/>
          <w:sz w:val="20"/>
        </w:rPr>
      </w:pPr>
      <w:r w:rsidRPr="00F04AF5">
        <w:rPr>
          <w:rFonts w:cs="Times New Roman"/>
          <w:sz w:val="20"/>
        </w:rPr>
        <w:t>В статье рассматриваются основные условия эффективного построения и проектирования образовательных программ инженерного профиля.</w:t>
      </w:r>
    </w:p>
    <w:p w:rsidR="002855D0" w:rsidRPr="00F04AF5" w:rsidRDefault="002855D0" w:rsidP="002855D0">
      <w:pPr>
        <w:spacing w:after="0" w:line="240" w:lineRule="auto"/>
        <w:ind w:firstLine="709"/>
        <w:jc w:val="both"/>
        <w:rPr>
          <w:rFonts w:cs="Times New Roman"/>
          <w:sz w:val="20"/>
        </w:rPr>
      </w:pPr>
      <w:r w:rsidRPr="00F04AF5">
        <w:rPr>
          <w:rFonts w:cs="Times New Roman"/>
          <w:i/>
          <w:sz w:val="20"/>
        </w:rPr>
        <w:t>Ключевые слова:</w:t>
      </w:r>
      <w:r w:rsidRPr="00F04AF5">
        <w:rPr>
          <w:rFonts w:cs="Times New Roman"/>
          <w:sz w:val="20"/>
        </w:rPr>
        <w:t xml:space="preserve"> образовательная программа, индивидуальный маршрут, компетенции, ресурсный центр.</w:t>
      </w:r>
    </w:p>
    <w:p w:rsidR="002855D0" w:rsidRPr="00D2186E" w:rsidRDefault="002855D0" w:rsidP="002855D0">
      <w:pPr>
        <w:spacing w:after="0" w:line="240" w:lineRule="auto"/>
        <w:jc w:val="center"/>
        <w:rPr>
          <w:rFonts w:cs="Times New Roman"/>
          <w:b/>
        </w:rPr>
      </w:pPr>
    </w:p>
    <w:p w:rsidR="002855D0" w:rsidRPr="00F04AF5" w:rsidRDefault="002855D0" w:rsidP="002855D0">
      <w:pPr>
        <w:spacing w:after="0" w:line="240" w:lineRule="auto"/>
        <w:jc w:val="center"/>
        <w:rPr>
          <w:rFonts w:asciiTheme="majorHAnsi" w:hAnsiTheme="majorHAnsi" w:cs="Times New Roman"/>
          <w:b/>
          <w:sz w:val="24"/>
          <w:lang w:val="en-US"/>
        </w:rPr>
      </w:pPr>
      <w:r w:rsidRPr="00F04AF5">
        <w:rPr>
          <w:rFonts w:asciiTheme="majorHAnsi" w:hAnsiTheme="majorHAnsi" w:cs="Times New Roman"/>
          <w:b/>
          <w:sz w:val="24"/>
          <w:lang w:val="en-US"/>
        </w:rPr>
        <w:t>PROBLEMS AND PERSPECTIVES OF HIGH SCHOOL ENGINEERING TRAINING</w:t>
      </w:r>
    </w:p>
    <w:p w:rsidR="002855D0" w:rsidRPr="00F04AF5" w:rsidRDefault="002855D0" w:rsidP="002855D0">
      <w:pPr>
        <w:spacing w:after="0" w:line="240" w:lineRule="auto"/>
        <w:jc w:val="right"/>
        <w:rPr>
          <w:rFonts w:asciiTheme="majorHAnsi" w:hAnsiTheme="majorHAnsi" w:cs="Times New Roman"/>
          <w:sz w:val="24"/>
          <w:lang w:val="en-US"/>
        </w:rPr>
      </w:pPr>
      <w:r w:rsidRPr="00F04AF5">
        <w:rPr>
          <w:rFonts w:asciiTheme="majorHAnsi" w:hAnsiTheme="majorHAnsi" w:cs="Times New Roman"/>
          <w:sz w:val="24"/>
          <w:lang w:val="en-US"/>
        </w:rPr>
        <w:t xml:space="preserve">S.I. </w:t>
      </w:r>
      <w:proofErr w:type="spellStart"/>
      <w:r w:rsidRPr="00F04AF5">
        <w:rPr>
          <w:rFonts w:asciiTheme="majorHAnsi" w:hAnsiTheme="majorHAnsi" w:cs="Times New Roman"/>
          <w:sz w:val="24"/>
          <w:lang w:val="en-US"/>
        </w:rPr>
        <w:t>Koryagin</w:t>
      </w:r>
      <w:proofErr w:type="spellEnd"/>
      <w:r w:rsidRPr="00F04AF5">
        <w:rPr>
          <w:rFonts w:asciiTheme="majorHAnsi" w:hAnsiTheme="majorHAnsi" w:cs="Times New Roman"/>
          <w:sz w:val="24"/>
          <w:lang w:val="en-US"/>
        </w:rPr>
        <w:t xml:space="preserve">, K.L. </w:t>
      </w:r>
      <w:proofErr w:type="spellStart"/>
      <w:r w:rsidRPr="00F04AF5">
        <w:rPr>
          <w:rFonts w:asciiTheme="majorHAnsi" w:hAnsiTheme="majorHAnsi" w:cs="Times New Roman"/>
          <w:sz w:val="24"/>
          <w:lang w:val="en-US"/>
        </w:rPr>
        <w:t>Polupan</w:t>
      </w:r>
      <w:proofErr w:type="spellEnd"/>
    </w:p>
    <w:p w:rsidR="002855D0" w:rsidRPr="00F04AF5" w:rsidRDefault="002855D0" w:rsidP="002855D0">
      <w:pPr>
        <w:spacing w:after="0" w:line="240" w:lineRule="auto"/>
        <w:jc w:val="right"/>
        <w:rPr>
          <w:rFonts w:cs="Times New Roman"/>
          <w:i/>
          <w:lang w:val="en-US"/>
        </w:rPr>
      </w:pPr>
      <w:r w:rsidRPr="00F04AF5">
        <w:rPr>
          <w:rFonts w:cs="Times New Roman"/>
          <w:i/>
          <w:lang w:val="en-US"/>
        </w:rPr>
        <w:t xml:space="preserve">Immanuel Kant Baltic Federal University, </w:t>
      </w:r>
      <w:r w:rsidRPr="00F04AF5">
        <w:rPr>
          <w:rFonts w:cs="Times New Roman"/>
          <w:lang w:val="en-US"/>
        </w:rPr>
        <w:t>236040</w:t>
      </w:r>
      <w:r w:rsidRPr="00F04AF5">
        <w:rPr>
          <w:rFonts w:cs="Times New Roman"/>
          <w:i/>
          <w:lang w:val="en-US"/>
        </w:rPr>
        <w:t xml:space="preserve">, </w:t>
      </w:r>
      <w:proofErr w:type="gramStart"/>
      <w:r w:rsidRPr="00F04AF5">
        <w:rPr>
          <w:rFonts w:cs="Times New Roman"/>
          <w:i/>
          <w:lang w:val="en-US"/>
        </w:rPr>
        <w:t>Kaliningrad ,</w:t>
      </w:r>
      <w:proofErr w:type="spellStart"/>
      <w:r w:rsidRPr="00F04AF5">
        <w:rPr>
          <w:rFonts w:cs="Times New Roman"/>
          <w:i/>
          <w:lang w:val="en-US"/>
        </w:rPr>
        <w:t>Nevskogo</w:t>
      </w:r>
      <w:proofErr w:type="spellEnd"/>
      <w:proofErr w:type="gramEnd"/>
      <w:r w:rsidRPr="00F04AF5">
        <w:rPr>
          <w:rFonts w:cs="Times New Roman"/>
          <w:i/>
          <w:lang w:val="en-US"/>
        </w:rPr>
        <w:t xml:space="preserve"> str.</w:t>
      </w:r>
      <w:r w:rsidRPr="00F04AF5">
        <w:rPr>
          <w:rFonts w:cs="Times New Roman"/>
          <w:lang w:val="en-US"/>
        </w:rPr>
        <w:t>14</w:t>
      </w:r>
      <w:r w:rsidRPr="00F04AF5">
        <w:rPr>
          <w:rFonts w:cs="Times New Roman"/>
          <w:i/>
          <w:lang w:val="en-US"/>
        </w:rPr>
        <w:t xml:space="preserve"> </w:t>
      </w:r>
    </w:p>
    <w:p w:rsidR="002855D0" w:rsidRPr="00D2186E" w:rsidRDefault="002855D0" w:rsidP="002855D0">
      <w:pPr>
        <w:pStyle w:val="af0"/>
        <w:jc w:val="both"/>
        <w:rPr>
          <w:i/>
          <w:sz w:val="22"/>
          <w:szCs w:val="22"/>
          <w:lang w:val="en-US"/>
        </w:rPr>
      </w:pPr>
    </w:p>
    <w:p w:rsidR="002855D0" w:rsidRPr="00F04AF5" w:rsidRDefault="002855D0" w:rsidP="002855D0">
      <w:pPr>
        <w:spacing w:after="0" w:line="240" w:lineRule="auto"/>
        <w:ind w:firstLine="708"/>
        <w:jc w:val="both"/>
        <w:rPr>
          <w:rFonts w:cs="Times New Roman"/>
          <w:sz w:val="20"/>
          <w:lang w:val="en-US"/>
        </w:rPr>
      </w:pPr>
      <w:r w:rsidRPr="00F04AF5">
        <w:rPr>
          <w:rFonts w:cs="Times New Roman"/>
          <w:sz w:val="20"/>
          <w:lang w:val="en-US"/>
        </w:rPr>
        <w:t>The main terms for effective construction and planning of engineering educational programs are discussed</w:t>
      </w:r>
    </w:p>
    <w:p w:rsidR="002855D0" w:rsidRPr="00F04AF5" w:rsidRDefault="002855D0" w:rsidP="002855D0">
      <w:pPr>
        <w:spacing w:after="0" w:line="240" w:lineRule="auto"/>
        <w:ind w:firstLine="708"/>
        <w:jc w:val="both"/>
        <w:rPr>
          <w:rFonts w:cs="Times New Roman"/>
          <w:sz w:val="20"/>
          <w:lang w:val="en-US"/>
        </w:rPr>
      </w:pPr>
      <w:r w:rsidRPr="00F04AF5">
        <w:rPr>
          <w:rFonts w:cs="Times New Roman"/>
          <w:i/>
          <w:sz w:val="20"/>
          <w:lang w:val="en-US"/>
        </w:rPr>
        <w:t>Keywords:</w:t>
      </w:r>
      <w:r w:rsidRPr="00F04AF5">
        <w:rPr>
          <w:rFonts w:cs="Times New Roman"/>
          <w:sz w:val="20"/>
          <w:lang w:val="en-US"/>
        </w:rPr>
        <w:t xml:space="preserve"> educational program, individual route, competences, resource centre.</w:t>
      </w:r>
    </w:p>
    <w:p w:rsidR="002855D0" w:rsidRDefault="002855D0" w:rsidP="002855D0">
      <w:pPr>
        <w:spacing w:after="0" w:line="240" w:lineRule="auto"/>
        <w:jc w:val="center"/>
        <w:rPr>
          <w:rFonts w:asciiTheme="majorHAnsi" w:eastAsia="Times New Roman" w:hAnsiTheme="majorHAnsi" w:cs="Times New Roman"/>
          <w:b/>
          <w:sz w:val="28"/>
          <w:szCs w:val="28"/>
        </w:rPr>
      </w:pPr>
      <w:r w:rsidRPr="007E5456">
        <w:rPr>
          <w:rFonts w:asciiTheme="majorHAnsi" w:eastAsia="Times New Roman" w:hAnsiTheme="majorHAnsi" w:cs="Times New Roman"/>
          <w:b/>
          <w:sz w:val="28"/>
          <w:szCs w:val="28"/>
        </w:rPr>
        <w:t>РЕАЛЬНОЕ ЭНЕРГОСБЕРЕЖЕНИЕ В ЖКХ РОССИИ</w:t>
      </w:r>
    </w:p>
    <w:p w:rsidR="002855D0" w:rsidRDefault="002855D0" w:rsidP="002855D0">
      <w:pPr>
        <w:spacing w:after="0" w:line="240" w:lineRule="auto"/>
        <w:jc w:val="center"/>
        <w:rPr>
          <w:rFonts w:asciiTheme="majorHAnsi" w:eastAsia="Times New Roman" w:hAnsiTheme="majorHAnsi" w:cs="Times New Roman"/>
          <w:b/>
          <w:sz w:val="28"/>
          <w:szCs w:val="28"/>
        </w:rPr>
      </w:pPr>
    </w:p>
    <w:p w:rsidR="002855D0" w:rsidRPr="007E5456" w:rsidRDefault="002855D0" w:rsidP="002855D0">
      <w:pPr>
        <w:spacing w:after="0" w:line="240" w:lineRule="auto"/>
        <w:jc w:val="right"/>
        <w:rPr>
          <w:rFonts w:asciiTheme="majorHAnsi" w:eastAsia="Times New Roman" w:hAnsiTheme="majorHAnsi" w:cs="Times New Roman"/>
          <w:sz w:val="28"/>
          <w:szCs w:val="28"/>
          <w:vertAlign w:val="superscript"/>
        </w:rPr>
      </w:pPr>
      <w:r w:rsidRPr="007E5456">
        <w:rPr>
          <w:rFonts w:asciiTheme="majorHAnsi" w:eastAsia="Times New Roman" w:hAnsiTheme="majorHAnsi" w:cs="Times New Roman"/>
          <w:sz w:val="28"/>
          <w:szCs w:val="28"/>
        </w:rPr>
        <w:t>В.Ф. Бадах</w:t>
      </w:r>
      <w:proofErr w:type="gramStart"/>
      <w:r>
        <w:rPr>
          <w:rFonts w:asciiTheme="majorHAnsi" w:eastAsia="Times New Roman" w:hAnsiTheme="majorHAnsi" w:cs="Times New Roman"/>
          <w:sz w:val="28"/>
          <w:szCs w:val="28"/>
          <w:vertAlign w:val="superscript"/>
        </w:rPr>
        <w:t>1</w:t>
      </w:r>
      <w:proofErr w:type="gramEnd"/>
      <w:r w:rsidRPr="007E5456">
        <w:rPr>
          <w:rFonts w:asciiTheme="majorHAnsi" w:eastAsia="Times New Roman" w:hAnsiTheme="majorHAnsi" w:cs="Times New Roman"/>
          <w:sz w:val="28"/>
          <w:szCs w:val="28"/>
        </w:rPr>
        <w:t>, А.Д. Кузнецова</w:t>
      </w:r>
      <w:r>
        <w:rPr>
          <w:rFonts w:asciiTheme="majorHAnsi" w:eastAsia="Times New Roman" w:hAnsiTheme="majorHAnsi" w:cs="Times New Roman"/>
          <w:sz w:val="28"/>
          <w:szCs w:val="28"/>
          <w:vertAlign w:val="superscript"/>
        </w:rPr>
        <w:t>2</w:t>
      </w:r>
    </w:p>
    <w:p w:rsidR="002855D0" w:rsidRPr="00A6084C" w:rsidRDefault="002855D0" w:rsidP="002855D0">
      <w:pPr>
        <w:widowControl w:val="0"/>
        <w:spacing w:after="0" w:line="230" w:lineRule="auto"/>
        <w:jc w:val="right"/>
        <w:rPr>
          <w:i/>
          <w:sz w:val="24"/>
        </w:rPr>
      </w:pPr>
      <w:r w:rsidRPr="00A6084C">
        <w:rPr>
          <w:i/>
          <w:sz w:val="24"/>
        </w:rPr>
        <w:t xml:space="preserve">Санкт-Петербургский государственный экономический университет </w:t>
      </w:r>
      <w:r w:rsidRPr="00A6084C">
        <w:rPr>
          <w:sz w:val="24"/>
        </w:rPr>
        <w:t>(</w:t>
      </w:r>
      <w:proofErr w:type="spellStart"/>
      <w:r w:rsidRPr="00A6084C">
        <w:rPr>
          <w:i/>
          <w:sz w:val="24"/>
        </w:rPr>
        <w:t>СПбГЭУ</w:t>
      </w:r>
      <w:proofErr w:type="spellEnd"/>
      <w:r w:rsidRPr="00A6084C">
        <w:rPr>
          <w:sz w:val="24"/>
        </w:rPr>
        <w:t>)</w:t>
      </w:r>
      <w:r w:rsidRPr="00A6084C">
        <w:rPr>
          <w:i/>
          <w:sz w:val="24"/>
        </w:rPr>
        <w:t xml:space="preserve">, </w:t>
      </w:r>
    </w:p>
    <w:p w:rsidR="002855D0" w:rsidRPr="00A6084C" w:rsidRDefault="002855D0" w:rsidP="002855D0">
      <w:pPr>
        <w:widowControl w:val="0"/>
        <w:spacing w:after="0" w:line="230" w:lineRule="auto"/>
        <w:jc w:val="right"/>
        <w:rPr>
          <w:i/>
          <w:sz w:val="24"/>
        </w:rPr>
      </w:pPr>
      <w:r w:rsidRPr="00A6084C">
        <w:rPr>
          <w:sz w:val="24"/>
        </w:rPr>
        <w:t>191023,</w:t>
      </w:r>
      <w:r w:rsidRPr="00A6084C">
        <w:rPr>
          <w:i/>
          <w:sz w:val="24"/>
        </w:rPr>
        <w:t xml:space="preserve"> Санкт-Петербург, </w:t>
      </w:r>
      <w:proofErr w:type="gramStart"/>
      <w:r w:rsidRPr="00A6084C">
        <w:rPr>
          <w:i/>
          <w:sz w:val="24"/>
        </w:rPr>
        <w:t>Садовая</w:t>
      </w:r>
      <w:proofErr w:type="gramEnd"/>
      <w:r w:rsidRPr="00A6084C">
        <w:rPr>
          <w:i/>
          <w:sz w:val="24"/>
        </w:rPr>
        <w:t xml:space="preserve"> ул., д. </w:t>
      </w:r>
      <w:r w:rsidRPr="00A6084C">
        <w:rPr>
          <w:sz w:val="24"/>
        </w:rPr>
        <w:t>21</w:t>
      </w:r>
      <w:r w:rsidRPr="00A6084C">
        <w:rPr>
          <w:i/>
          <w:sz w:val="24"/>
        </w:rPr>
        <w:t>;</w:t>
      </w:r>
    </w:p>
    <w:p w:rsidR="002855D0" w:rsidRPr="00EF3AD4" w:rsidRDefault="002855D0" w:rsidP="002855D0">
      <w:pPr>
        <w:widowControl w:val="0"/>
        <w:shd w:val="clear" w:color="auto" w:fill="FFFFFF"/>
        <w:autoSpaceDE w:val="0"/>
        <w:autoSpaceDN w:val="0"/>
        <w:adjustRightInd w:val="0"/>
        <w:spacing w:after="0" w:line="240" w:lineRule="auto"/>
        <w:ind w:left="29" w:firstLine="709"/>
        <w:rPr>
          <w:rFonts w:eastAsia="Times New Roman" w:cs="Times New Roman"/>
          <w:i/>
        </w:rPr>
      </w:pPr>
    </w:p>
    <w:p w:rsidR="002855D0" w:rsidRPr="007E5456" w:rsidRDefault="002855D0" w:rsidP="002855D0">
      <w:pPr>
        <w:widowControl w:val="0"/>
        <w:shd w:val="clear" w:color="auto" w:fill="FFFFFF"/>
        <w:autoSpaceDE w:val="0"/>
        <w:autoSpaceDN w:val="0"/>
        <w:adjustRightInd w:val="0"/>
        <w:spacing w:after="0" w:line="240" w:lineRule="auto"/>
        <w:ind w:left="29" w:firstLine="709"/>
        <w:rPr>
          <w:rFonts w:eastAsia="Times New Roman" w:cs="Times New Roman"/>
          <w:sz w:val="20"/>
        </w:rPr>
      </w:pPr>
      <w:r w:rsidRPr="007E5456">
        <w:rPr>
          <w:rFonts w:eastAsia="Times New Roman" w:cs="Times New Roman"/>
          <w:sz w:val="20"/>
        </w:rPr>
        <w:t xml:space="preserve">В статье проанализированы управленческие, экономические, технические и социальные проблемы, препятствующие реальному энергосбережению в жилищно-коммунальном хозяйстве России, и предложены пути решения некоторых из них. </w:t>
      </w:r>
    </w:p>
    <w:p w:rsidR="002855D0" w:rsidRPr="007E5456" w:rsidRDefault="002855D0" w:rsidP="002855D0">
      <w:pPr>
        <w:widowControl w:val="0"/>
        <w:shd w:val="clear" w:color="auto" w:fill="FFFFFF"/>
        <w:autoSpaceDE w:val="0"/>
        <w:autoSpaceDN w:val="0"/>
        <w:adjustRightInd w:val="0"/>
        <w:spacing w:after="0" w:line="240" w:lineRule="auto"/>
        <w:ind w:left="29" w:firstLine="709"/>
        <w:rPr>
          <w:rFonts w:eastAsia="Times New Roman" w:cs="Times New Roman"/>
          <w:bCs/>
          <w:sz w:val="20"/>
        </w:rPr>
      </w:pPr>
      <w:r w:rsidRPr="00852269">
        <w:rPr>
          <w:rFonts w:eastAsia="Times New Roman" w:cs="Times New Roman"/>
          <w:bCs/>
          <w:i/>
          <w:sz w:val="20"/>
        </w:rPr>
        <w:t>Ключевые слова:</w:t>
      </w:r>
      <w:r>
        <w:rPr>
          <w:rFonts w:eastAsia="Times New Roman" w:cs="Times New Roman"/>
          <w:bCs/>
          <w:sz w:val="20"/>
        </w:rPr>
        <w:t xml:space="preserve"> э</w:t>
      </w:r>
      <w:r w:rsidRPr="007E5456">
        <w:rPr>
          <w:rFonts w:eastAsia="Times New Roman" w:cs="Times New Roman"/>
          <w:bCs/>
          <w:sz w:val="20"/>
        </w:rPr>
        <w:t xml:space="preserve">нергосбережение, </w:t>
      </w:r>
      <w:r w:rsidRPr="007E5456">
        <w:rPr>
          <w:rFonts w:eastAsia="Times New Roman" w:cs="Times New Roman"/>
          <w:sz w:val="20"/>
        </w:rPr>
        <w:t xml:space="preserve">жилищно-коммунальное хозяйство, системы централизованного теплоснабжения (СЦТ), </w:t>
      </w:r>
      <w:r w:rsidRPr="007E5456">
        <w:rPr>
          <w:rFonts w:eastAsia="Times New Roman" w:cs="Times New Roman"/>
          <w:bCs/>
          <w:sz w:val="20"/>
        </w:rPr>
        <w:t>Государственная программа, целевые индикаторы.</w:t>
      </w:r>
    </w:p>
    <w:p w:rsidR="002855D0" w:rsidRPr="00852269" w:rsidRDefault="002855D0" w:rsidP="002855D0">
      <w:pPr>
        <w:widowControl w:val="0"/>
        <w:shd w:val="clear" w:color="auto" w:fill="FFFFFF"/>
        <w:autoSpaceDE w:val="0"/>
        <w:autoSpaceDN w:val="0"/>
        <w:adjustRightInd w:val="0"/>
        <w:spacing w:after="0" w:line="240" w:lineRule="auto"/>
        <w:ind w:left="29" w:firstLine="709"/>
        <w:rPr>
          <w:rFonts w:eastAsia="Times New Roman" w:cs="Times New Roman"/>
          <w:bCs/>
          <w:i/>
        </w:rPr>
      </w:pPr>
    </w:p>
    <w:p w:rsidR="002855D0" w:rsidRPr="00852269" w:rsidRDefault="002855D0" w:rsidP="002855D0">
      <w:pPr>
        <w:widowControl w:val="0"/>
        <w:shd w:val="clear" w:color="auto" w:fill="FFFFFF"/>
        <w:autoSpaceDE w:val="0"/>
        <w:autoSpaceDN w:val="0"/>
        <w:adjustRightInd w:val="0"/>
        <w:spacing w:after="0" w:line="240" w:lineRule="auto"/>
        <w:jc w:val="center"/>
        <w:rPr>
          <w:rFonts w:asciiTheme="majorHAnsi" w:eastAsia="Times New Roman" w:hAnsiTheme="majorHAnsi" w:cs="Times New Roman"/>
          <w:b/>
          <w:bCs/>
          <w:sz w:val="24"/>
          <w:lang w:val="en-US"/>
        </w:rPr>
      </w:pPr>
      <w:r w:rsidRPr="00852269">
        <w:rPr>
          <w:rFonts w:asciiTheme="majorHAnsi" w:eastAsia="Times New Roman" w:hAnsiTheme="majorHAnsi" w:cs="Times New Roman"/>
          <w:b/>
          <w:bCs/>
          <w:sz w:val="24"/>
          <w:lang w:val="en-US"/>
        </w:rPr>
        <w:t>REAL ENERGY SAVING IN HOUSING AND COMMUNAL SERVICES OF RUSSIA</w:t>
      </w:r>
    </w:p>
    <w:p w:rsidR="002855D0" w:rsidRPr="00852269" w:rsidRDefault="002855D0" w:rsidP="002855D0">
      <w:pPr>
        <w:widowControl w:val="0"/>
        <w:shd w:val="clear" w:color="auto" w:fill="FFFFFF"/>
        <w:autoSpaceDE w:val="0"/>
        <w:autoSpaceDN w:val="0"/>
        <w:adjustRightInd w:val="0"/>
        <w:spacing w:after="0" w:line="240" w:lineRule="auto"/>
        <w:ind w:left="29" w:firstLine="709"/>
        <w:jc w:val="right"/>
        <w:rPr>
          <w:rFonts w:asciiTheme="majorHAnsi" w:eastAsia="Times New Roman" w:hAnsiTheme="majorHAnsi" w:cs="Times New Roman"/>
          <w:bCs/>
          <w:sz w:val="24"/>
          <w:lang w:val="en-US"/>
        </w:rPr>
      </w:pPr>
      <w:r w:rsidRPr="00852269">
        <w:rPr>
          <w:rFonts w:asciiTheme="majorHAnsi" w:eastAsia="Times New Roman" w:hAnsiTheme="majorHAnsi" w:cs="Times New Roman"/>
          <w:bCs/>
          <w:sz w:val="24"/>
          <w:lang w:val="en-US"/>
        </w:rPr>
        <w:t>V.</w:t>
      </w:r>
      <w:r>
        <w:rPr>
          <w:rFonts w:asciiTheme="majorHAnsi" w:eastAsia="Times New Roman" w:hAnsiTheme="majorHAnsi" w:cs="Times New Roman"/>
          <w:bCs/>
          <w:sz w:val="24"/>
          <w:lang w:val="en-US"/>
        </w:rPr>
        <w:t xml:space="preserve"> F. of </w:t>
      </w:r>
      <w:proofErr w:type="spellStart"/>
      <w:r>
        <w:rPr>
          <w:rFonts w:asciiTheme="majorHAnsi" w:eastAsia="Times New Roman" w:hAnsiTheme="majorHAnsi" w:cs="Times New Roman"/>
          <w:bCs/>
          <w:sz w:val="24"/>
          <w:lang w:val="en-US"/>
        </w:rPr>
        <w:t>Badakh</w:t>
      </w:r>
      <w:proofErr w:type="spellEnd"/>
      <w:r>
        <w:rPr>
          <w:rFonts w:asciiTheme="majorHAnsi" w:eastAsia="Times New Roman" w:hAnsiTheme="majorHAnsi" w:cs="Times New Roman"/>
          <w:bCs/>
          <w:sz w:val="24"/>
          <w:lang w:val="en-US"/>
        </w:rPr>
        <w:t xml:space="preserve">, A.D. </w:t>
      </w:r>
      <w:proofErr w:type="spellStart"/>
      <w:r>
        <w:rPr>
          <w:rFonts w:asciiTheme="majorHAnsi" w:eastAsia="Times New Roman" w:hAnsiTheme="majorHAnsi" w:cs="Times New Roman"/>
          <w:bCs/>
          <w:sz w:val="24"/>
          <w:lang w:val="en-US"/>
        </w:rPr>
        <w:t>Kuznetsova</w:t>
      </w:r>
      <w:proofErr w:type="spellEnd"/>
    </w:p>
    <w:p w:rsidR="002855D0" w:rsidRPr="00A6084C" w:rsidRDefault="002855D0" w:rsidP="002855D0">
      <w:pPr>
        <w:widowControl w:val="0"/>
        <w:spacing w:after="0" w:line="230" w:lineRule="auto"/>
        <w:jc w:val="right"/>
        <w:rPr>
          <w:i/>
          <w:lang w:val="en-US"/>
        </w:rPr>
      </w:pPr>
      <w:r w:rsidRPr="00A6084C">
        <w:rPr>
          <w:i/>
          <w:lang w:val="en-US"/>
        </w:rPr>
        <w:t xml:space="preserve">St. Petersburg State University of Economics, </w:t>
      </w:r>
      <w:r w:rsidRPr="00A6084C">
        <w:rPr>
          <w:lang w:val="en-US"/>
        </w:rPr>
        <w:t>191023</w:t>
      </w:r>
      <w:r w:rsidRPr="00A6084C">
        <w:rPr>
          <w:i/>
          <w:lang w:val="en-US"/>
        </w:rPr>
        <w:t xml:space="preserve">, </w:t>
      </w:r>
      <w:proofErr w:type="spellStart"/>
      <w:r w:rsidRPr="00A6084C">
        <w:rPr>
          <w:i/>
          <w:lang w:val="en-US"/>
        </w:rPr>
        <w:t>St.Petersburg</w:t>
      </w:r>
      <w:proofErr w:type="spellEnd"/>
      <w:r w:rsidRPr="00A6084C">
        <w:rPr>
          <w:i/>
          <w:lang w:val="en-US"/>
        </w:rPr>
        <w:t xml:space="preserve">, </w:t>
      </w:r>
      <w:proofErr w:type="spellStart"/>
      <w:r w:rsidRPr="00A6084C">
        <w:rPr>
          <w:i/>
          <w:lang w:val="en-US"/>
        </w:rPr>
        <w:t>Sadovaya</w:t>
      </w:r>
      <w:proofErr w:type="spellEnd"/>
      <w:r w:rsidRPr="00A6084C">
        <w:rPr>
          <w:i/>
          <w:lang w:val="en-US"/>
        </w:rPr>
        <w:t xml:space="preserve"> </w:t>
      </w:r>
      <w:proofErr w:type="gramStart"/>
      <w:r w:rsidRPr="00A6084C">
        <w:rPr>
          <w:i/>
          <w:lang w:val="en-US"/>
        </w:rPr>
        <w:t>street</w:t>
      </w:r>
      <w:proofErr w:type="gramEnd"/>
      <w:r w:rsidRPr="00A6084C">
        <w:rPr>
          <w:i/>
          <w:lang w:val="en-US"/>
        </w:rPr>
        <w:t xml:space="preserve">, </w:t>
      </w:r>
      <w:r w:rsidRPr="00A6084C">
        <w:rPr>
          <w:lang w:val="en-US"/>
        </w:rPr>
        <w:t>21</w:t>
      </w:r>
      <w:r w:rsidRPr="00A6084C">
        <w:rPr>
          <w:i/>
          <w:lang w:val="en-US"/>
        </w:rPr>
        <w:t>;</w:t>
      </w:r>
    </w:p>
    <w:p w:rsidR="002855D0" w:rsidRPr="00264E1B" w:rsidRDefault="002855D0" w:rsidP="002855D0">
      <w:pPr>
        <w:widowControl w:val="0"/>
        <w:shd w:val="clear" w:color="auto" w:fill="FFFFFF"/>
        <w:autoSpaceDE w:val="0"/>
        <w:autoSpaceDN w:val="0"/>
        <w:adjustRightInd w:val="0"/>
        <w:spacing w:after="0" w:line="240" w:lineRule="auto"/>
        <w:ind w:left="29" w:firstLine="709"/>
        <w:rPr>
          <w:rFonts w:eastAsia="Times New Roman" w:cs="Times New Roman"/>
          <w:bCs/>
          <w:i/>
          <w:sz w:val="20"/>
          <w:lang w:val="en-US"/>
        </w:rPr>
      </w:pPr>
    </w:p>
    <w:p w:rsidR="002855D0" w:rsidRPr="00852269" w:rsidRDefault="002855D0" w:rsidP="002855D0">
      <w:pPr>
        <w:widowControl w:val="0"/>
        <w:shd w:val="clear" w:color="auto" w:fill="FFFFFF"/>
        <w:autoSpaceDE w:val="0"/>
        <w:autoSpaceDN w:val="0"/>
        <w:adjustRightInd w:val="0"/>
        <w:spacing w:after="0" w:line="240" w:lineRule="auto"/>
        <w:ind w:left="29" w:firstLine="709"/>
        <w:jc w:val="both"/>
        <w:rPr>
          <w:rFonts w:eastAsia="Times New Roman" w:cs="Times New Roman"/>
          <w:bCs/>
          <w:sz w:val="20"/>
          <w:lang w:val="en-US"/>
        </w:rPr>
      </w:pPr>
      <w:r w:rsidRPr="00852269">
        <w:rPr>
          <w:rFonts w:eastAsia="Times New Roman" w:cs="Times New Roman"/>
          <w:bCs/>
          <w:sz w:val="20"/>
          <w:lang w:val="en-US"/>
        </w:rPr>
        <w:t xml:space="preserve">In article the administrative, economic, technical and social problems interfering real energy saving in housing and communal services of Russia are </w:t>
      </w:r>
      <w:proofErr w:type="spellStart"/>
      <w:r w:rsidRPr="00852269">
        <w:rPr>
          <w:rFonts w:eastAsia="Times New Roman" w:cs="Times New Roman"/>
          <w:bCs/>
          <w:sz w:val="20"/>
          <w:lang w:val="en-US"/>
        </w:rPr>
        <w:t>analysed</w:t>
      </w:r>
      <w:proofErr w:type="spellEnd"/>
      <w:r w:rsidRPr="00852269">
        <w:rPr>
          <w:rFonts w:eastAsia="Times New Roman" w:cs="Times New Roman"/>
          <w:bCs/>
          <w:sz w:val="20"/>
          <w:lang w:val="en-US"/>
        </w:rPr>
        <w:t xml:space="preserve"> and solutions of some of them are offered. </w:t>
      </w:r>
    </w:p>
    <w:p w:rsidR="002855D0" w:rsidRPr="00852269" w:rsidRDefault="002855D0" w:rsidP="002855D0">
      <w:pPr>
        <w:widowControl w:val="0"/>
        <w:shd w:val="clear" w:color="auto" w:fill="FFFFFF"/>
        <w:autoSpaceDE w:val="0"/>
        <w:autoSpaceDN w:val="0"/>
        <w:adjustRightInd w:val="0"/>
        <w:spacing w:after="0" w:line="240" w:lineRule="auto"/>
        <w:ind w:left="29" w:firstLine="709"/>
        <w:jc w:val="both"/>
        <w:rPr>
          <w:rFonts w:eastAsia="Times New Roman" w:cs="Times New Roman"/>
          <w:bCs/>
          <w:sz w:val="20"/>
          <w:lang w:val="en-US"/>
        </w:rPr>
      </w:pPr>
      <w:r w:rsidRPr="00852269">
        <w:rPr>
          <w:rFonts w:eastAsia="Times New Roman" w:cs="Times New Roman"/>
          <w:bCs/>
          <w:i/>
          <w:sz w:val="20"/>
          <w:lang w:val="en-US"/>
        </w:rPr>
        <w:t>Keywords</w:t>
      </w:r>
      <w:r>
        <w:rPr>
          <w:rFonts w:eastAsia="Times New Roman" w:cs="Times New Roman"/>
          <w:bCs/>
          <w:i/>
          <w:sz w:val="20"/>
          <w:lang w:val="en-US"/>
        </w:rPr>
        <w:t>:</w:t>
      </w:r>
      <w:r w:rsidRPr="00852269">
        <w:rPr>
          <w:rFonts w:eastAsia="Times New Roman" w:cs="Times New Roman"/>
          <w:bCs/>
          <w:i/>
          <w:sz w:val="20"/>
          <w:lang w:val="en-US"/>
        </w:rPr>
        <w:t xml:space="preserve"> </w:t>
      </w:r>
      <w:r w:rsidRPr="00852269">
        <w:rPr>
          <w:rFonts w:eastAsia="Times New Roman" w:cs="Times New Roman"/>
          <w:bCs/>
          <w:sz w:val="20"/>
          <w:lang w:val="en-US"/>
        </w:rPr>
        <w:t>Energy saving, housing and communal services, system of the centralized heat supply (SCHS), State program, target indicators.</w:t>
      </w:r>
    </w:p>
    <w:p w:rsidR="002855D0" w:rsidRPr="002855D0" w:rsidRDefault="002855D0" w:rsidP="004A22F3">
      <w:pPr>
        <w:rPr>
          <w:lang w:val="en-US"/>
        </w:rPr>
      </w:pPr>
    </w:p>
    <w:sectPr w:rsidR="002855D0" w:rsidRPr="002855D0"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Andale Sans UI">
    <w:altName w:val="Arial Unicode MS"/>
    <w:charset w:val="00"/>
    <w:family w:val="auto"/>
    <w:pitch w:val="variable"/>
    <w:sig w:usb0="00000000" w:usb1="00000000" w:usb2="00000000" w:usb3="00000000" w:csb0="00000000" w:csb1="00000000"/>
  </w:font>
  <w:font w:name="Cambria Math">
    <w:panose1 w:val="02040503050406030204"/>
    <w:charset w:val="CC"/>
    <w:family w:val="roman"/>
    <w:pitch w:val="variable"/>
    <w:sig w:usb0="A00002EF" w:usb1="420020EB"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388BBAC"/>
    <w:lvl w:ilvl="0">
      <w:start w:val="1"/>
      <w:numFmt w:val="bullet"/>
      <w:pStyle w:val="a"/>
      <w:lvlText w:val="-"/>
      <w:lvlJc w:val="left"/>
      <w:pPr>
        <w:tabs>
          <w:tab w:val="num" w:pos="4293"/>
        </w:tabs>
        <w:ind w:left="5143" w:hanging="283"/>
      </w:pPr>
      <w:rPr>
        <w:rFonts w:ascii="Courier New" w:hAnsi="Courier New" w:hint="default"/>
      </w:rPr>
    </w:lvl>
  </w:abstractNum>
  <w:abstractNum w:abstractNumId="1">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4E6E1C2A"/>
    <w:multiLevelType w:val="hybridMultilevel"/>
    <w:tmpl w:val="522029AC"/>
    <w:lvl w:ilvl="0" w:tplc="72A80CD0">
      <w:start w:val="1"/>
      <w:numFmt w:val="bullet"/>
      <w:pStyle w:val="a0"/>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4A22F3"/>
    <w:rsid w:val="0007603C"/>
    <w:rsid w:val="000F6D2D"/>
    <w:rsid w:val="00100362"/>
    <w:rsid w:val="002855D0"/>
    <w:rsid w:val="002D476A"/>
    <w:rsid w:val="004A22F3"/>
    <w:rsid w:val="005E5770"/>
    <w:rsid w:val="00660C22"/>
    <w:rsid w:val="00686FD8"/>
    <w:rsid w:val="007301DF"/>
    <w:rsid w:val="00941FA9"/>
    <w:rsid w:val="00A92D50"/>
    <w:rsid w:val="00B266B4"/>
    <w:rsid w:val="00BB02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A22F3"/>
    <w:pPr>
      <w:spacing w:after="200" w:line="276" w:lineRule="auto"/>
    </w:pPr>
    <w:rPr>
      <w:rFonts w:ascii="Times New Roman" w:eastAsiaTheme="minorHAnsi" w:hAnsi="Times New Roman" w:cstheme="minorBidi"/>
      <w:sz w:val="22"/>
      <w:szCs w:val="22"/>
      <w:lang w:eastAsia="en-US"/>
    </w:rPr>
  </w:style>
  <w:style w:type="paragraph" w:styleId="1">
    <w:name w:val="heading 1"/>
    <w:basedOn w:val="a1"/>
    <w:next w:val="a1"/>
    <w:link w:val="10"/>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1"/>
    <w:next w:val="a1"/>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1"/>
    <w:next w:val="a1"/>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1"/>
    <w:next w:val="a1"/>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1"/>
    <w:next w:val="a1"/>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1"/>
    <w:next w:val="a1"/>
    <w:link w:val="60"/>
    <w:uiPriority w:val="9"/>
    <w:qFormat/>
    <w:rsid w:val="00BB0291"/>
    <w:pPr>
      <w:keepNext/>
      <w:spacing w:after="0" w:line="288" w:lineRule="auto"/>
      <w:ind w:firstLine="709"/>
      <w:jc w:val="both"/>
      <w:outlineLvl w:val="5"/>
    </w:pPr>
    <w:rPr>
      <w:rFonts w:eastAsia="Times New Roman"/>
      <w:sz w:val="28"/>
      <w:szCs w:val="20"/>
      <w:lang w:eastAsia="ru-RU"/>
    </w:rPr>
  </w:style>
  <w:style w:type="paragraph" w:styleId="7">
    <w:name w:val="heading 7"/>
    <w:basedOn w:val="a1"/>
    <w:next w:val="a1"/>
    <w:link w:val="70"/>
    <w:uiPriority w:val="9"/>
    <w:qFormat/>
    <w:rsid w:val="00BB0291"/>
    <w:pPr>
      <w:keepNext/>
      <w:spacing w:after="0" w:line="288" w:lineRule="auto"/>
      <w:jc w:val="center"/>
      <w:outlineLvl w:val="6"/>
    </w:pPr>
    <w:rPr>
      <w:rFonts w:eastAsia="Times New Roman"/>
      <w:caps/>
      <w:sz w:val="28"/>
      <w:szCs w:val="20"/>
      <w:lang w:eastAsia="ru-RU"/>
    </w:rPr>
  </w:style>
  <w:style w:type="paragraph" w:styleId="8">
    <w:name w:val="heading 8"/>
    <w:basedOn w:val="a1"/>
    <w:next w:val="a1"/>
    <w:link w:val="80"/>
    <w:uiPriority w:val="9"/>
    <w:qFormat/>
    <w:rsid w:val="00BB0291"/>
    <w:pPr>
      <w:keepNext/>
      <w:spacing w:after="0" w:line="288" w:lineRule="auto"/>
      <w:jc w:val="both"/>
      <w:outlineLvl w:val="7"/>
    </w:pPr>
    <w:rPr>
      <w:rFonts w:eastAsia="Times New Roman"/>
      <w:sz w:val="28"/>
      <w:szCs w:val="20"/>
      <w:lang w:eastAsia="ru-RU"/>
    </w:rPr>
  </w:style>
  <w:style w:type="paragraph" w:styleId="9">
    <w:name w:val="heading 9"/>
    <w:basedOn w:val="a1"/>
    <w:next w:val="a1"/>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sz w:val="28"/>
      <w:szCs w:val="28"/>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1"/>
    <w:next w:val="a1"/>
    <w:autoRedefine/>
    <w:uiPriority w:val="39"/>
    <w:unhideWhenUsed/>
    <w:qFormat/>
    <w:rsid w:val="00BB0291"/>
    <w:pPr>
      <w:pBdr>
        <w:bottom w:val="dashDotStroked" w:sz="24" w:space="1" w:color="auto"/>
      </w:pBdr>
      <w:spacing w:after="120" w:line="240" w:lineRule="auto"/>
      <w:ind w:left="709" w:hanging="284"/>
    </w:pPr>
    <w:rPr>
      <w:rFonts w:eastAsiaTheme="minorEastAsia"/>
      <w:b/>
      <w:i/>
      <w:caps/>
      <w:sz w:val="32"/>
      <w:szCs w:val="28"/>
      <w:lang w:eastAsia="ru-RU"/>
    </w:rPr>
  </w:style>
  <w:style w:type="paragraph" w:styleId="a5">
    <w:name w:val="caption"/>
    <w:aliases w:val="ЦАЭ название"/>
    <w:basedOn w:val="a1"/>
    <w:next w:val="a1"/>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6">
    <w:name w:val="Title"/>
    <w:basedOn w:val="a1"/>
    <w:link w:val="a7"/>
    <w:qFormat/>
    <w:rsid w:val="00BB0291"/>
    <w:pPr>
      <w:spacing w:before="100" w:beforeAutospacing="1" w:after="100" w:afterAutospacing="1" w:line="240" w:lineRule="auto"/>
      <w:ind w:firstLine="709"/>
    </w:pPr>
    <w:rPr>
      <w:rFonts w:eastAsia="Times New Roman"/>
      <w:sz w:val="24"/>
      <w:szCs w:val="24"/>
      <w:lang w:eastAsia="ru-RU"/>
    </w:rPr>
  </w:style>
  <w:style w:type="character" w:customStyle="1" w:styleId="a7">
    <w:name w:val="Название Знак"/>
    <w:link w:val="a6"/>
    <w:rsid w:val="00BB0291"/>
    <w:rPr>
      <w:rFonts w:ascii="Times New Roman" w:eastAsia="Times New Roman" w:hAnsi="Times New Roman"/>
      <w:sz w:val="24"/>
      <w:szCs w:val="24"/>
    </w:rPr>
  </w:style>
  <w:style w:type="paragraph" w:styleId="a8">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1"/>
    <w:link w:val="a9"/>
    <w:uiPriority w:val="1"/>
    <w:unhideWhenUsed/>
    <w:qFormat/>
    <w:rsid w:val="00BB0291"/>
    <w:pPr>
      <w:spacing w:after="120"/>
    </w:pPr>
  </w:style>
  <w:style w:type="character" w:customStyle="1" w:styleId="a9">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8"/>
    <w:uiPriority w:val="1"/>
    <w:rsid w:val="00BB0291"/>
    <w:rPr>
      <w:sz w:val="22"/>
      <w:szCs w:val="22"/>
      <w:lang w:eastAsia="en-US"/>
    </w:rPr>
  </w:style>
  <w:style w:type="paragraph" w:styleId="aa">
    <w:name w:val="Subtitle"/>
    <w:aliases w:val="Заг 2"/>
    <w:basedOn w:val="a1"/>
    <w:next w:val="a1"/>
    <w:link w:val="ab"/>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b">
    <w:name w:val="Подзаголовок Знак"/>
    <w:aliases w:val="Заг 2 Знак"/>
    <w:link w:val="aa"/>
    <w:uiPriority w:val="11"/>
    <w:rsid w:val="00BB0291"/>
    <w:rPr>
      <w:rFonts w:ascii="Cambria" w:eastAsia="Times New Roman" w:hAnsi="Cambria"/>
      <w:b/>
      <w:bCs/>
      <w:color w:val="000000"/>
      <w:sz w:val="24"/>
      <w:szCs w:val="24"/>
      <w:lang w:eastAsia="en-US"/>
    </w:rPr>
  </w:style>
  <w:style w:type="character" w:styleId="ac">
    <w:name w:val="Strong"/>
    <w:uiPriority w:val="22"/>
    <w:qFormat/>
    <w:rsid w:val="00BB0291"/>
    <w:rPr>
      <w:b/>
      <w:bCs/>
    </w:rPr>
  </w:style>
  <w:style w:type="character" w:styleId="ad">
    <w:name w:val="Emphasis"/>
    <w:uiPriority w:val="20"/>
    <w:qFormat/>
    <w:rsid w:val="00BB0291"/>
    <w:rPr>
      <w:i/>
      <w:iCs/>
    </w:rPr>
  </w:style>
  <w:style w:type="paragraph" w:styleId="ae">
    <w:name w:val="No Spacing"/>
    <w:link w:val="af"/>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f">
    <w:name w:val="Без интервала Знак"/>
    <w:link w:val="ae"/>
    <w:uiPriority w:val="1"/>
    <w:locked/>
    <w:rsid w:val="00BB0291"/>
    <w:rPr>
      <w:rFonts w:ascii="Arial" w:hAnsi="Arial" w:cs="Arial"/>
      <w:b/>
      <w:bCs/>
      <w:color w:val="000000"/>
      <w:lang w:eastAsia="en-US"/>
    </w:rPr>
  </w:style>
  <w:style w:type="paragraph" w:styleId="af0">
    <w:name w:val="List Paragraph"/>
    <w:basedOn w:val="a1"/>
    <w:link w:val="af1"/>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1">
    <w:name w:val="Абзац списка Знак"/>
    <w:link w:val="af0"/>
    <w:uiPriority w:val="34"/>
    <w:rsid w:val="00BB0291"/>
    <w:rPr>
      <w:rFonts w:ascii="Arial" w:hAnsi="Arial" w:cs="Arial"/>
      <w:b/>
      <w:bCs/>
      <w:color w:val="000000"/>
      <w:lang w:eastAsia="en-US"/>
    </w:rPr>
  </w:style>
  <w:style w:type="paragraph" w:styleId="22">
    <w:name w:val="Quote"/>
    <w:basedOn w:val="a1"/>
    <w:next w:val="a1"/>
    <w:link w:val="23"/>
    <w:uiPriority w:val="29"/>
    <w:qFormat/>
    <w:rsid w:val="00BB0291"/>
    <w:pPr>
      <w:spacing w:after="0" w:line="240" w:lineRule="auto"/>
      <w:ind w:firstLine="709"/>
      <w:jc w:val="both"/>
    </w:pPr>
    <w:rPr>
      <w:i/>
      <w:iCs/>
      <w:color w:val="000000"/>
      <w:sz w:val="28"/>
      <w:szCs w:val="20"/>
    </w:rPr>
  </w:style>
  <w:style w:type="character" w:customStyle="1" w:styleId="23">
    <w:name w:val="Цитата 2 Знак"/>
    <w:basedOn w:val="a2"/>
    <w:link w:val="22"/>
    <w:uiPriority w:val="29"/>
    <w:rsid w:val="00BB0291"/>
    <w:rPr>
      <w:rFonts w:ascii="Times New Roman" w:hAnsi="Times New Roman"/>
      <w:i/>
      <w:iCs/>
      <w:color w:val="000000"/>
      <w:sz w:val="28"/>
      <w:lang w:eastAsia="en-US"/>
    </w:rPr>
  </w:style>
  <w:style w:type="character" w:styleId="af2">
    <w:name w:val="Subtle Reference"/>
    <w:uiPriority w:val="31"/>
    <w:qFormat/>
    <w:rsid w:val="00BB0291"/>
    <w:rPr>
      <w:smallCaps/>
      <w:color w:val="C0504D"/>
      <w:u w:val="single"/>
    </w:rPr>
  </w:style>
  <w:style w:type="character" w:styleId="af3">
    <w:name w:val="Book Title"/>
    <w:basedOn w:val="a2"/>
    <w:uiPriority w:val="33"/>
    <w:qFormat/>
    <w:rsid w:val="00BB0291"/>
    <w:rPr>
      <w:b/>
      <w:bCs/>
      <w:smallCaps/>
      <w:spacing w:val="5"/>
    </w:rPr>
  </w:style>
  <w:style w:type="paragraph" w:styleId="af4">
    <w:name w:val="TOC Heading"/>
    <w:basedOn w:val="1"/>
    <w:next w:val="a1"/>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1"/>
    <w:uiPriority w:val="99"/>
    <w:qFormat/>
    <w:rsid w:val="00BB0291"/>
    <w:pPr>
      <w:spacing w:after="0" w:line="240" w:lineRule="auto"/>
      <w:ind w:left="720"/>
    </w:pPr>
    <w:rPr>
      <w:sz w:val="24"/>
      <w:szCs w:val="24"/>
      <w:lang w:eastAsia="ru-RU"/>
    </w:rPr>
  </w:style>
  <w:style w:type="paragraph" w:customStyle="1" w:styleId="af5">
    <w:name w:val="Абзац"/>
    <w:basedOn w:val="a1"/>
    <w:qFormat/>
    <w:rsid w:val="00BB0291"/>
    <w:pPr>
      <w:spacing w:after="0" w:line="240" w:lineRule="auto"/>
      <w:ind w:firstLine="709"/>
      <w:jc w:val="both"/>
    </w:pPr>
    <w:rPr>
      <w:rFonts w:eastAsia="Times New Roman"/>
      <w:sz w:val="28"/>
      <w:szCs w:val="24"/>
      <w:lang w:eastAsia="ru-RU"/>
    </w:rPr>
  </w:style>
  <w:style w:type="paragraph" w:customStyle="1" w:styleId="a0">
    <w:name w:val="ТЗ_список"/>
    <w:basedOn w:val="a1"/>
    <w:qFormat/>
    <w:rsid w:val="00BB0291"/>
    <w:pPr>
      <w:numPr>
        <w:numId w:val="1"/>
      </w:numPr>
      <w:spacing w:before="40" w:after="40" w:line="240" w:lineRule="auto"/>
      <w:jc w:val="both"/>
    </w:pPr>
    <w:rPr>
      <w:rFonts w:eastAsia="Times New Roman"/>
      <w:sz w:val="28"/>
      <w:szCs w:val="28"/>
    </w:rPr>
  </w:style>
  <w:style w:type="paragraph" w:customStyle="1" w:styleId="af6">
    <w:name w:val="ТЗ_основной"/>
    <w:basedOn w:val="a1"/>
    <w:qFormat/>
    <w:rsid w:val="00BB0291"/>
    <w:pPr>
      <w:spacing w:before="40" w:after="40" w:line="240" w:lineRule="auto"/>
      <w:ind w:firstLine="851"/>
      <w:jc w:val="both"/>
    </w:pPr>
    <w:rPr>
      <w:rFonts w:eastAsia="Times New Roman"/>
      <w:sz w:val="28"/>
      <w:szCs w:val="28"/>
    </w:rPr>
  </w:style>
  <w:style w:type="paragraph" w:customStyle="1" w:styleId="af7">
    <w:name w:val="ОБычный ЦАЭ"/>
    <w:basedOn w:val="a1"/>
    <w:qFormat/>
    <w:rsid w:val="00BB0291"/>
    <w:pPr>
      <w:spacing w:after="0" w:line="240" w:lineRule="auto"/>
      <w:ind w:firstLine="709"/>
      <w:jc w:val="center"/>
    </w:pPr>
    <w:rPr>
      <w:rFonts w:eastAsia="Times New Roman"/>
      <w:sz w:val="28"/>
      <w:szCs w:val="24"/>
      <w:lang w:eastAsia="ru-RU"/>
    </w:rPr>
  </w:style>
  <w:style w:type="paragraph" w:customStyle="1" w:styleId="2">
    <w:name w:val="ТЗ_список2"/>
    <w:basedOn w:val="a1"/>
    <w:qFormat/>
    <w:rsid w:val="00BB0291"/>
    <w:pPr>
      <w:numPr>
        <w:numId w:val="2"/>
      </w:numPr>
      <w:spacing w:before="40" w:after="40" w:line="240" w:lineRule="auto"/>
      <w:jc w:val="both"/>
    </w:pPr>
    <w:rPr>
      <w:rFonts w:eastAsia="Times New Roman"/>
      <w:sz w:val="28"/>
      <w:szCs w:val="28"/>
    </w:rPr>
  </w:style>
  <w:style w:type="paragraph" w:customStyle="1" w:styleId="af8">
    <w:name w:val="таблица"/>
    <w:basedOn w:val="af6"/>
    <w:qFormat/>
    <w:rsid w:val="00BB0291"/>
    <w:pPr>
      <w:ind w:firstLine="0"/>
    </w:pPr>
    <w:rPr>
      <w:sz w:val="24"/>
    </w:rPr>
  </w:style>
  <w:style w:type="paragraph" w:customStyle="1" w:styleId="af9">
    <w:name w:val="Ячейка в таблице"/>
    <w:basedOn w:val="af5"/>
    <w:qFormat/>
    <w:rsid w:val="00BB0291"/>
    <w:pPr>
      <w:spacing w:before="120" w:after="60"/>
      <w:ind w:firstLine="0"/>
    </w:pPr>
  </w:style>
  <w:style w:type="paragraph" w:customStyle="1" w:styleId="afa">
    <w:name w:val="Заголовок столбца"/>
    <w:basedOn w:val="af5"/>
    <w:qFormat/>
    <w:rsid w:val="00BB0291"/>
    <w:pPr>
      <w:spacing w:before="120" w:after="60"/>
      <w:ind w:firstLine="0"/>
      <w:jc w:val="center"/>
    </w:pPr>
    <w:rPr>
      <w:b/>
    </w:rPr>
  </w:style>
  <w:style w:type="paragraph" w:customStyle="1" w:styleId="afb">
    <w:name w:val="Нуменорованный абзац"/>
    <w:basedOn w:val="1"/>
    <w:link w:val="afc"/>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c">
    <w:name w:val="Нуменорованный абзац Знак"/>
    <w:link w:val="afb"/>
    <w:rsid w:val="00BB0291"/>
    <w:rPr>
      <w:rFonts w:ascii="Times New Roman" w:hAnsi="Times New Roman"/>
      <w:caps/>
      <w:smallCaps/>
      <w:kern w:val="28"/>
      <w:sz w:val="24"/>
      <w:szCs w:val="24"/>
      <w:lang w:eastAsia="en-US"/>
    </w:rPr>
  </w:style>
  <w:style w:type="paragraph" w:customStyle="1" w:styleId="24">
    <w:name w:val="Абзац списка2"/>
    <w:basedOn w:val="a1"/>
    <w:qFormat/>
    <w:rsid w:val="00BB0291"/>
    <w:pPr>
      <w:ind w:left="720" w:firstLine="709"/>
      <w:jc w:val="both"/>
    </w:pPr>
    <w:rPr>
      <w:rFonts w:eastAsia="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d">
    <w:name w:val="основной"/>
    <w:basedOn w:val="a1"/>
    <w:link w:val="Char"/>
    <w:qFormat/>
    <w:rsid w:val="00BB0291"/>
    <w:pPr>
      <w:ind w:firstLine="284"/>
      <w:jc w:val="both"/>
    </w:pPr>
    <w:rPr>
      <w:sz w:val="20"/>
      <w:szCs w:val="20"/>
      <w:lang w:bidi="en-US"/>
    </w:rPr>
  </w:style>
  <w:style w:type="character" w:customStyle="1" w:styleId="Char">
    <w:name w:val="основной Char"/>
    <w:link w:val="afd"/>
    <w:rsid w:val="00BB0291"/>
    <w:rPr>
      <w:lang w:eastAsia="en-US" w:bidi="en-US"/>
    </w:rPr>
  </w:style>
  <w:style w:type="paragraph" w:customStyle="1" w:styleId="afe">
    <w:name w:val="Список перечислений"/>
    <w:basedOn w:val="af0"/>
    <w:link w:val="aff"/>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f">
    <w:name w:val="Список перечислений Знак"/>
    <w:link w:val="afe"/>
    <w:locked/>
    <w:rsid w:val="00BB0291"/>
    <w:rPr>
      <w:rFonts w:ascii="Times New Roman" w:hAnsi="Times New Roman"/>
      <w:sz w:val="28"/>
      <w:szCs w:val="28"/>
    </w:rPr>
  </w:style>
  <w:style w:type="paragraph" w:customStyle="1" w:styleId="13">
    <w:name w:val="Список 1 уровня"/>
    <w:basedOn w:val="a1"/>
    <w:link w:val="14"/>
    <w:qFormat/>
    <w:rsid w:val="00BB0291"/>
    <w:pPr>
      <w:spacing w:line="240" w:lineRule="auto"/>
      <w:jc w:val="both"/>
    </w:pPr>
    <w:rPr>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0">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1"/>
    <w:qFormat/>
    <w:rsid w:val="00BB0291"/>
    <w:pPr>
      <w:spacing w:before="60" w:after="60" w:line="240" w:lineRule="auto"/>
      <w:jc w:val="both"/>
    </w:pPr>
    <w:rPr>
      <w:rFonts w:eastAsia="Times New Roman" w:cs="Arial"/>
      <w:sz w:val="28"/>
      <w:szCs w:val="24"/>
      <w:lang w:eastAsia="ru-RU"/>
    </w:rPr>
  </w:style>
  <w:style w:type="paragraph" w:customStyle="1" w:styleId="aff1">
    <w:name w:val="Табличный_текст"/>
    <w:basedOn w:val="a1"/>
    <w:qFormat/>
    <w:rsid w:val="00BB0291"/>
    <w:pPr>
      <w:widowControl w:val="0"/>
      <w:spacing w:after="0" w:line="240" w:lineRule="auto"/>
      <w:jc w:val="both"/>
    </w:pPr>
    <w:rPr>
      <w:rFonts w:cs="Arial"/>
      <w:sz w:val="28"/>
      <w:szCs w:val="20"/>
      <w:lang w:eastAsia="ru-RU"/>
    </w:rPr>
  </w:style>
  <w:style w:type="paragraph" w:customStyle="1" w:styleId="aff2">
    <w:name w:val="табличные_текст выделенный"/>
    <w:basedOn w:val="a1"/>
    <w:next w:val="a1"/>
    <w:link w:val="aff3"/>
    <w:qFormat/>
    <w:rsid w:val="00BB0291"/>
    <w:pPr>
      <w:spacing w:before="60" w:after="60" w:line="240" w:lineRule="auto"/>
      <w:contextualSpacing/>
      <w:jc w:val="both"/>
    </w:pPr>
    <w:rPr>
      <w:b/>
      <w:sz w:val="28"/>
      <w:szCs w:val="28"/>
      <w:lang w:eastAsia="ru-RU"/>
    </w:rPr>
  </w:style>
  <w:style w:type="character" w:customStyle="1" w:styleId="aff3">
    <w:name w:val="табличные_текст выделенный Знак"/>
    <w:link w:val="aff2"/>
    <w:locked/>
    <w:rsid w:val="00BB0291"/>
    <w:rPr>
      <w:rFonts w:ascii="Times New Roman" w:hAnsi="Times New Roman"/>
      <w:b/>
      <w:sz w:val="28"/>
      <w:szCs w:val="28"/>
    </w:rPr>
  </w:style>
  <w:style w:type="paragraph" w:styleId="aff4">
    <w:name w:val="Balloon Text"/>
    <w:basedOn w:val="a1"/>
    <w:link w:val="aff5"/>
    <w:uiPriority w:val="99"/>
    <w:semiHidden/>
    <w:unhideWhenUsed/>
    <w:rsid w:val="004A22F3"/>
    <w:pPr>
      <w:spacing w:after="0" w:line="240" w:lineRule="auto"/>
    </w:pPr>
    <w:rPr>
      <w:rFonts w:ascii="Tahoma" w:hAnsi="Tahoma" w:cs="Tahoma"/>
      <w:sz w:val="16"/>
      <w:szCs w:val="16"/>
    </w:rPr>
  </w:style>
  <w:style w:type="character" w:customStyle="1" w:styleId="aff5">
    <w:name w:val="Текст выноски Знак"/>
    <w:basedOn w:val="a2"/>
    <w:link w:val="aff4"/>
    <w:uiPriority w:val="99"/>
    <w:semiHidden/>
    <w:rsid w:val="004A22F3"/>
    <w:rPr>
      <w:rFonts w:ascii="Tahoma" w:eastAsiaTheme="minorHAnsi" w:hAnsi="Tahoma" w:cs="Tahoma"/>
      <w:sz w:val="16"/>
      <w:szCs w:val="16"/>
      <w:lang w:eastAsia="en-US"/>
    </w:rPr>
  </w:style>
  <w:style w:type="paragraph" w:customStyle="1" w:styleId="16">
    <w:name w:val="Стиль1"/>
    <w:basedOn w:val="a1"/>
    <w:rsid w:val="004A22F3"/>
    <w:pPr>
      <w:spacing w:after="0" w:line="240" w:lineRule="auto"/>
      <w:ind w:firstLine="397"/>
      <w:jc w:val="both"/>
    </w:pPr>
    <w:rPr>
      <w:rFonts w:ascii="Times New Roman CYR" w:eastAsia="Times New Roman" w:hAnsi="Times New Roman CYR" w:cs="Times New Roman"/>
      <w:sz w:val="24"/>
      <w:szCs w:val="20"/>
      <w:lang w:eastAsia="ru-RU"/>
    </w:rPr>
  </w:style>
  <w:style w:type="character" w:customStyle="1" w:styleId="b-infoitem1">
    <w:name w:val="b-info__item1"/>
    <w:basedOn w:val="a2"/>
    <w:rsid w:val="004A22F3"/>
  </w:style>
  <w:style w:type="paragraph" w:styleId="a">
    <w:name w:val="List Bullet"/>
    <w:basedOn w:val="a1"/>
    <w:rsid w:val="004A22F3"/>
    <w:pPr>
      <w:numPr>
        <w:numId w:val="3"/>
      </w:numPr>
      <w:spacing w:after="0" w:line="360" w:lineRule="auto"/>
    </w:pPr>
    <w:rPr>
      <w:rFonts w:ascii="Arial Narrow" w:eastAsia="Times New Roman" w:hAnsi="Arial Narrow" w:cs="Times New Roman"/>
      <w:sz w:val="28"/>
      <w:szCs w:val="20"/>
      <w:lang w:eastAsia="ru-RU"/>
    </w:rPr>
  </w:style>
  <w:style w:type="paragraph" w:customStyle="1" w:styleId="aff6">
    <w:name w:val="обычный"/>
    <w:basedOn w:val="a1"/>
    <w:rsid w:val="004A22F3"/>
    <w:pPr>
      <w:spacing w:after="0" w:line="240" w:lineRule="auto"/>
    </w:pPr>
    <w:rPr>
      <w:rFonts w:eastAsia="Times New Roman" w:cs="Times New Roman"/>
      <w:color w:val="000000"/>
      <w:sz w:val="20"/>
      <w:szCs w:val="20"/>
      <w:lang w:eastAsia="ru-RU"/>
    </w:rPr>
  </w:style>
  <w:style w:type="paragraph" w:customStyle="1" w:styleId="journals-title">
    <w:name w:val="journals-title"/>
    <w:basedOn w:val="a1"/>
    <w:rsid w:val="004A22F3"/>
    <w:pPr>
      <w:spacing w:after="360"/>
      <w:jc w:val="center"/>
    </w:pPr>
    <w:rPr>
      <w:rFonts w:ascii="Arial" w:eastAsia="Times New Roman" w:hAnsi="Arial" w:cs="Arial"/>
      <w:color w:val="000000"/>
      <w:sz w:val="32"/>
      <w:szCs w:val="32"/>
      <w:lang w:eastAsia="ru-RU"/>
    </w:rPr>
  </w:style>
  <w:style w:type="paragraph" w:customStyle="1" w:styleId="journals-abstract">
    <w:name w:val="journals-abstract"/>
    <w:basedOn w:val="a1"/>
    <w:rsid w:val="004A22F3"/>
    <w:pPr>
      <w:spacing w:after="360"/>
    </w:pPr>
    <w:rPr>
      <w:rFonts w:ascii="Arial" w:eastAsia="Times New Roman" w:hAnsi="Arial" w:cs="Arial"/>
      <w:color w:val="000000"/>
      <w:sz w:val="20"/>
      <w:szCs w:val="20"/>
      <w:lang w:eastAsia="ru-RU"/>
    </w:rPr>
  </w:style>
  <w:style w:type="paragraph" w:customStyle="1" w:styleId="aff7">
    <w:name w:val="Основной"/>
    <w:basedOn w:val="a1"/>
    <w:link w:val="aff8"/>
    <w:rsid w:val="004A22F3"/>
    <w:pPr>
      <w:spacing w:after="0" w:line="240" w:lineRule="auto"/>
      <w:jc w:val="both"/>
    </w:pPr>
    <w:rPr>
      <w:rFonts w:eastAsia="Times New Roman" w:cs="Times New Roman"/>
      <w:sz w:val="24"/>
      <w:szCs w:val="20"/>
      <w:lang w:eastAsia="ru-RU"/>
    </w:rPr>
  </w:style>
  <w:style w:type="character" w:customStyle="1" w:styleId="aff8">
    <w:name w:val="Основной Знак"/>
    <w:basedOn w:val="a2"/>
    <w:link w:val="aff7"/>
    <w:rsid w:val="004A22F3"/>
    <w:rPr>
      <w:rFonts w:ascii="Times New Roman" w:eastAsia="Times New Roman" w:hAnsi="Times New Roman"/>
      <w:sz w:val="24"/>
    </w:rPr>
  </w:style>
  <w:style w:type="paragraph" w:styleId="aff9">
    <w:name w:val="Plain Text"/>
    <w:basedOn w:val="a1"/>
    <w:link w:val="affa"/>
    <w:uiPriority w:val="99"/>
    <w:rsid w:val="004A22F3"/>
    <w:pPr>
      <w:spacing w:after="0" w:line="240" w:lineRule="auto"/>
      <w:ind w:firstLine="340"/>
      <w:jc w:val="both"/>
    </w:pPr>
    <w:rPr>
      <w:rFonts w:ascii="Courier New" w:eastAsia="Times New Roman" w:hAnsi="Courier New" w:cs="Times New Roman"/>
      <w:sz w:val="20"/>
      <w:szCs w:val="20"/>
      <w:lang w:eastAsia="ru-RU"/>
    </w:rPr>
  </w:style>
  <w:style w:type="character" w:customStyle="1" w:styleId="affa">
    <w:name w:val="Текст Знак"/>
    <w:basedOn w:val="a2"/>
    <w:link w:val="aff9"/>
    <w:uiPriority w:val="99"/>
    <w:rsid w:val="004A22F3"/>
    <w:rPr>
      <w:rFonts w:ascii="Courier New" w:eastAsia="Times New Roman" w:hAnsi="Courier New"/>
    </w:rPr>
  </w:style>
  <w:style w:type="paragraph" w:styleId="HTML">
    <w:name w:val="HTML Preformatted"/>
    <w:basedOn w:val="a1"/>
    <w:link w:val="HTML0"/>
    <w:unhideWhenUsed/>
    <w:rsid w:val="004A2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rsid w:val="004A22F3"/>
    <w:rPr>
      <w:rFonts w:ascii="Courier New" w:eastAsia="Times New Roman" w:hAnsi="Courier New" w:cs="Courier New"/>
    </w:rPr>
  </w:style>
  <w:style w:type="paragraph" w:styleId="affb">
    <w:name w:val="Normal (Web)"/>
    <w:basedOn w:val="a1"/>
    <w:uiPriority w:val="99"/>
    <w:unhideWhenUsed/>
    <w:rsid w:val="004A22F3"/>
    <w:pPr>
      <w:spacing w:before="100" w:beforeAutospacing="1" w:after="100" w:afterAutospacing="1" w:line="240" w:lineRule="auto"/>
    </w:pPr>
    <w:rPr>
      <w:rFonts w:eastAsia="Times New Roman" w:cs="Times New Roman"/>
      <w:sz w:val="24"/>
      <w:szCs w:val="24"/>
      <w:lang w:eastAsia="ru-RU"/>
    </w:rPr>
  </w:style>
  <w:style w:type="character" w:customStyle="1" w:styleId="address">
    <w:name w:val="address"/>
    <w:basedOn w:val="a2"/>
    <w:rsid w:val="005E5770"/>
  </w:style>
  <w:style w:type="paragraph" w:customStyle="1" w:styleId="TableContents">
    <w:name w:val="Table Contents"/>
    <w:basedOn w:val="a1"/>
    <w:rsid w:val="005E5770"/>
    <w:pPr>
      <w:widowControl w:val="0"/>
      <w:suppressLineNumbers/>
      <w:suppressAutoHyphens/>
      <w:spacing w:after="0" w:line="240" w:lineRule="auto"/>
      <w:textAlignment w:val="baseline"/>
    </w:pPr>
    <w:rPr>
      <w:rFonts w:eastAsia="Andale Sans UI" w:cs="Tahoma"/>
      <w:kern w:val="1"/>
      <w:sz w:val="24"/>
      <w:szCs w:val="24"/>
      <w:lang w:val="en-US" w:eastAsia="zh-CN" w:bidi="en-US"/>
    </w:rPr>
  </w:style>
  <w:style w:type="character" w:customStyle="1" w:styleId="shorttext">
    <w:name w:val="short_text"/>
    <w:basedOn w:val="a2"/>
    <w:rsid w:val="0007603C"/>
  </w:style>
</w:styles>
</file>

<file path=word/webSettings.xml><?xml version="1.0" encoding="utf-8"?>
<w:webSettings xmlns:r="http://schemas.openxmlformats.org/officeDocument/2006/relationships" xmlns:w="http://schemas.openxmlformats.org/wordprocessingml/2006/main">
  <w:divs>
    <w:div w:id="517351273">
      <w:bodyDiv w:val="1"/>
      <w:marLeft w:val="0"/>
      <w:marRight w:val="0"/>
      <w:marTop w:val="0"/>
      <w:marBottom w:val="0"/>
      <w:divBdr>
        <w:top w:val="none" w:sz="0" w:space="0" w:color="auto"/>
        <w:left w:val="none" w:sz="0" w:space="0" w:color="auto"/>
        <w:bottom w:val="none" w:sz="0" w:space="0" w:color="auto"/>
        <w:right w:val="none" w:sz="0" w:space="0" w:color="auto"/>
      </w:divBdr>
      <w:divsChild>
        <w:div w:id="2133284389">
          <w:marLeft w:val="0"/>
          <w:marRight w:val="0"/>
          <w:marTop w:val="0"/>
          <w:marBottom w:val="0"/>
          <w:divBdr>
            <w:top w:val="none" w:sz="0" w:space="0" w:color="auto"/>
            <w:left w:val="none" w:sz="0" w:space="0" w:color="auto"/>
            <w:bottom w:val="none" w:sz="0" w:space="0" w:color="auto"/>
            <w:right w:val="none" w:sz="0" w:space="0" w:color="auto"/>
          </w:divBdr>
          <w:divsChild>
            <w:div w:id="1657369895">
              <w:marLeft w:val="0"/>
              <w:marRight w:val="0"/>
              <w:marTop w:val="0"/>
              <w:marBottom w:val="0"/>
              <w:divBdr>
                <w:top w:val="none" w:sz="0" w:space="0" w:color="auto"/>
                <w:left w:val="none" w:sz="0" w:space="0" w:color="auto"/>
                <w:bottom w:val="none" w:sz="0" w:space="0" w:color="auto"/>
                <w:right w:val="none" w:sz="0" w:space="0" w:color="auto"/>
              </w:divBdr>
              <w:divsChild>
                <w:div w:id="498082871">
                  <w:marLeft w:val="0"/>
                  <w:marRight w:val="0"/>
                  <w:marTop w:val="0"/>
                  <w:marBottom w:val="0"/>
                  <w:divBdr>
                    <w:top w:val="none" w:sz="0" w:space="0" w:color="auto"/>
                    <w:left w:val="none" w:sz="0" w:space="0" w:color="auto"/>
                    <w:bottom w:val="none" w:sz="0" w:space="0" w:color="auto"/>
                    <w:right w:val="none" w:sz="0" w:space="0" w:color="auto"/>
                  </w:divBdr>
                  <w:divsChild>
                    <w:div w:id="17293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642960">
          <w:marLeft w:val="0"/>
          <w:marRight w:val="0"/>
          <w:marTop w:val="0"/>
          <w:marBottom w:val="0"/>
          <w:divBdr>
            <w:top w:val="none" w:sz="0" w:space="0" w:color="auto"/>
            <w:left w:val="none" w:sz="0" w:space="0" w:color="auto"/>
            <w:bottom w:val="none" w:sz="0" w:space="0" w:color="auto"/>
            <w:right w:val="none" w:sz="0" w:space="0" w:color="auto"/>
          </w:divBdr>
          <w:divsChild>
            <w:div w:id="1162622823">
              <w:marLeft w:val="0"/>
              <w:marRight w:val="0"/>
              <w:marTop w:val="0"/>
              <w:marBottom w:val="0"/>
              <w:divBdr>
                <w:top w:val="none" w:sz="0" w:space="0" w:color="auto"/>
                <w:left w:val="none" w:sz="0" w:space="0" w:color="auto"/>
                <w:bottom w:val="none" w:sz="0" w:space="0" w:color="auto"/>
                <w:right w:val="none" w:sz="0" w:space="0" w:color="auto"/>
              </w:divBdr>
              <w:divsChild>
                <w:div w:id="1356005601">
                  <w:marLeft w:val="0"/>
                  <w:marRight w:val="0"/>
                  <w:marTop w:val="0"/>
                  <w:marBottom w:val="0"/>
                  <w:divBdr>
                    <w:top w:val="none" w:sz="0" w:space="0" w:color="auto"/>
                    <w:left w:val="none" w:sz="0" w:space="0" w:color="auto"/>
                    <w:bottom w:val="none" w:sz="0" w:space="0" w:color="auto"/>
                    <w:right w:val="none" w:sz="0" w:space="0" w:color="auto"/>
                  </w:divBdr>
                  <w:divsChild>
                    <w:div w:id="74791515">
                      <w:marLeft w:val="0"/>
                      <w:marRight w:val="0"/>
                      <w:marTop w:val="0"/>
                      <w:marBottom w:val="0"/>
                      <w:divBdr>
                        <w:top w:val="none" w:sz="0" w:space="0" w:color="auto"/>
                        <w:left w:val="none" w:sz="0" w:space="0" w:color="auto"/>
                        <w:bottom w:val="none" w:sz="0" w:space="0" w:color="auto"/>
                        <w:right w:val="none" w:sz="0" w:space="0" w:color="auto"/>
                      </w:divBdr>
                      <w:divsChild>
                        <w:div w:id="1055081714">
                          <w:marLeft w:val="0"/>
                          <w:marRight w:val="0"/>
                          <w:marTop w:val="0"/>
                          <w:marBottom w:val="0"/>
                          <w:divBdr>
                            <w:top w:val="none" w:sz="0" w:space="0" w:color="auto"/>
                            <w:left w:val="none" w:sz="0" w:space="0" w:color="auto"/>
                            <w:bottom w:val="none" w:sz="0" w:space="0" w:color="auto"/>
                            <w:right w:val="none" w:sz="0" w:space="0" w:color="auto"/>
                          </w:divBdr>
                          <w:divsChild>
                            <w:div w:id="187993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4868</Words>
  <Characters>27751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4</cp:revision>
  <dcterms:created xsi:type="dcterms:W3CDTF">2016-05-17T07:48:00Z</dcterms:created>
  <dcterms:modified xsi:type="dcterms:W3CDTF">2016-05-18T08:46:00Z</dcterms:modified>
</cp:coreProperties>
</file>