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950" w:rsidRPr="00387BB3" w:rsidRDefault="003E3950" w:rsidP="00387BB3">
      <w:pPr>
        <w:widowControl w:val="0"/>
        <w:shd w:val="clear" w:color="auto" w:fill="FFFFFF"/>
        <w:autoSpaceDE w:val="0"/>
        <w:autoSpaceDN w:val="0"/>
        <w:adjustRightInd w:val="0"/>
        <w:spacing w:after="0" w:line="240" w:lineRule="auto"/>
        <w:ind w:hanging="22"/>
        <w:contextualSpacing/>
        <w:jc w:val="center"/>
        <w:rPr>
          <w:rFonts w:ascii="Cambria" w:eastAsia="Times New Roman" w:hAnsi="Cambria"/>
          <w:b/>
          <w:color w:val="000000"/>
          <w:sz w:val="28"/>
          <w:szCs w:val="28"/>
          <w:lang w:eastAsia="ru-RU"/>
        </w:rPr>
      </w:pPr>
    </w:p>
    <w:p w:rsidR="003E3950" w:rsidRDefault="003E3950" w:rsidP="00387BB3">
      <w:pPr>
        <w:widowControl w:val="0"/>
        <w:shd w:val="clear" w:color="auto" w:fill="FFFFFF"/>
        <w:autoSpaceDE w:val="0"/>
        <w:autoSpaceDN w:val="0"/>
        <w:adjustRightInd w:val="0"/>
        <w:spacing w:after="0" w:line="240" w:lineRule="auto"/>
        <w:ind w:hanging="22"/>
        <w:contextualSpacing/>
        <w:jc w:val="center"/>
        <w:rPr>
          <w:rFonts w:ascii="Cambria" w:eastAsia="Times New Roman" w:hAnsi="Cambria"/>
          <w:b/>
          <w:color w:val="000000"/>
          <w:sz w:val="28"/>
          <w:szCs w:val="28"/>
          <w:lang w:eastAsia="ru-RU"/>
        </w:rPr>
      </w:pPr>
      <w:r w:rsidRPr="00387BB3">
        <w:rPr>
          <w:rFonts w:ascii="Cambria" w:eastAsia="Times New Roman" w:hAnsi="Cambria"/>
          <w:b/>
          <w:color w:val="000000"/>
          <w:sz w:val="28"/>
          <w:szCs w:val="28"/>
          <w:lang w:eastAsia="ru-RU"/>
        </w:rPr>
        <w:t xml:space="preserve">ПОСТАНОВКА И РЕШЕНИЕ НАУЧНО-ТЕХНИЧЕСКИХ ПРОБЛЕМ В НЕТЕХНИЧЕСКОМ ВУЗЕ </w:t>
      </w:r>
    </w:p>
    <w:p w:rsidR="00721CE4" w:rsidRDefault="00721CE4" w:rsidP="00721CE4">
      <w:pPr>
        <w:jc w:val="right"/>
      </w:pPr>
      <w:r w:rsidRPr="0063719C">
        <w:rPr>
          <w:rFonts w:asciiTheme="majorHAnsi" w:hAnsiTheme="majorHAnsi"/>
          <w:sz w:val="28"/>
          <w:szCs w:val="28"/>
          <w:lang w:eastAsia="ru-RU"/>
        </w:rPr>
        <w:t xml:space="preserve">Г.В. </w:t>
      </w:r>
      <w:proofErr w:type="spellStart"/>
      <w:r w:rsidRPr="0063719C">
        <w:rPr>
          <w:rFonts w:asciiTheme="majorHAnsi" w:hAnsiTheme="majorHAnsi"/>
          <w:sz w:val="28"/>
          <w:szCs w:val="28"/>
          <w:lang w:eastAsia="ru-RU"/>
        </w:rPr>
        <w:t>Лепеш</w:t>
      </w:r>
      <w:proofErr w:type="spellEnd"/>
    </w:p>
    <w:p w:rsidR="00721CE4" w:rsidRPr="001B51D4" w:rsidRDefault="00721CE4" w:rsidP="00721CE4">
      <w:pPr>
        <w:spacing w:after="0" w:line="240" w:lineRule="auto"/>
        <w:contextualSpacing/>
        <w:jc w:val="right"/>
        <w:rPr>
          <w:rFonts w:ascii="Times New Roman" w:hAnsi="Times New Roman"/>
          <w:i/>
          <w:noProof/>
          <w:sz w:val="24"/>
          <w:szCs w:val="24"/>
        </w:rPr>
      </w:pPr>
      <w:r w:rsidRPr="001B51D4">
        <w:rPr>
          <w:rFonts w:ascii="Times New Roman" w:hAnsi="Times New Roman"/>
          <w:i/>
          <w:noProof/>
          <w:sz w:val="24"/>
          <w:szCs w:val="24"/>
        </w:rPr>
        <w:t xml:space="preserve">Санкт-Петербургский государственный экономический университет </w:t>
      </w:r>
      <w:r w:rsidRPr="001B51D4">
        <w:rPr>
          <w:rFonts w:ascii="Times New Roman" w:hAnsi="Times New Roman"/>
          <w:noProof/>
          <w:sz w:val="24"/>
          <w:szCs w:val="24"/>
        </w:rPr>
        <w:t>(</w:t>
      </w:r>
      <w:r w:rsidRPr="001B51D4">
        <w:rPr>
          <w:rFonts w:ascii="Times New Roman" w:hAnsi="Times New Roman"/>
          <w:i/>
          <w:noProof/>
          <w:sz w:val="24"/>
          <w:szCs w:val="24"/>
        </w:rPr>
        <w:t>СПбГЭУ</w:t>
      </w:r>
      <w:r w:rsidRPr="001B51D4">
        <w:rPr>
          <w:rFonts w:ascii="Times New Roman" w:hAnsi="Times New Roman"/>
          <w:noProof/>
          <w:sz w:val="24"/>
          <w:szCs w:val="24"/>
        </w:rPr>
        <w:t>),</w:t>
      </w:r>
    </w:p>
    <w:p w:rsidR="00721CE4" w:rsidRPr="001B51D4" w:rsidRDefault="00721CE4" w:rsidP="00721CE4">
      <w:pPr>
        <w:spacing w:after="0" w:line="240" w:lineRule="auto"/>
        <w:contextualSpacing/>
        <w:jc w:val="right"/>
        <w:rPr>
          <w:rFonts w:ascii="Times New Roman" w:hAnsi="Times New Roman"/>
          <w:noProof/>
          <w:sz w:val="24"/>
          <w:szCs w:val="24"/>
        </w:rPr>
      </w:pPr>
      <w:r w:rsidRPr="001B51D4">
        <w:rPr>
          <w:rFonts w:ascii="Times New Roman" w:hAnsi="Times New Roman"/>
          <w:noProof/>
          <w:sz w:val="24"/>
          <w:szCs w:val="24"/>
        </w:rPr>
        <w:t>191023</w:t>
      </w:r>
      <w:r w:rsidRPr="001B51D4">
        <w:rPr>
          <w:rFonts w:ascii="Times New Roman" w:hAnsi="Times New Roman"/>
          <w:i/>
          <w:noProof/>
          <w:sz w:val="24"/>
          <w:szCs w:val="24"/>
        </w:rPr>
        <w:t xml:space="preserve">, Санкт-Петербург, ул. Садовая, </w:t>
      </w:r>
      <w:r w:rsidRPr="001B51D4">
        <w:rPr>
          <w:rFonts w:ascii="Times New Roman" w:hAnsi="Times New Roman"/>
          <w:noProof/>
          <w:sz w:val="24"/>
          <w:szCs w:val="24"/>
        </w:rPr>
        <w:t>21</w:t>
      </w:r>
    </w:p>
    <w:p w:rsidR="00721CE4" w:rsidRPr="00387BB3" w:rsidRDefault="00721CE4" w:rsidP="00387BB3">
      <w:pPr>
        <w:widowControl w:val="0"/>
        <w:shd w:val="clear" w:color="auto" w:fill="FFFFFF"/>
        <w:autoSpaceDE w:val="0"/>
        <w:autoSpaceDN w:val="0"/>
        <w:adjustRightInd w:val="0"/>
        <w:spacing w:after="0" w:line="240" w:lineRule="auto"/>
        <w:ind w:hanging="22"/>
        <w:contextualSpacing/>
        <w:jc w:val="center"/>
        <w:rPr>
          <w:rFonts w:ascii="Cambria" w:eastAsia="Times New Roman" w:hAnsi="Cambria"/>
          <w:b/>
          <w:color w:val="000000"/>
          <w:sz w:val="28"/>
          <w:szCs w:val="28"/>
          <w:lang w:eastAsia="ru-RU"/>
        </w:rPr>
      </w:pPr>
    </w:p>
    <w:p w:rsidR="00387BB3" w:rsidRPr="00387BB3" w:rsidRDefault="00387BB3" w:rsidP="00387BB3">
      <w:pPr>
        <w:widowControl w:val="0"/>
        <w:autoSpaceDE w:val="0"/>
        <w:autoSpaceDN w:val="0"/>
        <w:adjustRightInd w:val="0"/>
        <w:spacing w:after="0" w:line="240" w:lineRule="auto"/>
        <w:ind w:firstLine="851"/>
        <w:contextualSpacing/>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 статье рассказывается о </w:t>
      </w:r>
      <w:proofErr w:type="gramStart"/>
      <w:r>
        <w:rPr>
          <w:rFonts w:ascii="Times New Roman" w:eastAsia="Times New Roman" w:hAnsi="Times New Roman"/>
          <w:color w:val="000000"/>
          <w:sz w:val="20"/>
          <w:szCs w:val="20"/>
          <w:lang w:eastAsia="ru-RU"/>
        </w:rPr>
        <w:t>проблемах</w:t>
      </w:r>
      <w:proofErr w:type="gramEnd"/>
      <w:r>
        <w:rPr>
          <w:rFonts w:ascii="Times New Roman" w:eastAsia="Times New Roman" w:hAnsi="Times New Roman"/>
          <w:color w:val="000000"/>
          <w:sz w:val="20"/>
          <w:szCs w:val="20"/>
          <w:lang w:eastAsia="ru-RU"/>
        </w:rPr>
        <w:t xml:space="preserve"> с которыми сталкивается техническая кафедра в нетехническом вузе. Рассматриваются варианты решения данной проблемы.</w:t>
      </w:r>
    </w:p>
    <w:p w:rsidR="00B57BC6" w:rsidRPr="00387BB3" w:rsidRDefault="00387BB3" w:rsidP="00387BB3">
      <w:pPr>
        <w:spacing w:after="0" w:line="240" w:lineRule="auto"/>
        <w:contextualSpacing/>
        <w:rPr>
          <w:rFonts w:ascii="Times New Roman" w:eastAsia="Times New Roman" w:hAnsi="Times New Roman"/>
          <w:i/>
          <w:iCs/>
          <w:sz w:val="20"/>
          <w:szCs w:val="20"/>
          <w:lang w:eastAsia="ru-RU"/>
        </w:rPr>
      </w:pPr>
      <w:r w:rsidRPr="00387BB3">
        <w:rPr>
          <w:rFonts w:ascii="Times New Roman" w:eastAsia="Times New Roman" w:hAnsi="Times New Roman"/>
          <w:i/>
          <w:iCs/>
          <w:sz w:val="20"/>
          <w:szCs w:val="20"/>
          <w:lang w:eastAsia="ru-RU"/>
        </w:rPr>
        <w:t>Ключевые слова:</w:t>
      </w:r>
      <w:r>
        <w:rPr>
          <w:rFonts w:ascii="Times New Roman" w:eastAsia="Times New Roman" w:hAnsi="Times New Roman"/>
          <w:i/>
          <w:iCs/>
          <w:sz w:val="20"/>
          <w:szCs w:val="20"/>
          <w:lang w:eastAsia="ru-RU"/>
        </w:rPr>
        <w:t xml:space="preserve"> </w:t>
      </w:r>
      <w:r w:rsidRPr="00387BB3">
        <w:rPr>
          <w:rFonts w:ascii="Times New Roman" w:eastAsia="Times New Roman" w:hAnsi="Times New Roman"/>
          <w:iCs/>
          <w:sz w:val="20"/>
          <w:szCs w:val="20"/>
          <w:lang w:eastAsia="ru-RU"/>
        </w:rPr>
        <w:t>техническая наука, технические проблемы, высшее образование.</w:t>
      </w:r>
    </w:p>
    <w:p w:rsidR="00387BB3" w:rsidRDefault="00387BB3" w:rsidP="009E7282">
      <w:pPr>
        <w:widowControl w:val="0"/>
        <w:shd w:val="clear" w:color="auto" w:fill="FFFFFF"/>
        <w:autoSpaceDE w:val="0"/>
        <w:autoSpaceDN w:val="0"/>
        <w:adjustRightInd w:val="0"/>
        <w:spacing w:after="0" w:line="240" w:lineRule="auto"/>
        <w:ind w:hanging="22"/>
        <w:contextualSpacing/>
        <w:jc w:val="center"/>
        <w:rPr>
          <w:rFonts w:ascii="Cambria" w:eastAsia="Times New Roman" w:hAnsi="Cambria"/>
          <w:b/>
          <w:color w:val="000000"/>
          <w:sz w:val="28"/>
          <w:szCs w:val="28"/>
          <w:lang w:eastAsia="ru-RU"/>
        </w:rPr>
      </w:pPr>
    </w:p>
    <w:p w:rsidR="003E3950" w:rsidRPr="003E3950" w:rsidRDefault="003E3950" w:rsidP="009E7282">
      <w:pPr>
        <w:widowControl w:val="0"/>
        <w:shd w:val="clear" w:color="auto" w:fill="FFFFFF"/>
        <w:autoSpaceDE w:val="0"/>
        <w:autoSpaceDN w:val="0"/>
        <w:adjustRightInd w:val="0"/>
        <w:spacing w:after="0" w:line="240" w:lineRule="auto"/>
        <w:ind w:hanging="22"/>
        <w:contextualSpacing/>
        <w:jc w:val="center"/>
        <w:rPr>
          <w:rFonts w:ascii="Cambria" w:eastAsia="Times New Roman" w:hAnsi="Cambria"/>
          <w:b/>
          <w:color w:val="000000"/>
          <w:sz w:val="28"/>
          <w:szCs w:val="28"/>
          <w:lang w:eastAsia="ru-RU"/>
        </w:rPr>
      </w:pPr>
      <w:r w:rsidRPr="003E3950">
        <w:rPr>
          <w:rFonts w:ascii="Cambria" w:eastAsia="Times New Roman" w:hAnsi="Cambria"/>
          <w:b/>
          <w:color w:val="000000"/>
          <w:sz w:val="28"/>
          <w:szCs w:val="28"/>
          <w:lang w:eastAsia="ru-RU"/>
        </w:rPr>
        <w:t>СНИЖЕНИЕ АКУСТИЧЕСКОЙ ПОМЕХИ ГИДРАВЛИЧЕСКОГО СТЕНДА ЗА СЧЕТ УПРАВЛЕНИЯ ЧАСТОТОЙ ВРАЩЕНИЯ ЭЛЕКТРОПРИВОДА НАСОСА И ПРИМЕНЕНИЯ ГАСИТЕЛЕЙ ГИДРОДИНАМИЧЕСКОГО ШУМА</w:t>
      </w:r>
    </w:p>
    <w:p w:rsidR="003E3950" w:rsidRPr="003E3950" w:rsidRDefault="003E3950" w:rsidP="009E7282">
      <w:pPr>
        <w:widowControl w:val="0"/>
        <w:shd w:val="clear" w:color="auto" w:fill="FFFFFF"/>
        <w:autoSpaceDE w:val="0"/>
        <w:autoSpaceDN w:val="0"/>
        <w:adjustRightInd w:val="0"/>
        <w:spacing w:after="0" w:line="240" w:lineRule="auto"/>
        <w:ind w:firstLine="878"/>
        <w:contextualSpacing/>
        <w:jc w:val="both"/>
        <w:rPr>
          <w:rFonts w:ascii="Cambria" w:eastAsia="Times New Roman" w:hAnsi="Cambria"/>
          <w:b/>
          <w:color w:val="000000"/>
          <w:sz w:val="28"/>
          <w:szCs w:val="28"/>
          <w:lang w:eastAsia="ru-RU"/>
        </w:rPr>
      </w:pPr>
    </w:p>
    <w:p w:rsidR="003E3950" w:rsidRPr="003E3950" w:rsidRDefault="003E3950" w:rsidP="009E7282">
      <w:pPr>
        <w:widowControl w:val="0"/>
        <w:autoSpaceDE w:val="0"/>
        <w:autoSpaceDN w:val="0"/>
        <w:adjustRightInd w:val="0"/>
        <w:spacing w:after="0" w:line="240" w:lineRule="auto"/>
        <w:contextualSpacing/>
        <w:jc w:val="right"/>
        <w:rPr>
          <w:rFonts w:ascii="Cambria" w:eastAsia="Times New Roman" w:hAnsi="Cambria"/>
          <w:sz w:val="28"/>
          <w:szCs w:val="28"/>
          <w:lang w:eastAsia="ru-RU"/>
        </w:rPr>
      </w:pPr>
      <w:r w:rsidRPr="003E3950">
        <w:rPr>
          <w:rFonts w:ascii="Cambria" w:eastAsia="Times New Roman" w:hAnsi="Cambria"/>
          <w:sz w:val="28"/>
          <w:szCs w:val="28"/>
          <w:lang w:eastAsia="ru-RU"/>
        </w:rPr>
        <w:t>Ю.А. Гладилин</w:t>
      </w:r>
      <w:proofErr w:type="gramStart"/>
      <w:r w:rsidRPr="003E3950">
        <w:rPr>
          <w:rFonts w:ascii="Cambria" w:eastAsia="Times New Roman" w:hAnsi="Cambria"/>
          <w:sz w:val="28"/>
          <w:szCs w:val="28"/>
          <w:vertAlign w:val="superscript"/>
          <w:lang w:eastAsia="ru-RU"/>
        </w:rPr>
        <w:t>1</w:t>
      </w:r>
      <w:proofErr w:type="gramEnd"/>
      <w:r w:rsidRPr="003E3950">
        <w:rPr>
          <w:rFonts w:ascii="Cambria" w:eastAsia="Times New Roman" w:hAnsi="Cambria"/>
          <w:sz w:val="28"/>
          <w:szCs w:val="28"/>
          <w:lang w:eastAsia="ru-RU"/>
        </w:rPr>
        <w:t>, Г.М. Макарьянц</w:t>
      </w:r>
      <w:r w:rsidRPr="003E3950">
        <w:rPr>
          <w:rFonts w:ascii="Cambria" w:eastAsia="Times New Roman" w:hAnsi="Cambria"/>
          <w:sz w:val="28"/>
          <w:szCs w:val="28"/>
          <w:vertAlign w:val="superscript"/>
          <w:lang w:eastAsia="ru-RU"/>
        </w:rPr>
        <w:t>2</w:t>
      </w:r>
    </w:p>
    <w:p w:rsidR="003E3950" w:rsidRPr="003E3950" w:rsidRDefault="003E3950" w:rsidP="009E7282">
      <w:pPr>
        <w:widowControl w:val="0"/>
        <w:autoSpaceDE w:val="0"/>
        <w:autoSpaceDN w:val="0"/>
        <w:adjustRightInd w:val="0"/>
        <w:spacing w:after="0" w:line="240" w:lineRule="auto"/>
        <w:contextualSpacing/>
        <w:jc w:val="right"/>
        <w:rPr>
          <w:rFonts w:ascii="Cambria" w:eastAsia="Times New Roman" w:hAnsi="Cambria"/>
          <w:sz w:val="28"/>
          <w:szCs w:val="28"/>
          <w:lang w:eastAsia="ru-RU"/>
        </w:rPr>
      </w:pPr>
    </w:p>
    <w:p w:rsidR="003E3950" w:rsidRPr="003E3950" w:rsidRDefault="003E3950" w:rsidP="009E7282">
      <w:pPr>
        <w:widowControl w:val="0"/>
        <w:autoSpaceDE w:val="0"/>
        <w:autoSpaceDN w:val="0"/>
        <w:adjustRightInd w:val="0"/>
        <w:spacing w:after="0" w:line="240" w:lineRule="auto"/>
        <w:contextualSpacing/>
        <w:jc w:val="right"/>
        <w:rPr>
          <w:rFonts w:ascii="Times New Roman" w:eastAsia="Times New Roman" w:hAnsi="Times New Roman"/>
          <w:i/>
          <w:noProof/>
          <w:sz w:val="24"/>
          <w:szCs w:val="24"/>
          <w:lang w:eastAsia="ru-RU"/>
        </w:rPr>
      </w:pPr>
      <w:r w:rsidRPr="003E3950">
        <w:rPr>
          <w:rFonts w:ascii="Times New Roman" w:eastAsia="Times New Roman" w:hAnsi="Times New Roman"/>
          <w:noProof/>
          <w:sz w:val="24"/>
          <w:szCs w:val="24"/>
          <w:vertAlign w:val="superscript"/>
          <w:lang w:eastAsia="ru-RU"/>
        </w:rPr>
        <w:t>1</w:t>
      </w:r>
      <w:r w:rsidRPr="003E3950">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3E3950">
        <w:rPr>
          <w:rFonts w:ascii="Times New Roman" w:eastAsia="Times New Roman" w:hAnsi="Times New Roman"/>
          <w:noProof/>
          <w:sz w:val="24"/>
          <w:szCs w:val="24"/>
          <w:lang w:eastAsia="ru-RU"/>
        </w:rPr>
        <w:t>(</w:t>
      </w:r>
      <w:r w:rsidRPr="003E3950">
        <w:rPr>
          <w:rFonts w:ascii="Times New Roman" w:eastAsia="Times New Roman" w:hAnsi="Times New Roman"/>
          <w:i/>
          <w:noProof/>
          <w:sz w:val="24"/>
          <w:szCs w:val="24"/>
          <w:lang w:eastAsia="ru-RU"/>
        </w:rPr>
        <w:t>СПбГЭУ</w:t>
      </w:r>
      <w:r w:rsidRPr="003E3950">
        <w:rPr>
          <w:rFonts w:ascii="Times New Roman" w:eastAsia="Times New Roman" w:hAnsi="Times New Roman"/>
          <w:noProof/>
          <w:sz w:val="24"/>
          <w:szCs w:val="24"/>
          <w:lang w:eastAsia="ru-RU"/>
        </w:rPr>
        <w:t>),</w:t>
      </w:r>
    </w:p>
    <w:p w:rsidR="003E3950" w:rsidRPr="003E3950" w:rsidRDefault="003E3950" w:rsidP="009E7282">
      <w:pPr>
        <w:widowControl w:val="0"/>
        <w:autoSpaceDE w:val="0"/>
        <w:autoSpaceDN w:val="0"/>
        <w:adjustRightInd w:val="0"/>
        <w:spacing w:after="0" w:line="240" w:lineRule="auto"/>
        <w:contextualSpacing/>
        <w:jc w:val="right"/>
        <w:rPr>
          <w:rFonts w:ascii="Times New Roman" w:eastAsia="Times New Roman" w:hAnsi="Times New Roman"/>
          <w:i/>
          <w:noProof/>
          <w:sz w:val="24"/>
          <w:szCs w:val="24"/>
          <w:lang w:eastAsia="ru-RU"/>
        </w:rPr>
      </w:pPr>
      <w:r w:rsidRPr="003E3950">
        <w:rPr>
          <w:rFonts w:ascii="Times New Roman" w:eastAsia="Times New Roman" w:hAnsi="Times New Roman"/>
          <w:noProof/>
          <w:sz w:val="24"/>
          <w:szCs w:val="24"/>
          <w:lang w:eastAsia="ru-RU"/>
        </w:rPr>
        <w:t>191023</w:t>
      </w:r>
      <w:r w:rsidRPr="003E3950">
        <w:rPr>
          <w:rFonts w:ascii="Times New Roman" w:eastAsia="Times New Roman" w:hAnsi="Times New Roman"/>
          <w:i/>
          <w:noProof/>
          <w:sz w:val="24"/>
          <w:szCs w:val="24"/>
          <w:lang w:eastAsia="ru-RU"/>
        </w:rPr>
        <w:t xml:space="preserve">, Санкт-Петербург, ул. Садовая, </w:t>
      </w:r>
      <w:r w:rsidRPr="003E3950">
        <w:rPr>
          <w:rFonts w:ascii="Times New Roman" w:eastAsia="Times New Roman" w:hAnsi="Times New Roman"/>
          <w:noProof/>
          <w:sz w:val="24"/>
          <w:szCs w:val="24"/>
          <w:lang w:eastAsia="ru-RU"/>
        </w:rPr>
        <w:t>21</w:t>
      </w:r>
    </w:p>
    <w:p w:rsidR="003E3950" w:rsidRPr="003E3950" w:rsidRDefault="003E3950" w:rsidP="009E7282">
      <w:pPr>
        <w:widowControl w:val="0"/>
        <w:autoSpaceDE w:val="0"/>
        <w:autoSpaceDN w:val="0"/>
        <w:adjustRightInd w:val="0"/>
        <w:spacing w:after="0" w:line="240" w:lineRule="auto"/>
        <w:contextualSpacing/>
        <w:jc w:val="right"/>
        <w:rPr>
          <w:rFonts w:ascii="Times New Roman" w:eastAsia="Times New Roman" w:hAnsi="Times New Roman"/>
          <w:sz w:val="24"/>
          <w:szCs w:val="24"/>
          <w:lang w:eastAsia="ru-RU"/>
        </w:rPr>
      </w:pPr>
      <w:r w:rsidRPr="003E3950">
        <w:rPr>
          <w:rFonts w:ascii="Times New Roman" w:eastAsia="Times New Roman" w:hAnsi="Times New Roman"/>
          <w:bCs/>
          <w:sz w:val="24"/>
          <w:szCs w:val="24"/>
          <w:vertAlign w:val="superscript"/>
          <w:lang w:eastAsia="ru-RU"/>
        </w:rPr>
        <w:t>2</w:t>
      </w:r>
      <w:r w:rsidRPr="003E3950">
        <w:rPr>
          <w:rFonts w:ascii="Times New Roman" w:eastAsia="Times New Roman" w:hAnsi="Times New Roman"/>
          <w:bCs/>
          <w:i/>
          <w:sz w:val="24"/>
          <w:szCs w:val="24"/>
          <w:vertAlign w:val="superscript"/>
          <w:lang w:eastAsia="ru-RU"/>
        </w:rPr>
        <w:t xml:space="preserve"> </w:t>
      </w:r>
      <w:r w:rsidRPr="003E3950">
        <w:rPr>
          <w:rFonts w:ascii="Times New Roman" w:eastAsia="Times New Roman" w:hAnsi="Times New Roman"/>
          <w:i/>
          <w:sz w:val="24"/>
          <w:szCs w:val="24"/>
          <w:lang w:eastAsia="ru-RU"/>
        </w:rPr>
        <w:t xml:space="preserve">Самарский государственный аэрокосмический университет </w:t>
      </w:r>
      <w:r w:rsidRPr="003E3950">
        <w:rPr>
          <w:rFonts w:ascii="Times New Roman" w:eastAsia="Times New Roman" w:hAnsi="Times New Roman"/>
          <w:sz w:val="24"/>
          <w:szCs w:val="24"/>
          <w:lang w:eastAsia="ru-RU"/>
        </w:rPr>
        <w:t>(</w:t>
      </w:r>
      <w:r w:rsidRPr="003E3950">
        <w:rPr>
          <w:rFonts w:ascii="Times New Roman" w:eastAsia="Times New Roman" w:hAnsi="Times New Roman"/>
          <w:i/>
          <w:sz w:val="24"/>
          <w:szCs w:val="24"/>
          <w:lang w:eastAsia="ru-RU"/>
        </w:rPr>
        <w:t>СГАУ</w:t>
      </w:r>
      <w:r w:rsidRPr="003E3950">
        <w:rPr>
          <w:rFonts w:ascii="Times New Roman" w:eastAsia="Times New Roman" w:hAnsi="Times New Roman"/>
          <w:sz w:val="24"/>
          <w:szCs w:val="24"/>
          <w:lang w:eastAsia="ru-RU"/>
        </w:rPr>
        <w:t xml:space="preserve">) </w:t>
      </w:r>
    </w:p>
    <w:p w:rsidR="003E3950" w:rsidRPr="003E3950" w:rsidRDefault="003E3950" w:rsidP="009E7282">
      <w:pPr>
        <w:widowControl w:val="0"/>
        <w:autoSpaceDE w:val="0"/>
        <w:autoSpaceDN w:val="0"/>
        <w:adjustRightInd w:val="0"/>
        <w:spacing w:after="0" w:line="240" w:lineRule="auto"/>
        <w:contextualSpacing/>
        <w:jc w:val="right"/>
        <w:rPr>
          <w:rFonts w:ascii="Times New Roman" w:eastAsia="Times New Roman" w:hAnsi="Times New Roman"/>
          <w:sz w:val="24"/>
          <w:szCs w:val="24"/>
          <w:lang w:eastAsia="ru-RU"/>
        </w:rPr>
      </w:pPr>
      <w:r w:rsidRPr="003E3950">
        <w:rPr>
          <w:rFonts w:ascii="Times New Roman" w:eastAsia="Times New Roman" w:hAnsi="Times New Roman"/>
          <w:i/>
          <w:sz w:val="24"/>
          <w:szCs w:val="24"/>
          <w:lang w:eastAsia="ru-RU"/>
        </w:rPr>
        <w:t xml:space="preserve">имени академика С.П. Королёва </w:t>
      </w:r>
      <w:r w:rsidRPr="003E3950">
        <w:rPr>
          <w:rFonts w:ascii="Times New Roman" w:eastAsia="Times New Roman" w:hAnsi="Times New Roman"/>
          <w:sz w:val="24"/>
          <w:szCs w:val="24"/>
          <w:lang w:eastAsia="ru-RU"/>
        </w:rPr>
        <w:t>(</w:t>
      </w:r>
      <w:r w:rsidRPr="003E3950">
        <w:rPr>
          <w:rFonts w:ascii="Times New Roman" w:eastAsia="Times New Roman" w:hAnsi="Times New Roman"/>
          <w:i/>
          <w:sz w:val="24"/>
          <w:szCs w:val="24"/>
          <w:lang w:eastAsia="ru-RU"/>
        </w:rPr>
        <w:t>национальный исследовательский университет</w:t>
      </w:r>
      <w:r w:rsidRPr="003E3950">
        <w:rPr>
          <w:rFonts w:ascii="Times New Roman" w:eastAsia="Times New Roman" w:hAnsi="Times New Roman"/>
          <w:sz w:val="24"/>
          <w:szCs w:val="24"/>
          <w:lang w:eastAsia="ru-RU"/>
        </w:rPr>
        <w:t xml:space="preserve">), </w:t>
      </w:r>
    </w:p>
    <w:p w:rsidR="003E3950" w:rsidRPr="003E3950" w:rsidRDefault="003E3950" w:rsidP="009E7282">
      <w:pPr>
        <w:widowControl w:val="0"/>
        <w:autoSpaceDE w:val="0"/>
        <w:autoSpaceDN w:val="0"/>
        <w:adjustRightInd w:val="0"/>
        <w:spacing w:after="0" w:line="240" w:lineRule="auto"/>
        <w:contextualSpacing/>
        <w:jc w:val="right"/>
        <w:rPr>
          <w:rFonts w:ascii="Times New Roman" w:eastAsia="Times New Roman" w:hAnsi="Times New Roman"/>
          <w:sz w:val="24"/>
          <w:szCs w:val="24"/>
          <w:lang w:eastAsia="ru-RU"/>
        </w:rPr>
      </w:pPr>
      <w:smartTag w:uri="urn:schemas-microsoft-com:office:smarttags" w:element="metricconverter">
        <w:smartTagPr>
          <w:attr w:name="ProductID" w:val="443086, г"/>
        </w:smartTagPr>
        <w:r w:rsidRPr="003E3950">
          <w:rPr>
            <w:rFonts w:ascii="Times New Roman" w:eastAsia="Times New Roman" w:hAnsi="Times New Roman"/>
            <w:sz w:val="24"/>
            <w:szCs w:val="24"/>
            <w:lang w:eastAsia="ru-RU"/>
          </w:rPr>
          <w:t xml:space="preserve">443086, </w:t>
        </w:r>
        <w:r w:rsidRPr="003E3950">
          <w:rPr>
            <w:rFonts w:ascii="Times New Roman" w:eastAsia="Times New Roman" w:hAnsi="Times New Roman"/>
            <w:i/>
            <w:sz w:val="24"/>
            <w:szCs w:val="24"/>
            <w:lang w:eastAsia="ru-RU"/>
          </w:rPr>
          <w:t>г</w:t>
        </w:r>
      </w:smartTag>
      <w:r w:rsidRPr="003E3950">
        <w:rPr>
          <w:rFonts w:ascii="Times New Roman" w:eastAsia="Times New Roman" w:hAnsi="Times New Roman"/>
          <w:i/>
          <w:sz w:val="24"/>
          <w:szCs w:val="24"/>
          <w:lang w:eastAsia="ru-RU"/>
        </w:rPr>
        <w:t>. Самара, Московское шоссе</w:t>
      </w:r>
      <w:r w:rsidRPr="003E3950">
        <w:rPr>
          <w:rFonts w:ascii="Times New Roman" w:eastAsia="Times New Roman" w:hAnsi="Times New Roman"/>
          <w:sz w:val="24"/>
          <w:szCs w:val="24"/>
          <w:lang w:eastAsia="ru-RU"/>
        </w:rPr>
        <w:t>, 34.</w:t>
      </w:r>
    </w:p>
    <w:p w:rsidR="003E3950" w:rsidRPr="003E3950" w:rsidRDefault="003E3950" w:rsidP="009E728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olor w:val="000000"/>
          <w:szCs w:val="24"/>
          <w:lang w:eastAsia="ru-RU"/>
        </w:rPr>
      </w:pPr>
    </w:p>
    <w:p w:rsidR="003E3950" w:rsidRPr="003E3950" w:rsidRDefault="003E3950" w:rsidP="009E7282">
      <w:pPr>
        <w:widowControl w:val="0"/>
        <w:autoSpaceDE w:val="0"/>
        <w:autoSpaceDN w:val="0"/>
        <w:adjustRightInd w:val="0"/>
        <w:spacing w:after="0" w:line="240" w:lineRule="auto"/>
        <w:ind w:firstLine="851"/>
        <w:contextualSpacing/>
        <w:jc w:val="both"/>
        <w:rPr>
          <w:rFonts w:ascii="Times New Roman" w:eastAsia="TimesNewRoman" w:hAnsi="Times New Roman"/>
          <w:sz w:val="20"/>
          <w:szCs w:val="20"/>
          <w:lang w:eastAsia="ru-RU"/>
        </w:rPr>
      </w:pPr>
      <w:r w:rsidRPr="003E3950">
        <w:rPr>
          <w:rFonts w:ascii="Times New Roman" w:eastAsia="Times New Roman" w:hAnsi="Times New Roman"/>
          <w:color w:val="000000"/>
          <w:sz w:val="20"/>
          <w:szCs w:val="20"/>
          <w:lang w:eastAsia="ru-RU"/>
        </w:rPr>
        <w:t xml:space="preserve">В статье исследуются методы снижения собственных помех гидравлического стенда основанные на организации регулирования производительности насосного агрегата управлением частоты вращения его электропривода и применении гасителей пульсаций потока. Предлагается организовать дистанционное управление частотой вращения вала трехфазного асинхронного короткозамкнутого электропривода с помощью </w:t>
      </w:r>
      <w:r w:rsidRPr="003E3950">
        <w:rPr>
          <w:rFonts w:ascii="Times New Roman" w:eastAsia="TimesNewRoman" w:hAnsi="Times New Roman"/>
          <w:sz w:val="20"/>
          <w:szCs w:val="20"/>
          <w:lang w:eastAsia="ru-RU"/>
        </w:rPr>
        <w:t xml:space="preserve">специализированного частотного преобразователя, предназначенного для управления электродвигателями в составе приводов центробежных насосов и использовать на измерительном участке при проведении испытаний гасители гидродинамического шума. </w:t>
      </w:r>
    </w:p>
    <w:p w:rsidR="003E3950" w:rsidRPr="003E3950" w:rsidRDefault="003E3950" w:rsidP="009E7282">
      <w:pPr>
        <w:widowControl w:val="0"/>
        <w:shd w:val="clear" w:color="auto" w:fill="FFFFFF"/>
        <w:autoSpaceDE w:val="0"/>
        <w:autoSpaceDN w:val="0"/>
        <w:adjustRightInd w:val="0"/>
        <w:spacing w:after="0" w:line="240" w:lineRule="auto"/>
        <w:ind w:firstLine="878"/>
        <w:contextualSpacing/>
        <w:jc w:val="both"/>
        <w:rPr>
          <w:rFonts w:ascii="Times New Roman" w:eastAsia="Times New Roman" w:hAnsi="Times New Roman"/>
          <w:color w:val="000000"/>
          <w:sz w:val="20"/>
          <w:szCs w:val="20"/>
          <w:lang w:eastAsia="ru-RU"/>
        </w:rPr>
      </w:pPr>
      <w:r w:rsidRPr="003E3950">
        <w:rPr>
          <w:rFonts w:ascii="Times New Roman" w:eastAsia="Times New Roman" w:hAnsi="Times New Roman"/>
          <w:i/>
          <w:iCs/>
          <w:sz w:val="20"/>
          <w:szCs w:val="20"/>
          <w:lang w:eastAsia="ru-RU"/>
        </w:rPr>
        <w:t xml:space="preserve">Ключевые слова: </w:t>
      </w:r>
      <w:r w:rsidRPr="003E3950">
        <w:rPr>
          <w:rFonts w:ascii="Times New Roman" w:eastAsia="Times New Roman" w:hAnsi="Times New Roman"/>
          <w:iCs/>
          <w:sz w:val="20"/>
          <w:szCs w:val="20"/>
          <w:lang w:eastAsia="ru-RU"/>
        </w:rPr>
        <w:t xml:space="preserve">акустические помехи; </w:t>
      </w:r>
      <w:r w:rsidRPr="003E3950">
        <w:rPr>
          <w:rFonts w:ascii="Times New Roman" w:eastAsia="Times New Roman" w:hAnsi="Times New Roman"/>
          <w:color w:val="000000"/>
          <w:sz w:val="20"/>
          <w:szCs w:val="20"/>
          <w:lang w:eastAsia="ru-RU"/>
        </w:rPr>
        <w:t xml:space="preserve">гидродинамический шум; </w:t>
      </w:r>
      <w:proofErr w:type="spellStart"/>
      <w:r w:rsidRPr="003E3950">
        <w:rPr>
          <w:rFonts w:ascii="Times New Roman" w:eastAsia="Times New Roman" w:hAnsi="Times New Roman"/>
          <w:color w:val="000000"/>
          <w:sz w:val="20"/>
          <w:szCs w:val="20"/>
          <w:lang w:eastAsia="ru-RU"/>
        </w:rPr>
        <w:t>виброакустические</w:t>
      </w:r>
      <w:proofErr w:type="spellEnd"/>
      <w:r w:rsidRPr="003E3950">
        <w:rPr>
          <w:rFonts w:ascii="Times New Roman" w:eastAsia="Times New Roman" w:hAnsi="Times New Roman"/>
          <w:color w:val="000000"/>
          <w:sz w:val="20"/>
          <w:szCs w:val="20"/>
          <w:lang w:eastAsia="ru-RU"/>
        </w:rPr>
        <w:t xml:space="preserve"> характеристики; регулирующие клапаны; частотный преобразователь; гаситель гидродинамического шума.</w:t>
      </w:r>
    </w:p>
    <w:p w:rsidR="003E3950" w:rsidRPr="003E3950" w:rsidRDefault="003E3950" w:rsidP="009E7282">
      <w:pPr>
        <w:widowControl w:val="0"/>
        <w:shd w:val="clear" w:color="auto" w:fill="FFFFFF"/>
        <w:autoSpaceDE w:val="0"/>
        <w:autoSpaceDN w:val="0"/>
        <w:adjustRightInd w:val="0"/>
        <w:spacing w:after="0" w:line="240" w:lineRule="auto"/>
        <w:ind w:firstLine="878"/>
        <w:contextualSpacing/>
        <w:jc w:val="both"/>
        <w:rPr>
          <w:rFonts w:ascii="Times New Roman" w:eastAsia="Times New Roman" w:hAnsi="Times New Roman"/>
          <w:i/>
          <w:iCs/>
          <w:szCs w:val="24"/>
          <w:lang w:eastAsia="ru-RU"/>
        </w:rPr>
      </w:pPr>
    </w:p>
    <w:p w:rsidR="009A5D9C" w:rsidRPr="00461043" w:rsidRDefault="009A5D9C" w:rsidP="009E7282">
      <w:pPr>
        <w:spacing w:after="0" w:line="240" w:lineRule="auto"/>
        <w:contextualSpacing/>
        <w:jc w:val="center"/>
        <w:rPr>
          <w:rFonts w:asciiTheme="majorHAnsi" w:hAnsiTheme="majorHAnsi"/>
          <w:b/>
          <w:sz w:val="28"/>
          <w:szCs w:val="28"/>
        </w:rPr>
      </w:pPr>
      <w:r w:rsidRPr="00461043">
        <w:rPr>
          <w:rFonts w:asciiTheme="majorHAnsi" w:hAnsiTheme="majorHAnsi"/>
          <w:b/>
          <w:bCs/>
          <w:sz w:val="28"/>
          <w:szCs w:val="28"/>
        </w:rPr>
        <w:t>КОНТРОЛЬ ЭКОЛОГИЧЕСКОЙ ЭФФЕКТИВНОСТИ И ПОЖАРНОЙ БЕЗОПАСНОСТИ ТОПЛИВНО-КАТАЛИТИЧЕСКИХ СИСТЕМ АВТОТРАНСПОРТА ПРИМЕНИТЕЛЬНО К УСЛОВИЯМ СЕРВИСНОГО ОБСЛУЖИВАНИЯ</w:t>
      </w:r>
    </w:p>
    <w:p w:rsidR="009A5D9C" w:rsidRPr="007E6CAF" w:rsidRDefault="009A5D9C" w:rsidP="009E7282">
      <w:pPr>
        <w:spacing w:after="0" w:line="240" w:lineRule="auto"/>
        <w:contextualSpacing/>
        <w:jc w:val="right"/>
        <w:rPr>
          <w:rFonts w:asciiTheme="majorHAnsi" w:hAnsiTheme="majorHAnsi"/>
          <w:bCs/>
          <w:sz w:val="28"/>
          <w:szCs w:val="28"/>
        </w:rPr>
      </w:pPr>
    </w:p>
    <w:p w:rsidR="009A5D9C" w:rsidRPr="00461043" w:rsidRDefault="009A5D9C" w:rsidP="009E7282">
      <w:pPr>
        <w:spacing w:after="0" w:line="240" w:lineRule="auto"/>
        <w:contextualSpacing/>
        <w:jc w:val="right"/>
        <w:rPr>
          <w:rFonts w:asciiTheme="majorHAnsi" w:hAnsiTheme="majorHAnsi"/>
          <w:bCs/>
          <w:sz w:val="28"/>
          <w:szCs w:val="28"/>
        </w:rPr>
      </w:pPr>
      <w:r w:rsidRPr="00461043">
        <w:rPr>
          <w:rFonts w:asciiTheme="majorHAnsi" w:hAnsiTheme="majorHAnsi"/>
          <w:bCs/>
          <w:sz w:val="28"/>
          <w:szCs w:val="28"/>
        </w:rPr>
        <w:t>В.Н. Ложкин</w:t>
      </w:r>
      <w:proofErr w:type="gramStart"/>
      <w:r w:rsidRPr="009A5D9C">
        <w:rPr>
          <w:rFonts w:asciiTheme="majorHAnsi" w:hAnsiTheme="majorHAnsi"/>
          <w:bCs/>
          <w:sz w:val="28"/>
          <w:szCs w:val="28"/>
          <w:vertAlign w:val="superscript"/>
        </w:rPr>
        <w:t>1</w:t>
      </w:r>
      <w:proofErr w:type="gramEnd"/>
      <w:r w:rsidRPr="00461043">
        <w:rPr>
          <w:rFonts w:asciiTheme="majorHAnsi" w:hAnsiTheme="majorHAnsi"/>
          <w:bCs/>
          <w:sz w:val="28"/>
          <w:szCs w:val="28"/>
        </w:rPr>
        <w:t>, О.В. Ложкина</w:t>
      </w:r>
      <w:r w:rsidRPr="009A5D9C">
        <w:rPr>
          <w:rFonts w:asciiTheme="majorHAnsi" w:hAnsiTheme="majorHAnsi"/>
          <w:bCs/>
          <w:sz w:val="28"/>
          <w:szCs w:val="28"/>
          <w:vertAlign w:val="superscript"/>
        </w:rPr>
        <w:t>2</w:t>
      </w:r>
      <w:r w:rsidRPr="00461043">
        <w:rPr>
          <w:rFonts w:asciiTheme="majorHAnsi" w:hAnsiTheme="majorHAnsi"/>
          <w:bCs/>
          <w:sz w:val="28"/>
          <w:szCs w:val="28"/>
        </w:rPr>
        <w:t>, Б.В. Гавкалюк</w:t>
      </w:r>
      <w:r w:rsidRPr="009A5D9C">
        <w:rPr>
          <w:rFonts w:asciiTheme="majorHAnsi" w:hAnsiTheme="majorHAnsi"/>
          <w:bCs/>
          <w:sz w:val="28"/>
          <w:szCs w:val="28"/>
          <w:vertAlign w:val="superscript"/>
        </w:rPr>
        <w:t>3</w:t>
      </w:r>
      <w:r w:rsidRPr="00461043">
        <w:rPr>
          <w:rFonts w:asciiTheme="majorHAnsi" w:hAnsiTheme="majorHAnsi"/>
          <w:bCs/>
          <w:sz w:val="28"/>
          <w:szCs w:val="28"/>
        </w:rPr>
        <w:t xml:space="preserve"> </w:t>
      </w:r>
    </w:p>
    <w:p w:rsidR="009A5D9C" w:rsidRPr="00461043" w:rsidRDefault="009A5D9C" w:rsidP="009E7282">
      <w:pPr>
        <w:spacing w:after="0" w:line="240" w:lineRule="auto"/>
        <w:contextualSpacing/>
        <w:jc w:val="right"/>
        <w:rPr>
          <w:noProof/>
          <w:sz w:val="24"/>
          <w:szCs w:val="24"/>
          <w:vertAlign w:val="superscript"/>
        </w:rPr>
      </w:pPr>
    </w:p>
    <w:p w:rsidR="009A5D9C" w:rsidRPr="00461043" w:rsidRDefault="009A5D9C" w:rsidP="009E7282">
      <w:pPr>
        <w:spacing w:after="0" w:line="240" w:lineRule="auto"/>
        <w:contextualSpacing/>
        <w:jc w:val="right"/>
        <w:rPr>
          <w:rFonts w:ascii="Times New Roman" w:hAnsi="Times New Roman"/>
          <w:i/>
          <w:noProof/>
          <w:sz w:val="24"/>
          <w:szCs w:val="24"/>
        </w:rPr>
      </w:pPr>
      <w:r w:rsidRPr="00461043">
        <w:rPr>
          <w:rFonts w:ascii="Times New Roman" w:hAnsi="Times New Roman"/>
          <w:noProof/>
          <w:sz w:val="24"/>
          <w:szCs w:val="24"/>
          <w:vertAlign w:val="superscript"/>
        </w:rPr>
        <w:t>1</w:t>
      </w:r>
      <w:r w:rsidRPr="00461043">
        <w:rPr>
          <w:rFonts w:ascii="Times New Roman" w:hAnsi="Times New Roman"/>
          <w:i/>
          <w:noProof/>
          <w:sz w:val="24"/>
          <w:szCs w:val="24"/>
        </w:rPr>
        <w:t xml:space="preserve">Санкт-Петербургский государственный экономический университет </w:t>
      </w:r>
      <w:r w:rsidRPr="00461043">
        <w:rPr>
          <w:rFonts w:ascii="Times New Roman" w:hAnsi="Times New Roman"/>
          <w:noProof/>
          <w:sz w:val="24"/>
          <w:szCs w:val="24"/>
        </w:rPr>
        <w:t>(</w:t>
      </w:r>
      <w:r w:rsidRPr="00461043">
        <w:rPr>
          <w:rFonts w:ascii="Times New Roman" w:hAnsi="Times New Roman"/>
          <w:i/>
          <w:noProof/>
          <w:sz w:val="24"/>
          <w:szCs w:val="24"/>
        </w:rPr>
        <w:t>СПбГЭУ</w:t>
      </w:r>
      <w:r w:rsidRPr="00461043">
        <w:rPr>
          <w:rFonts w:ascii="Times New Roman" w:hAnsi="Times New Roman"/>
          <w:noProof/>
          <w:sz w:val="24"/>
          <w:szCs w:val="24"/>
        </w:rPr>
        <w:t>),</w:t>
      </w:r>
    </w:p>
    <w:p w:rsidR="009A5D9C" w:rsidRPr="00461043" w:rsidRDefault="009A5D9C" w:rsidP="009E7282">
      <w:pPr>
        <w:spacing w:after="0" w:line="240" w:lineRule="auto"/>
        <w:contextualSpacing/>
        <w:jc w:val="right"/>
        <w:rPr>
          <w:rFonts w:ascii="Times New Roman" w:hAnsi="Times New Roman"/>
          <w:i/>
          <w:noProof/>
          <w:sz w:val="24"/>
          <w:szCs w:val="24"/>
        </w:rPr>
      </w:pPr>
      <w:r w:rsidRPr="00461043">
        <w:rPr>
          <w:rFonts w:ascii="Times New Roman" w:hAnsi="Times New Roman"/>
          <w:noProof/>
          <w:sz w:val="24"/>
          <w:szCs w:val="24"/>
        </w:rPr>
        <w:t>191023</w:t>
      </w:r>
      <w:r w:rsidRPr="00461043">
        <w:rPr>
          <w:rFonts w:ascii="Times New Roman" w:hAnsi="Times New Roman"/>
          <w:i/>
          <w:noProof/>
          <w:sz w:val="24"/>
          <w:szCs w:val="24"/>
        </w:rPr>
        <w:t xml:space="preserve">, Санкт-Петербург, ул. Садовая, </w:t>
      </w:r>
      <w:r w:rsidRPr="00461043">
        <w:rPr>
          <w:rFonts w:ascii="Times New Roman" w:hAnsi="Times New Roman"/>
          <w:noProof/>
          <w:sz w:val="24"/>
          <w:szCs w:val="24"/>
        </w:rPr>
        <w:t>21</w:t>
      </w:r>
      <w:r>
        <w:rPr>
          <w:rFonts w:ascii="Times New Roman" w:hAnsi="Times New Roman"/>
          <w:noProof/>
          <w:sz w:val="24"/>
          <w:szCs w:val="24"/>
        </w:rPr>
        <w:t>;</w:t>
      </w:r>
    </w:p>
    <w:p w:rsidR="009A5D9C" w:rsidRPr="00461043" w:rsidRDefault="009A5D9C" w:rsidP="009E7282">
      <w:pPr>
        <w:spacing w:after="0" w:line="240" w:lineRule="auto"/>
        <w:contextualSpacing/>
        <w:jc w:val="right"/>
        <w:rPr>
          <w:rFonts w:ascii="Times New Roman" w:hAnsi="Times New Roman"/>
          <w:sz w:val="24"/>
          <w:szCs w:val="24"/>
        </w:rPr>
      </w:pPr>
      <w:r>
        <w:rPr>
          <w:rFonts w:ascii="Times New Roman" w:hAnsi="Times New Roman"/>
          <w:bCs/>
          <w:sz w:val="24"/>
          <w:szCs w:val="24"/>
          <w:vertAlign w:val="superscript"/>
        </w:rPr>
        <w:t>2,3</w:t>
      </w:r>
      <w:r w:rsidRPr="00461043">
        <w:rPr>
          <w:rFonts w:ascii="Times New Roman" w:hAnsi="Times New Roman"/>
          <w:i/>
          <w:noProof/>
          <w:sz w:val="24"/>
          <w:szCs w:val="24"/>
        </w:rPr>
        <w:t>Санкт-Петербургский государственный</w:t>
      </w:r>
      <w:r w:rsidRPr="00461043">
        <w:rPr>
          <w:rFonts w:ascii="Times New Roman" w:hAnsi="Times New Roman"/>
          <w:i/>
          <w:sz w:val="24"/>
          <w:szCs w:val="24"/>
        </w:rPr>
        <w:t xml:space="preserve"> </w:t>
      </w:r>
      <w:r>
        <w:rPr>
          <w:rFonts w:ascii="Times New Roman" w:hAnsi="Times New Roman"/>
          <w:i/>
          <w:sz w:val="24"/>
          <w:szCs w:val="24"/>
        </w:rPr>
        <w:t>университе</w:t>
      </w:r>
      <w:r w:rsidRPr="00461043">
        <w:rPr>
          <w:rFonts w:ascii="Times New Roman" w:hAnsi="Times New Roman"/>
          <w:i/>
          <w:sz w:val="24"/>
          <w:szCs w:val="24"/>
        </w:rPr>
        <w:t xml:space="preserve">т </w:t>
      </w:r>
      <w:r w:rsidRPr="00461043">
        <w:rPr>
          <w:rFonts w:ascii="Times New Roman" w:hAnsi="Times New Roman"/>
          <w:sz w:val="24"/>
          <w:szCs w:val="24"/>
        </w:rPr>
        <w:t>(</w:t>
      </w:r>
      <w:r w:rsidRPr="00461043">
        <w:rPr>
          <w:rFonts w:ascii="Times New Roman" w:hAnsi="Times New Roman"/>
          <w:i/>
          <w:sz w:val="24"/>
          <w:szCs w:val="24"/>
        </w:rPr>
        <w:t>СГУ</w:t>
      </w:r>
      <w:r w:rsidRPr="00461043">
        <w:rPr>
          <w:rFonts w:ascii="Times New Roman" w:hAnsi="Times New Roman"/>
          <w:sz w:val="24"/>
          <w:szCs w:val="24"/>
        </w:rPr>
        <w:t xml:space="preserve">) </w:t>
      </w:r>
      <w:r w:rsidRPr="00F577A9">
        <w:rPr>
          <w:rFonts w:ascii="Times New Roman" w:hAnsi="Times New Roman"/>
          <w:i/>
          <w:sz w:val="24"/>
          <w:szCs w:val="24"/>
        </w:rPr>
        <w:t>МЧС России</w:t>
      </w:r>
    </w:p>
    <w:p w:rsidR="009A5D9C" w:rsidRPr="00F547DF" w:rsidRDefault="009A5D9C" w:rsidP="009E7282">
      <w:pPr>
        <w:spacing w:after="0" w:line="240" w:lineRule="auto"/>
        <w:contextualSpacing/>
        <w:jc w:val="right"/>
        <w:rPr>
          <w:rFonts w:ascii="Times New Roman" w:hAnsi="Times New Roman"/>
          <w:sz w:val="24"/>
          <w:szCs w:val="24"/>
        </w:rPr>
      </w:pPr>
      <w:r w:rsidRPr="00F547DF">
        <w:rPr>
          <w:rFonts w:ascii="Times New Roman" w:hAnsi="Times New Roman"/>
        </w:rPr>
        <w:t>196105,</w:t>
      </w:r>
      <w:r w:rsidRPr="00F547DF">
        <w:rPr>
          <w:rFonts w:ascii="Times New Roman" w:hAnsi="Times New Roman"/>
          <w:bCs/>
          <w:i/>
        </w:rPr>
        <w:t xml:space="preserve"> Санкт</w:t>
      </w:r>
      <w:r w:rsidRPr="00F547DF">
        <w:rPr>
          <w:rFonts w:ascii="Times New Roman" w:hAnsi="Times New Roman"/>
          <w:i/>
        </w:rPr>
        <w:t>-</w:t>
      </w:r>
      <w:r w:rsidRPr="00F547DF">
        <w:rPr>
          <w:rFonts w:ascii="Times New Roman" w:hAnsi="Times New Roman"/>
          <w:bCs/>
          <w:i/>
        </w:rPr>
        <w:t>Петербург</w:t>
      </w:r>
      <w:r w:rsidRPr="00F547DF">
        <w:rPr>
          <w:rFonts w:ascii="Times New Roman" w:hAnsi="Times New Roman"/>
          <w:i/>
        </w:rPr>
        <w:t>, Московский пр., д</w:t>
      </w:r>
      <w:r w:rsidRPr="00F547DF">
        <w:rPr>
          <w:rFonts w:ascii="Times New Roman" w:hAnsi="Times New Roman"/>
        </w:rPr>
        <w:t>. 149</w:t>
      </w:r>
      <w:r w:rsidRPr="00F547DF">
        <w:rPr>
          <w:rFonts w:ascii="Times New Roman" w:hAnsi="Times New Roman"/>
          <w:sz w:val="24"/>
          <w:szCs w:val="24"/>
        </w:rPr>
        <w:t>.</w:t>
      </w:r>
    </w:p>
    <w:p w:rsidR="009A5D9C" w:rsidRPr="00461043" w:rsidRDefault="009A5D9C" w:rsidP="009E7282">
      <w:pPr>
        <w:spacing w:after="0" w:line="240" w:lineRule="auto"/>
        <w:ind w:firstLine="567"/>
        <w:contextualSpacing/>
        <w:jc w:val="both"/>
        <w:rPr>
          <w:rFonts w:ascii="Times New Roman" w:hAnsi="Times New Roman"/>
          <w:sz w:val="20"/>
          <w:szCs w:val="20"/>
        </w:rPr>
      </w:pPr>
      <w:r w:rsidRPr="00461043">
        <w:rPr>
          <w:rFonts w:ascii="Times New Roman" w:hAnsi="Times New Roman"/>
          <w:sz w:val="20"/>
          <w:szCs w:val="20"/>
        </w:rPr>
        <w:t>В статье приводятся результаты моделирования физико-химических процессов, конструирования и технического диагностирования аварийных режимов работы каталитических нейтрализаторов автотранспорта применительно к инструментальным станциям сервисного обслуживания.</w:t>
      </w:r>
    </w:p>
    <w:p w:rsidR="009A5D9C" w:rsidRPr="00461043" w:rsidRDefault="009A5D9C" w:rsidP="009E7282">
      <w:pPr>
        <w:spacing w:after="0" w:line="240" w:lineRule="auto"/>
        <w:ind w:firstLine="567"/>
        <w:contextualSpacing/>
        <w:jc w:val="both"/>
        <w:rPr>
          <w:rFonts w:ascii="Times New Roman" w:hAnsi="Times New Roman"/>
          <w:sz w:val="20"/>
          <w:szCs w:val="20"/>
        </w:rPr>
      </w:pPr>
      <w:r w:rsidRPr="00461043">
        <w:rPr>
          <w:rFonts w:ascii="Times New Roman" w:hAnsi="Times New Roman"/>
          <w:i/>
          <w:sz w:val="20"/>
          <w:szCs w:val="20"/>
        </w:rPr>
        <w:t>Ключевые слова</w:t>
      </w:r>
      <w:r w:rsidRPr="00461043">
        <w:rPr>
          <w:rFonts w:ascii="Times New Roman" w:hAnsi="Times New Roman"/>
          <w:b/>
          <w:sz w:val="20"/>
          <w:szCs w:val="20"/>
        </w:rPr>
        <w:t xml:space="preserve">: </w:t>
      </w:r>
      <w:r w:rsidRPr="00461043">
        <w:rPr>
          <w:rFonts w:ascii="Times New Roman" w:hAnsi="Times New Roman"/>
          <w:sz w:val="20"/>
          <w:szCs w:val="20"/>
        </w:rPr>
        <w:t>автомобильный двигатель, блочный нейтрализатор, экологическая эффективность, пожарная безопасность.</w:t>
      </w:r>
    </w:p>
    <w:p w:rsidR="009A5D9C" w:rsidRPr="00461043" w:rsidRDefault="009A5D9C" w:rsidP="009E7282">
      <w:pPr>
        <w:spacing w:after="0" w:line="240" w:lineRule="auto"/>
        <w:contextualSpacing/>
        <w:rPr>
          <w:rFonts w:ascii="Times New Roman" w:hAnsi="Times New Roman"/>
        </w:rPr>
      </w:pPr>
    </w:p>
    <w:p w:rsidR="009A5D9C" w:rsidRPr="005301BF" w:rsidRDefault="009A5D9C" w:rsidP="009E7282">
      <w:pPr>
        <w:shd w:val="clear" w:color="auto" w:fill="FFFFFF"/>
        <w:spacing w:after="0" w:line="240" w:lineRule="auto"/>
        <w:ind w:firstLine="722"/>
        <w:contextualSpacing/>
        <w:jc w:val="center"/>
        <w:rPr>
          <w:rFonts w:asciiTheme="majorHAnsi" w:hAnsiTheme="majorHAnsi"/>
          <w:b/>
          <w:color w:val="000000"/>
          <w:spacing w:val="-5"/>
          <w:sz w:val="28"/>
          <w:szCs w:val="28"/>
        </w:rPr>
      </w:pPr>
      <w:r w:rsidRPr="005301BF">
        <w:rPr>
          <w:rFonts w:asciiTheme="majorHAnsi" w:hAnsiTheme="majorHAnsi"/>
          <w:b/>
          <w:color w:val="000000"/>
          <w:spacing w:val="-5"/>
          <w:sz w:val="28"/>
          <w:szCs w:val="28"/>
        </w:rPr>
        <w:lastRenderedPageBreak/>
        <w:t>ОБЕСПЕЧЕНИЕ</w:t>
      </w:r>
      <w:r>
        <w:rPr>
          <w:rFonts w:asciiTheme="majorHAnsi" w:hAnsiTheme="majorHAnsi"/>
          <w:b/>
          <w:color w:val="000000"/>
          <w:spacing w:val="-5"/>
          <w:sz w:val="28"/>
          <w:szCs w:val="28"/>
        </w:rPr>
        <w:t xml:space="preserve"> </w:t>
      </w:r>
      <w:r w:rsidRPr="005301BF">
        <w:rPr>
          <w:rFonts w:asciiTheme="majorHAnsi" w:hAnsiTheme="majorHAnsi"/>
          <w:b/>
          <w:color w:val="000000"/>
          <w:spacing w:val="-5"/>
          <w:sz w:val="28"/>
          <w:szCs w:val="28"/>
        </w:rPr>
        <w:t>ЭКОЛОГИЧЕСКОЙ БЕЗОПАСНОСТИ</w:t>
      </w:r>
      <w:r w:rsidRPr="005301BF">
        <w:rPr>
          <w:rFonts w:asciiTheme="majorHAnsi" w:hAnsiTheme="majorHAnsi"/>
          <w:color w:val="000000"/>
          <w:sz w:val="28"/>
          <w:szCs w:val="28"/>
        </w:rPr>
        <w:t xml:space="preserve"> </w:t>
      </w:r>
      <w:r w:rsidRPr="005301BF">
        <w:rPr>
          <w:rFonts w:asciiTheme="majorHAnsi" w:hAnsiTheme="majorHAnsi"/>
          <w:b/>
          <w:color w:val="000000"/>
          <w:spacing w:val="-5"/>
          <w:sz w:val="28"/>
          <w:szCs w:val="28"/>
        </w:rPr>
        <w:t>ПРИ РАБОТЕ ТРАНСПОРТНЫХ СРЕДСТВ И СПЕЦИАЛЬНОЙ ТЕХНИКИ</w:t>
      </w:r>
      <w:r>
        <w:rPr>
          <w:rFonts w:asciiTheme="majorHAnsi" w:hAnsiTheme="majorHAnsi"/>
          <w:b/>
          <w:color w:val="000000"/>
          <w:spacing w:val="-5"/>
          <w:sz w:val="28"/>
          <w:szCs w:val="28"/>
        </w:rPr>
        <w:t xml:space="preserve"> </w:t>
      </w:r>
      <w:r w:rsidRPr="005301BF">
        <w:rPr>
          <w:rFonts w:asciiTheme="majorHAnsi" w:hAnsiTheme="majorHAnsi"/>
          <w:b/>
          <w:color w:val="000000"/>
          <w:spacing w:val="-5"/>
          <w:sz w:val="28"/>
          <w:szCs w:val="28"/>
        </w:rPr>
        <w:t>С</w:t>
      </w:r>
      <w:r>
        <w:rPr>
          <w:rFonts w:asciiTheme="majorHAnsi" w:hAnsiTheme="majorHAnsi"/>
          <w:b/>
          <w:color w:val="000000"/>
          <w:spacing w:val="-5"/>
          <w:sz w:val="28"/>
          <w:szCs w:val="28"/>
        </w:rPr>
        <w:t xml:space="preserve"> </w:t>
      </w:r>
      <w:r w:rsidRPr="005301BF">
        <w:rPr>
          <w:rFonts w:asciiTheme="majorHAnsi" w:hAnsiTheme="majorHAnsi"/>
          <w:b/>
          <w:color w:val="000000"/>
          <w:spacing w:val="-5"/>
          <w:sz w:val="28"/>
          <w:szCs w:val="28"/>
        </w:rPr>
        <w:t>ДВИГАТЕЛЯМИ ВНУТРЕННЕГО СГОРАНИЯ В УСЛОВИЯХ ОГРАНИЧЕННЫХ ОБЪЁМОВ</w:t>
      </w:r>
    </w:p>
    <w:p w:rsidR="009A5D9C" w:rsidRDefault="009A5D9C" w:rsidP="009E7282">
      <w:pPr>
        <w:spacing w:after="0" w:line="240" w:lineRule="auto"/>
        <w:contextualSpacing/>
        <w:jc w:val="right"/>
        <w:rPr>
          <w:rFonts w:asciiTheme="majorHAnsi" w:hAnsiTheme="majorHAnsi"/>
          <w:sz w:val="28"/>
          <w:szCs w:val="28"/>
        </w:rPr>
      </w:pPr>
    </w:p>
    <w:p w:rsidR="009A5D9C" w:rsidRDefault="009A5D9C" w:rsidP="009E7282">
      <w:pPr>
        <w:spacing w:after="0" w:line="240" w:lineRule="auto"/>
        <w:contextualSpacing/>
        <w:jc w:val="right"/>
        <w:rPr>
          <w:rFonts w:asciiTheme="majorHAnsi" w:hAnsiTheme="majorHAnsi"/>
          <w:sz w:val="28"/>
          <w:szCs w:val="28"/>
        </w:rPr>
      </w:pPr>
      <w:r w:rsidRPr="005301BF">
        <w:rPr>
          <w:rFonts w:asciiTheme="majorHAnsi" w:hAnsiTheme="majorHAnsi"/>
          <w:sz w:val="28"/>
          <w:szCs w:val="28"/>
        </w:rPr>
        <w:t>В.В. Дыбок</w:t>
      </w:r>
      <w:proofErr w:type="gramStart"/>
      <w:r w:rsidRPr="009A5D9C">
        <w:rPr>
          <w:rFonts w:asciiTheme="majorHAnsi" w:hAnsiTheme="majorHAnsi"/>
          <w:sz w:val="28"/>
          <w:szCs w:val="28"/>
          <w:vertAlign w:val="superscript"/>
        </w:rPr>
        <w:t>1</w:t>
      </w:r>
      <w:proofErr w:type="gramEnd"/>
      <w:r w:rsidRPr="005301BF">
        <w:rPr>
          <w:rFonts w:asciiTheme="majorHAnsi" w:hAnsiTheme="majorHAnsi"/>
          <w:sz w:val="28"/>
          <w:szCs w:val="28"/>
        </w:rPr>
        <w:t>, М.Г. Колмкант</w:t>
      </w:r>
      <w:r w:rsidRPr="009A5D9C">
        <w:rPr>
          <w:rFonts w:asciiTheme="majorHAnsi" w:hAnsiTheme="majorHAnsi"/>
          <w:sz w:val="28"/>
          <w:szCs w:val="28"/>
          <w:vertAlign w:val="superscript"/>
        </w:rPr>
        <w:t>2</w:t>
      </w:r>
    </w:p>
    <w:p w:rsidR="009A5D9C" w:rsidRPr="005301BF" w:rsidRDefault="009A5D9C" w:rsidP="009E7282">
      <w:pPr>
        <w:spacing w:after="0" w:line="240" w:lineRule="auto"/>
        <w:contextualSpacing/>
        <w:jc w:val="right"/>
        <w:rPr>
          <w:rFonts w:asciiTheme="majorHAnsi" w:hAnsiTheme="majorHAnsi"/>
          <w:sz w:val="28"/>
          <w:szCs w:val="28"/>
        </w:rPr>
      </w:pPr>
    </w:p>
    <w:p w:rsidR="009A5D9C" w:rsidRPr="007F5172" w:rsidRDefault="009A5D9C" w:rsidP="009E7282">
      <w:pPr>
        <w:spacing w:after="0" w:line="240" w:lineRule="auto"/>
        <w:contextualSpacing/>
        <w:jc w:val="right"/>
        <w:rPr>
          <w:rFonts w:ascii="Times New Roman" w:hAnsi="Times New Roman"/>
          <w:i/>
          <w:noProof/>
          <w:sz w:val="24"/>
          <w:szCs w:val="24"/>
        </w:rPr>
      </w:pPr>
      <w:r w:rsidRPr="007F5172">
        <w:rPr>
          <w:rFonts w:ascii="Times New Roman" w:hAnsi="Times New Roman"/>
          <w:i/>
          <w:noProof/>
          <w:sz w:val="24"/>
          <w:szCs w:val="24"/>
        </w:rPr>
        <w:t xml:space="preserve">Санкт-Петербургский государственный экономический университет </w:t>
      </w:r>
      <w:r w:rsidRPr="007F5172">
        <w:rPr>
          <w:rFonts w:ascii="Times New Roman" w:hAnsi="Times New Roman"/>
          <w:noProof/>
          <w:sz w:val="24"/>
          <w:szCs w:val="24"/>
        </w:rPr>
        <w:t>(</w:t>
      </w:r>
      <w:r w:rsidRPr="007F5172">
        <w:rPr>
          <w:rFonts w:ascii="Times New Roman" w:hAnsi="Times New Roman"/>
          <w:i/>
          <w:noProof/>
          <w:sz w:val="24"/>
          <w:szCs w:val="24"/>
        </w:rPr>
        <w:t>СПбГЭУ</w:t>
      </w:r>
      <w:r w:rsidRPr="007F5172">
        <w:rPr>
          <w:rFonts w:ascii="Times New Roman" w:hAnsi="Times New Roman"/>
          <w:noProof/>
          <w:sz w:val="24"/>
          <w:szCs w:val="24"/>
        </w:rPr>
        <w:t>),</w:t>
      </w:r>
    </w:p>
    <w:p w:rsidR="009A5D9C" w:rsidRDefault="009A5D9C" w:rsidP="009E7282">
      <w:pPr>
        <w:spacing w:after="0" w:line="240" w:lineRule="auto"/>
        <w:contextualSpacing/>
        <w:jc w:val="right"/>
        <w:rPr>
          <w:rFonts w:ascii="Times New Roman" w:hAnsi="Times New Roman"/>
          <w:noProof/>
          <w:sz w:val="24"/>
          <w:szCs w:val="24"/>
        </w:rPr>
      </w:pPr>
      <w:r w:rsidRPr="007F5172">
        <w:rPr>
          <w:rFonts w:ascii="Times New Roman" w:hAnsi="Times New Roman"/>
          <w:noProof/>
          <w:sz w:val="24"/>
          <w:szCs w:val="24"/>
        </w:rPr>
        <w:t>191023</w:t>
      </w:r>
      <w:r w:rsidRPr="007F5172">
        <w:rPr>
          <w:rFonts w:ascii="Times New Roman" w:hAnsi="Times New Roman"/>
          <w:i/>
          <w:noProof/>
          <w:sz w:val="24"/>
          <w:szCs w:val="24"/>
        </w:rPr>
        <w:t xml:space="preserve">, Санкт-Петербург, ул. Садовая, </w:t>
      </w:r>
      <w:r w:rsidRPr="007F5172">
        <w:rPr>
          <w:rFonts w:ascii="Times New Roman" w:hAnsi="Times New Roman"/>
          <w:noProof/>
          <w:sz w:val="24"/>
          <w:szCs w:val="24"/>
        </w:rPr>
        <w:t>21</w:t>
      </w:r>
    </w:p>
    <w:p w:rsidR="009A5D9C" w:rsidRPr="007F5172" w:rsidRDefault="009A5D9C" w:rsidP="009E7282">
      <w:pPr>
        <w:spacing w:after="0" w:line="240" w:lineRule="auto"/>
        <w:contextualSpacing/>
        <w:jc w:val="right"/>
        <w:rPr>
          <w:rFonts w:ascii="Times New Roman" w:hAnsi="Times New Roman"/>
          <w:i/>
          <w:noProof/>
          <w:sz w:val="24"/>
          <w:szCs w:val="24"/>
        </w:rPr>
      </w:pPr>
    </w:p>
    <w:p w:rsidR="009A5D9C" w:rsidRPr="005301BF" w:rsidRDefault="009A5D9C" w:rsidP="009E7282">
      <w:pPr>
        <w:spacing w:after="0" w:line="240" w:lineRule="auto"/>
        <w:ind w:firstLine="709"/>
        <w:contextualSpacing/>
        <w:jc w:val="both"/>
        <w:rPr>
          <w:rFonts w:ascii="Times New Roman" w:hAnsi="Times New Roman"/>
          <w:color w:val="000000"/>
          <w:sz w:val="20"/>
          <w:szCs w:val="20"/>
        </w:rPr>
      </w:pPr>
      <w:r w:rsidRPr="005301BF">
        <w:rPr>
          <w:rFonts w:ascii="Times New Roman" w:hAnsi="Times New Roman"/>
          <w:sz w:val="20"/>
          <w:szCs w:val="20"/>
        </w:rPr>
        <w:t>Представлены результаты теоретических и экспериментальных исследований по обоснованию необходимости</w:t>
      </w:r>
      <w:r>
        <w:rPr>
          <w:rFonts w:ascii="Times New Roman" w:hAnsi="Times New Roman"/>
          <w:sz w:val="20"/>
          <w:szCs w:val="20"/>
        </w:rPr>
        <w:t xml:space="preserve"> </w:t>
      </w:r>
      <w:r w:rsidRPr="005301BF">
        <w:rPr>
          <w:rFonts w:ascii="Times New Roman" w:hAnsi="Times New Roman"/>
          <w:color w:val="000000"/>
          <w:sz w:val="20"/>
          <w:szCs w:val="20"/>
        </w:rPr>
        <w:t>автоматизированного оператив</w:t>
      </w:r>
      <w:r w:rsidRPr="005301BF">
        <w:rPr>
          <w:rFonts w:ascii="Times New Roman" w:hAnsi="Times New Roman"/>
          <w:color w:val="000000"/>
          <w:sz w:val="20"/>
          <w:szCs w:val="20"/>
        </w:rPr>
        <w:softHyphen/>
        <w:t xml:space="preserve">ного контроля работоспособности </w:t>
      </w:r>
      <w:proofErr w:type="gramStart"/>
      <w:r w:rsidRPr="005301BF">
        <w:rPr>
          <w:rFonts w:ascii="Times New Roman" w:hAnsi="Times New Roman"/>
          <w:color w:val="000000"/>
          <w:sz w:val="20"/>
          <w:szCs w:val="20"/>
          <w:lang w:val="en-US"/>
        </w:rPr>
        <w:t>C</w:t>
      </w:r>
      <w:proofErr w:type="gramEnd"/>
      <w:r w:rsidRPr="005301BF">
        <w:rPr>
          <w:rFonts w:ascii="Times New Roman" w:hAnsi="Times New Roman"/>
          <w:color w:val="000000"/>
          <w:sz w:val="20"/>
          <w:szCs w:val="20"/>
        </w:rPr>
        <w:t>СТ ОГ с использованием бортовой</w:t>
      </w:r>
      <w:r>
        <w:rPr>
          <w:rFonts w:ascii="Times New Roman" w:hAnsi="Times New Roman"/>
          <w:color w:val="000000"/>
          <w:sz w:val="20"/>
          <w:szCs w:val="20"/>
        </w:rPr>
        <w:t xml:space="preserve"> системы автомати</w:t>
      </w:r>
      <w:r w:rsidRPr="005301BF">
        <w:rPr>
          <w:rFonts w:ascii="Times New Roman" w:hAnsi="Times New Roman"/>
          <w:color w:val="000000"/>
          <w:sz w:val="20"/>
          <w:szCs w:val="20"/>
        </w:rPr>
        <w:t xml:space="preserve">ческого диагностирования при работе транспортных средств и специальной техники, оснащённой ДВС, в условиях ограниченных объёмов. </w:t>
      </w:r>
    </w:p>
    <w:p w:rsidR="009A5D9C" w:rsidRPr="005301BF" w:rsidRDefault="009A5D9C" w:rsidP="009E7282">
      <w:pPr>
        <w:spacing w:after="0" w:line="240" w:lineRule="auto"/>
        <w:ind w:firstLine="709"/>
        <w:contextualSpacing/>
        <w:jc w:val="both"/>
        <w:rPr>
          <w:rFonts w:ascii="Times New Roman" w:hAnsi="Times New Roman"/>
          <w:sz w:val="20"/>
          <w:szCs w:val="20"/>
        </w:rPr>
      </w:pPr>
      <w:r w:rsidRPr="005301BF">
        <w:rPr>
          <w:rFonts w:ascii="Times New Roman" w:hAnsi="Times New Roman"/>
          <w:i/>
          <w:color w:val="000000"/>
          <w:sz w:val="20"/>
          <w:szCs w:val="20"/>
        </w:rPr>
        <w:t xml:space="preserve">Ключевые слова: </w:t>
      </w:r>
      <w:r w:rsidRPr="005301BF">
        <w:rPr>
          <w:rFonts w:ascii="Times New Roman" w:hAnsi="Times New Roman"/>
          <w:color w:val="000000"/>
          <w:sz w:val="20"/>
          <w:szCs w:val="20"/>
        </w:rPr>
        <w:t xml:space="preserve">экологическая безопасность, </w:t>
      </w:r>
      <w:r w:rsidRPr="005301BF">
        <w:rPr>
          <w:rFonts w:ascii="Times New Roman" w:hAnsi="Times New Roman"/>
          <w:sz w:val="20"/>
          <w:szCs w:val="20"/>
        </w:rPr>
        <w:t>транспортные средства и специальная техника с ДВС, ограниченный объём, токсичные компоненты отработавших газов, предельно допустимая концентрация (ПДК), автоматизированное диагностирование элементов, система снижения токсичности.</w:t>
      </w:r>
    </w:p>
    <w:p w:rsidR="009A5D9C" w:rsidRDefault="009A5D9C" w:rsidP="009E7282">
      <w:pPr>
        <w:spacing w:after="0" w:line="240" w:lineRule="auto"/>
        <w:contextualSpacing/>
        <w:jc w:val="right"/>
        <w:rPr>
          <w:rFonts w:ascii="Times New Roman" w:eastAsia="Times New Roman" w:hAnsi="Times New Roman"/>
          <w:b/>
          <w:sz w:val="28"/>
          <w:szCs w:val="28"/>
        </w:rPr>
      </w:pPr>
    </w:p>
    <w:p w:rsidR="00CD1A09" w:rsidRPr="00CD1A09" w:rsidRDefault="00CD1A09" w:rsidP="009E7282">
      <w:pPr>
        <w:spacing w:after="0" w:line="228" w:lineRule="auto"/>
        <w:contextualSpacing/>
        <w:jc w:val="center"/>
        <w:rPr>
          <w:rFonts w:ascii="Cambria" w:eastAsia="Times New Roman" w:hAnsi="Cambria"/>
          <w:b/>
          <w:sz w:val="28"/>
          <w:szCs w:val="28"/>
          <w:lang w:eastAsia="ru-RU"/>
        </w:rPr>
      </w:pPr>
      <w:r w:rsidRPr="00CD1A09">
        <w:rPr>
          <w:rFonts w:ascii="Cambria" w:eastAsia="Times New Roman" w:hAnsi="Cambria"/>
          <w:b/>
          <w:sz w:val="28"/>
          <w:szCs w:val="28"/>
          <w:lang w:eastAsia="ru-RU"/>
        </w:rPr>
        <w:t xml:space="preserve">ПРИМЕНЕНИЕ СОВРЕМЕННЫХ ЧАСТОТНЫХ ПРЕОБРАЗОВАТЕЛЕЙ КАК СПОСОБ ПОВЫШЕНИЯ ЭНЕРГОСБЕРЕЖЕНИЯ В СФЕРЕ ЖКХ </w:t>
      </w:r>
    </w:p>
    <w:p w:rsidR="00CD1A09" w:rsidRPr="00CD1A09" w:rsidRDefault="00CD1A09" w:rsidP="009E7282">
      <w:pPr>
        <w:spacing w:after="0" w:line="228" w:lineRule="auto"/>
        <w:contextualSpacing/>
        <w:jc w:val="right"/>
        <w:rPr>
          <w:rFonts w:ascii="Cambria" w:eastAsia="Times New Roman" w:hAnsi="Cambria"/>
          <w:sz w:val="28"/>
          <w:szCs w:val="28"/>
          <w:lang w:eastAsia="ru-RU"/>
        </w:rPr>
      </w:pPr>
    </w:p>
    <w:p w:rsidR="00CD1A09" w:rsidRPr="00CD1A09" w:rsidRDefault="00CD1A09" w:rsidP="009E7282">
      <w:pPr>
        <w:spacing w:after="0" w:line="228" w:lineRule="auto"/>
        <w:contextualSpacing/>
        <w:jc w:val="right"/>
        <w:rPr>
          <w:rFonts w:ascii="Cambria" w:eastAsia="Times New Roman" w:hAnsi="Cambria"/>
          <w:sz w:val="28"/>
          <w:szCs w:val="28"/>
          <w:lang w:eastAsia="ru-RU"/>
        </w:rPr>
      </w:pPr>
      <w:r w:rsidRPr="00CD1A09">
        <w:rPr>
          <w:rFonts w:ascii="Cambria" w:eastAsia="Times New Roman" w:hAnsi="Cambria"/>
          <w:sz w:val="28"/>
          <w:szCs w:val="28"/>
          <w:lang w:eastAsia="ru-RU"/>
        </w:rPr>
        <w:t>М.М. Усуфов</w:t>
      </w:r>
      <w:proofErr w:type="gramStart"/>
      <w:r w:rsidRPr="00CD1A09">
        <w:rPr>
          <w:rFonts w:ascii="Cambria" w:eastAsia="Times New Roman" w:hAnsi="Cambria"/>
          <w:sz w:val="28"/>
          <w:szCs w:val="28"/>
          <w:vertAlign w:val="superscript"/>
          <w:lang w:eastAsia="ru-RU"/>
        </w:rPr>
        <w:t>1</w:t>
      </w:r>
      <w:proofErr w:type="gramEnd"/>
      <w:r w:rsidRPr="00CD1A09">
        <w:rPr>
          <w:rFonts w:ascii="Cambria" w:eastAsia="Times New Roman" w:hAnsi="Cambria"/>
          <w:sz w:val="28"/>
          <w:szCs w:val="28"/>
          <w:lang w:eastAsia="ru-RU"/>
        </w:rPr>
        <w:t xml:space="preserve"> </w:t>
      </w:r>
    </w:p>
    <w:p w:rsidR="00CD1A09" w:rsidRPr="00CD1A09" w:rsidRDefault="00CD1A09" w:rsidP="009E7282">
      <w:pPr>
        <w:spacing w:after="0" w:line="228" w:lineRule="auto"/>
        <w:contextualSpacing/>
        <w:jc w:val="right"/>
        <w:rPr>
          <w:rFonts w:ascii="Cambria" w:eastAsia="Times New Roman" w:hAnsi="Cambria"/>
          <w:sz w:val="28"/>
          <w:szCs w:val="28"/>
          <w:lang w:eastAsia="ru-RU"/>
        </w:rPr>
      </w:pPr>
    </w:p>
    <w:p w:rsidR="00CD1A09" w:rsidRPr="00CD1A09" w:rsidRDefault="00CD1A09" w:rsidP="009E7282">
      <w:pPr>
        <w:spacing w:after="0" w:line="228" w:lineRule="auto"/>
        <w:contextualSpacing/>
        <w:jc w:val="right"/>
        <w:rPr>
          <w:rFonts w:ascii="Times New Roman" w:eastAsia="Times New Roman" w:hAnsi="Times New Roman"/>
          <w:i/>
          <w:noProof/>
          <w:sz w:val="24"/>
          <w:szCs w:val="24"/>
          <w:lang w:eastAsia="ru-RU"/>
        </w:rPr>
      </w:pPr>
      <w:r w:rsidRPr="00CD1A09">
        <w:rPr>
          <w:rFonts w:ascii="Times New Roman" w:eastAsia="Times New Roman" w:hAnsi="Times New Roman"/>
          <w:i/>
          <w:noProof/>
          <w:sz w:val="24"/>
          <w:szCs w:val="24"/>
          <w:vertAlign w:val="superscript"/>
          <w:lang w:eastAsia="ru-RU"/>
        </w:rPr>
        <w:t>1</w:t>
      </w:r>
      <w:r w:rsidRPr="00CD1A09">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CD1A09">
        <w:rPr>
          <w:rFonts w:ascii="Times New Roman" w:eastAsia="Times New Roman" w:hAnsi="Times New Roman"/>
          <w:noProof/>
          <w:sz w:val="24"/>
          <w:szCs w:val="24"/>
          <w:lang w:eastAsia="ru-RU"/>
        </w:rPr>
        <w:t>(</w:t>
      </w:r>
      <w:r w:rsidRPr="00CD1A09">
        <w:rPr>
          <w:rFonts w:ascii="Times New Roman" w:eastAsia="Times New Roman" w:hAnsi="Times New Roman"/>
          <w:i/>
          <w:noProof/>
          <w:sz w:val="24"/>
          <w:szCs w:val="24"/>
          <w:lang w:eastAsia="ru-RU"/>
        </w:rPr>
        <w:t>СПбГЭУ</w:t>
      </w:r>
      <w:r w:rsidRPr="00CD1A09">
        <w:rPr>
          <w:rFonts w:ascii="Times New Roman" w:eastAsia="Times New Roman" w:hAnsi="Times New Roman"/>
          <w:noProof/>
          <w:sz w:val="24"/>
          <w:szCs w:val="24"/>
          <w:lang w:eastAsia="ru-RU"/>
        </w:rPr>
        <w:t>),</w:t>
      </w:r>
    </w:p>
    <w:p w:rsidR="00CD1A09" w:rsidRPr="00CD1A09" w:rsidRDefault="00CD1A09" w:rsidP="009E7282">
      <w:pPr>
        <w:spacing w:after="0" w:line="228" w:lineRule="auto"/>
        <w:contextualSpacing/>
        <w:jc w:val="right"/>
        <w:rPr>
          <w:rFonts w:ascii="Times New Roman" w:eastAsia="Times New Roman" w:hAnsi="Times New Roman"/>
          <w:noProof/>
          <w:sz w:val="24"/>
          <w:szCs w:val="24"/>
          <w:lang w:eastAsia="ru-RU"/>
        </w:rPr>
      </w:pPr>
      <w:r w:rsidRPr="00CD1A09">
        <w:rPr>
          <w:rFonts w:ascii="Times New Roman" w:eastAsia="Times New Roman" w:hAnsi="Times New Roman"/>
          <w:noProof/>
          <w:sz w:val="24"/>
          <w:szCs w:val="24"/>
          <w:lang w:eastAsia="ru-RU"/>
        </w:rPr>
        <w:t>191023</w:t>
      </w:r>
      <w:r w:rsidRPr="00CD1A09">
        <w:rPr>
          <w:rFonts w:ascii="Times New Roman" w:eastAsia="Times New Roman" w:hAnsi="Times New Roman"/>
          <w:i/>
          <w:noProof/>
          <w:sz w:val="24"/>
          <w:szCs w:val="24"/>
          <w:lang w:eastAsia="ru-RU"/>
        </w:rPr>
        <w:t xml:space="preserve">, Санкт-Петербург, ул. Садовая, </w:t>
      </w:r>
      <w:r w:rsidRPr="00CD1A09">
        <w:rPr>
          <w:rFonts w:ascii="Times New Roman" w:eastAsia="Times New Roman" w:hAnsi="Times New Roman"/>
          <w:noProof/>
          <w:sz w:val="24"/>
          <w:szCs w:val="24"/>
          <w:lang w:eastAsia="ru-RU"/>
        </w:rPr>
        <w:t>21</w:t>
      </w:r>
    </w:p>
    <w:p w:rsidR="00CD1A09" w:rsidRPr="00CD1A09" w:rsidRDefault="00CD1A09" w:rsidP="009E7282">
      <w:pPr>
        <w:spacing w:after="0" w:line="228" w:lineRule="auto"/>
        <w:contextualSpacing/>
        <w:rPr>
          <w:rFonts w:ascii="Times New Roman" w:eastAsia="Times New Roman" w:hAnsi="Times New Roman"/>
          <w:lang w:eastAsia="ru-RU"/>
        </w:rPr>
      </w:pPr>
    </w:p>
    <w:p w:rsidR="00CD1A09" w:rsidRPr="00CD1A09" w:rsidRDefault="00CD1A09" w:rsidP="009E7282">
      <w:pPr>
        <w:spacing w:after="0" w:line="228" w:lineRule="auto"/>
        <w:ind w:firstLine="720"/>
        <w:contextualSpacing/>
        <w:jc w:val="both"/>
        <w:rPr>
          <w:rFonts w:ascii="Times New Roman" w:eastAsia="Times New Roman" w:hAnsi="Times New Roman"/>
          <w:lang w:eastAsia="ru-RU"/>
        </w:rPr>
      </w:pPr>
      <w:r w:rsidRPr="00CD1A09">
        <w:rPr>
          <w:rFonts w:ascii="Times New Roman" w:eastAsia="Times New Roman" w:hAnsi="Times New Roman"/>
          <w:lang w:eastAsia="ru-RU"/>
        </w:rPr>
        <w:t xml:space="preserve">В статье особо выделяется важность энергосбережения для развития всего топливно-энергетического комплекса России. Характеризируется нынешнее состояние сбережения энергоресурсов, </w:t>
      </w:r>
      <w:proofErr w:type="spellStart"/>
      <w:r w:rsidRPr="00CD1A09">
        <w:rPr>
          <w:rFonts w:ascii="Times New Roman" w:eastAsia="Times New Roman" w:hAnsi="Times New Roman"/>
          <w:lang w:eastAsia="ru-RU"/>
        </w:rPr>
        <w:t>водо</w:t>
      </w:r>
      <w:proofErr w:type="spellEnd"/>
      <w:r w:rsidRPr="00CD1A09">
        <w:rPr>
          <w:rFonts w:ascii="Times New Roman" w:eastAsia="Times New Roman" w:hAnsi="Times New Roman"/>
          <w:lang w:eastAsia="ru-RU"/>
        </w:rPr>
        <w:t xml:space="preserve">- и теплоснабжения в сфере ЖКХ. Обоснована неэкономичность «старых методов» регулирования </w:t>
      </w:r>
      <w:proofErr w:type="spellStart"/>
      <w:r w:rsidRPr="00CD1A09">
        <w:rPr>
          <w:rFonts w:ascii="Times New Roman" w:eastAsia="Times New Roman" w:hAnsi="Times New Roman"/>
          <w:lang w:eastAsia="ru-RU"/>
        </w:rPr>
        <w:t>водо</w:t>
      </w:r>
      <w:proofErr w:type="spellEnd"/>
      <w:r w:rsidRPr="00CD1A09">
        <w:rPr>
          <w:rFonts w:ascii="Times New Roman" w:eastAsia="Times New Roman" w:hAnsi="Times New Roman"/>
          <w:lang w:eastAsia="ru-RU"/>
        </w:rPr>
        <w:t xml:space="preserve">- и теплоснабжения, показано преимущество применения современных частотных преобразователей. Проведен графический анализ изменений в лучшую сторону энергетических параметров при частотном регулировании.  </w:t>
      </w:r>
    </w:p>
    <w:p w:rsidR="00CD1A09" w:rsidRPr="00CD1A09" w:rsidRDefault="00CD1A09" w:rsidP="009E7282">
      <w:pPr>
        <w:spacing w:after="0" w:line="228" w:lineRule="auto"/>
        <w:ind w:firstLine="720"/>
        <w:contextualSpacing/>
        <w:jc w:val="both"/>
        <w:rPr>
          <w:rFonts w:ascii="Times New Roman" w:eastAsia="Times New Roman" w:hAnsi="Times New Roman"/>
          <w:lang w:eastAsia="ru-RU"/>
        </w:rPr>
      </w:pPr>
      <w:r w:rsidRPr="00CD1A09">
        <w:rPr>
          <w:rFonts w:ascii="Times New Roman" w:eastAsia="Times New Roman" w:hAnsi="Times New Roman"/>
          <w:i/>
          <w:lang w:eastAsia="ru-RU"/>
        </w:rPr>
        <w:t>Ключевые слова</w:t>
      </w:r>
      <w:r w:rsidRPr="00CD1A09">
        <w:rPr>
          <w:rFonts w:ascii="Times New Roman" w:eastAsia="Times New Roman" w:hAnsi="Times New Roman"/>
          <w:lang w:eastAsia="ru-RU"/>
        </w:rPr>
        <w:t xml:space="preserve">: энергосбережение, энергоресурсы, асинхронные электродвигатели, частотные преобразователи, насосные станции, инвертеры, </w:t>
      </w:r>
      <w:proofErr w:type="spellStart"/>
      <w:r w:rsidRPr="00CD1A09">
        <w:rPr>
          <w:rFonts w:ascii="Times New Roman" w:eastAsia="Times New Roman" w:hAnsi="Times New Roman"/>
          <w:lang w:eastAsia="ru-RU"/>
        </w:rPr>
        <w:t>дросселирование</w:t>
      </w:r>
      <w:proofErr w:type="spellEnd"/>
      <w:r w:rsidRPr="00CD1A09">
        <w:rPr>
          <w:rFonts w:ascii="Times New Roman" w:eastAsia="Times New Roman" w:hAnsi="Times New Roman"/>
          <w:lang w:eastAsia="ru-RU"/>
        </w:rPr>
        <w:t>.</w:t>
      </w:r>
    </w:p>
    <w:p w:rsidR="00CD1A09" w:rsidRPr="00CD1A09" w:rsidRDefault="00CD1A09" w:rsidP="009E7282">
      <w:pPr>
        <w:spacing w:after="0" w:line="228" w:lineRule="auto"/>
        <w:contextualSpacing/>
        <w:rPr>
          <w:rFonts w:ascii="Times New Roman" w:eastAsia="Times New Roman" w:hAnsi="Times New Roman"/>
          <w:b/>
          <w:lang w:eastAsia="ru-RU"/>
        </w:rPr>
      </w:pPr>
    </w:p>
    <w:p w:rsidR="00766DBE" w:rsidRPr="00766DBE" w:rsidRDefault="00766DBE" w:rsidP="009E7282">
      <w:pPr>
        <w:spacing w:after="0" w:line="240" w:lineRule="auto"/>
        <w:contextualSpacing/>
        <w:jc w:val="center"/>
        <w:rPr>
          <w:rFonts w:ascii="Cambria" w:eastAsia="Times New Roman" w:hAnsi="Cambria"/>
          <w:b/>
          <w:sz w:val="28"/>
          <w:szCs w:val="28"/>
          <w:lang w:eastAsia="ru-RU"/>
        </w:rPr>
      </w:pPr>
      <w:r w:rsidRPr="00766DBE">
        <w:rPr>
          <w:rFonts w:ascii="Cambria" w:eastAsia="Times New Roman" w:hAnsi="Cambria"/>
          <w:b/>
          <w:sz w:val="28"/>
          <w:szCs w:val="28"/>
          <w:lang w:eastAsia="ru-RU"/>
        </w:rPr>
        <w:t>СТЕРИЛИЗАЦИЯ МИКРОФЛОРЫ ВОЗДУХА ЖИЛЫХ ПОМЕЩЕНИЙ С ПЕРЕЗАРЯДКОЙ ЧАСТИЦ</w:t>
      </w:r>
    </w:p>
    <w:p w:rsidR="00766DBE" w:rsidRPr="00766DBE" w:rsidRDefault="00766DBE" w:rsidP="009E7282">
      <w:pPr>
        <w:spacing w:after="0" w:line="240" w:lineRule="auto"/>
        <w:contextualSpacing/>
        <w:jc w:val="right"/>
        <w:rPr>
          <w:rFonts w:ascii="Cambria" w:eastAsia="Times New Roman" w:hAnsi="Cambria"/>
          <w:sz w:val="28"/>
          <w:szCs w:val="28"/>
          <w:lang w:eastAsia="ru-RU"/>
        </w:rPr>
      </w:pPr>
    </w:p>
    <w:p w:rsidR="00766DBE" w:rsidRPr="00766DBE" w:rsidRDefault="00766DBE" w:rsidP="009E7282">
      <w:pPr>
        <w:spacing w:after="0" w:line="240" w:lineRule="auto"/>
        <w:contextualSpacing/>
        <w:jc w:val="right"/>
        <w:rPr>
          <w:rFonts w:ascii="Cambria" w:eastAsia="Times New Roman" w:hAnsi="Cambria"/>
          <w:sz w:val="28"/>
          <w:szCs w:val="28"/>
          <w:lang w:eastAsia="ru-RU"/>
        </w:rPr>
      </w:pPr>
      <w:r w:rsidRPr="00766DBE">
        <w:rPr>
          <w:rFonts w:ascii="Cambria" w:eastAsia="Times New Roman" w:hAnsi="Cambria"/>
          <w:sz w:val="28"/>
          <w:szCs w:val="28"/>
          <w:lang w:eastAsia="ru-RU"/>
        </w:rPr>
        <w:t>А.Г. Варехов</w:t>
      </w:r>
      <w:proofErr w:type="gramStart"/>
      <w:r w:rsidRPr="00766DBE">
        <w:rPr>
          <w:rFonts w:ascii="Cambria" w:eastAsia="Times New Roman" w:hAnsi="Cambria"/>
          <w:sz w:val="28"/>
          <w:szCs w:val="28"/>
          <w:vertAlign w:val="superscript"/>
          <w:lang w:eastAsia="ru-RU"/>
        </w:rPr>
        <w:t>1</w:t>
      </w:r>
      <w:proofErr w:type="gramEnd"/>
    </w:p>
    <w:p w:rsidR="00766DBE" w:rsidRPr="00766DBE" w:rsidRDefault="00766DBE" w:rsidP="009E7282">
      <w:pPr>
        <w:spacing w:after="0" w:line="240" w:lineRule="auto"/>
        <w:contextualSpacing/>
        <w:jc w:val="right"/>
        <w:rPr>
          <w:rFonts w:ascii="Cambria" w:eastAsia="Times New Roman" w:hAnsi="Cambria"/>
          <w:sz w:val="24"/>
          <w:szCs w:val="24"/>
          <w:lang w:eastAsia="ru-RU"/>
        </w:rPr>
      </w:pPr>
    </w:p>
    <w:p w:rsidR="00766DBE" w:rsidRPr="00766DBE" w:rsidRDefault="00766DBE" w:rsidP="009E7282">
      <w:pPr>
        <w:spacing w:after="0" w:line="240" w:lineRule="auto"/>
        <w:contextualSpacing/>
        <w:jc w:val="right"/>
        <w:rPr>
          <w:rFonts w:ascii="Times New Roman" w:eastAsia="Times New Roman" w:hAnsi="Times New Roman"/>
          <w:i/>
          <w:noProof/>
          <w:sz w:val="24"/>
          <w:szCs w:val="24"/>
          <w:lang w:eastAsia="ru-RU"/>
        </w:rPr>
      </w:pPr>
      <w:r w:rsidRPr="00766DBE">
        <w:rPr>
          <w:rFonts w:ascii="Times New Roman" w:eastAsia="Times New Roman" w:hAnsi="Times New Roman"/>
          <w:i/>
          <w:noProof/>
          <w:sz w:val="24"/>
          <w:szCs w:val="24"/>
          <w:vertAlign w:val="superscript"/>
          <w:lang w:eastAsia="ru-RU"/>
        </w:rPr>
        <w:t>1</w:t>
      </w:r>
      <w:r w:rsidRPr="00766DBE">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766DBE">
        <w:rPr>
          <w:rFonts w:ascii="Times New Roman" w:eastAsia="Times New Roman" w:hAnsi="Times New Roman"/>
          <w:noProof/>
          <w:sz w:val="24"/>
          <w:szCs w:val="24"/>
          <w:lang w:eastAsia="ru-RU"/>
        </w:rPr>
        <w:t>(</w:t>
      </w:r>
      <w:r w:rsidRPr="00766DBE">
        <w:rPr>
          <w:rFonts w:ascii="Times New Roman" w:eastAsia="Times New Roman" w:hAnsi="Times New Roman"/>
          <w:i/>
          <w:noProof/>
          <w:sz w:val="24"/>
          <w:szCs w:val="24"/>
          <w:lang w:eastAsia="ru-RU"/>
        </w:rPr>
        <w:t>СПбГЭУ</w:t>
      </w:r>
      <w:r w:rsidRPr="00766DBE">
        <w:rPr>
          <w:rFonts w:ascii="Times New Roman" w:eastAsia="Times New Roman" w:hAnsi="Times New Roman"/>
          <w:noProof/>
          <w:sz w:val="24"/>
          <w:szCs w:val="24"/>
          <w:lang w:eastAsia="ru-RU"/>
        </w:rPr>
        <w:t>),</w:t>
      </w:r>
    </w:p>
    <w:p w:rsidR="00766DBE" w:rsidRPr="00766DBE" w:rsidRDefault="00766DBE" w:rsidP="009E7282">
      <w:pPr>
        <w:spacing w:after="0" w:line="240" w:lineRule="auto"/>
        <w:contextualSpacing/>
        <w:jc w:val="right"/>
        <w:rPr>
          <w:rFonts w:ascii="Times New Roman" w:eastAsia="Times New Roman" w:hAnsi="Times New Roman"/>
          <w:i/>
          <w:noProof/>
          <w:sz w:val="24"/>
          <w:szCs w:val="24"/>
          <w:lang w:eastAsia="ru-RU"/>
        </w:rPr>
      </w:pPr>
      <w:r w:rsidRPr="00766DBE">
        <w:rPr>
          <w:rFonts w:ascii="Times New Roman" w:eastAsia="Times New Roman" w:hAnsi="Times New Roman"/>
          <w:noProof/>
          <w:sz w:val="24"/>
          <w:szCs w:val="24"/>
          <w:lang w:eastAsia="ru-RU"/>
        </w:rPr>
        <w:t>191023</w:t>
      </w:r>
      <w:r w:rsidRPr="00766DBE">
        <w:rPr>
          <w:rFonts w:ascii="Times New Roman" w:eastAsia="Times New Roman" w:hAnsi="Times New Roman"/>
          <w:i/>
          <w:noProof/>
          <w:sz w:val="24"/>
          <w:szCs w:val="24"/>
          <w:lang w:eastAsia="ru-RU"/>
        </w:rPr>
        <w:t xml:space="preserve">, Санкт-Петербург, ул. Садовая, </w:t>
      </w:r>
      <w:r w:rsidRPr="00766DBE">
        <w:rPr>
          <w:rFonts w:ascii="Times New Roman" w:eastAsia="Times New Roman" w:hAnsi="Times New Roman"/>
          <w:noProof/>
          <w:sz w:val="24"/>
          <w:szCs w:val="24"/>
          <w:lang w:eastAsia="ru-RU"/>
        </w:rPr>
        <w:t>21</w:t>
      </w:r>
    </w:p>
    <w:p w:rsidR="00766DBE" w:rsidRPr="00766DBE" w:rsidRDefault="00766DBE" w:rsidP="009E7282">
      <w:pPr>
        <w:spacing w:after="0" w:line="240" w:lineRule="auto"/>
        <w:contextualSpacing/>
        <w:jc w:val="both"/>
        <w:rPr>
          <w:rFonts w:ascii="Times New Roman" w:eastAsia="Times New Roman" w:hAnsi="Times New Roman"/>
          <w:i/>
          <w:sz w:val="20"/>
          <w:szCs w:val="20"/>
          <w:lang w:eastAsia="ru-RU"/>
        </w:rPr>
      </w:pPr>
    </w:p>
    <w:p w:rsidR="00766DBE" w:rsidRPr="00766DBE" w:rsidRDefault="00766DBE" w:rsidP="009E7282">
      <w:pPr>
        <w:spacing w:after="0" w:line="240" w:lineRule="auto"/>
        <w:ind w:firstLine="709"/>
        <w:contextualSpacing/>
        <w:jc w:val="both"/>
        <w:rPr>
          <w:rFonts w:ascii="Times New Roman" w:eastAsia="Times New Roman" w:hAnsi="Times New Roman"/>
          <w:sz w:val="20"/>
          <w:szCs w:val="20"/>
          <w:lang w:eastAsia="ru-RU"/>
        </w:rPr>
      </w:pPr>
      <w:r w:rsidRPr="00766DBE">
        <w:rPr>
          <w:rFonts w:ascii="Times New Roman" w:eastAsia="Times New Roman" w:hAnsi="Times New Roman"/>
          <w:sz w:val="20"/>
          <w:szCs w:val="20"/>
          <w:lang w:eastAsia="ru-RU"/>
        </w:rPr>
        <w:t xml:space="preserve">В статье обосновывается возможность использования </w:t>
      </w:r>
      <w:proofErr w:type="spellStart"/>
      <w:r w:rsidRPr="00766DBE">
        <w:rPr>
          <w:rFonts w:ascii="Times New Roman" w:eastAsia="Times New Roman" w:hAnsi="Times New Roman"/>
          <w:sz w:val="20"/>
          <w:szCs w:val="20"/>
          <w:lang w:eastAsia="ru-RU"/>
        </w:rPr>
        <w:t>электрополевых</w:t>
      </w:r>
      <w:proofErr w:type="spellEnd"/>
      <w:r w:rsidRPr="00766DBE">
        <w:rPr>
          <w:rFonts w:ascii="Times New Roman" w:eastAsia="Times New Roman" w:hAnsi="Times New Roman"/>
          <w:sz w:val="20"/>
          <w:szCs w:val="20"/>
          <w:lang w:eastAsia="ru-RU"/>
        </w:rPr>
        <w:t xml:space="preserve"> воздействий на микрофлору (одиночно живущие бактериальные клетки и споры плесневых грибов) воздуха жилых помещений с целью ее </w:t>
      </w:r>
      <w:proofErr w:type="spellStart"/>
      <w:r w:rsidRPr="00766DBE">
        <w:rPr>
          <w:rFonts w:ascii="Times New Roman" w:eastAsia="Times New Roman" w:hAnsi="Times New Roman"/>
          <w:sz w:val="20"/>
          <w:szCs w:val="20"/>
          <w:lang w:eastAsia="ru-RU"/>
        </w:rPr>
        <w:t>инактивации</w:t>
      </w:r>
      <w:proofErr w:type="spellEnd"/>
      <w:r w:rsidRPr="00766DBE">
        <w:rPr>
          <w:rFonts w:ascii="Times New Roman" w:eastAsia="Times New Roman" w:hAnsi="Times New Roman"/>
          <w:sz w:val="20"/>
          <w:szCs w:val="20"/>
          <w:lang w:eastAsia="ru-RU"/>
        </w:rPr>
        <w:t>. Показывается, что для стерилизации биологически активных аэродисперсных систем (</w:t>
      </w:r>
      <w:proofErr w:type="spellStart"/>
      <w:r w:rsidRPr="00766DBE">
        <w:rPr>
          <w:rFonts w:ascii="Times New Roman" w:eastAsia="Times New Roman" w:hAnsi="Times New Roman"/>
          <w:sz w:val="20"/>
          <w:szCs w:val="20"/>
          <w:lang w:eastAsia="ru-RU"/>
        </w:rPr>
        <w:t>биоаэрозолей</w:t>
      </w:r>
      <w:proofErr w:type="spellEnd"/>
      <w:r w:rsidRPr="00766DBE">
        <w:rPr>
          <w:rFonts w:ascii="Times New Roman" w:eastAsia="Times New Roman" w:hAnsi="Times New Roman"/>
          <w:sz w:val="20"/>
          <w:szCs w:val="20"/>
          <w:lang w:eastAsia="ru-RU"/>
        </w:rPr>
        <w:t xml:space="preserve">) невозможно применение часто используемых для этих целей эффектов протекания в водных средах, содержащих микроорганизмы, постоянного или импульсного электрического тока. Приводятся результаты экспериментальных исследований, показывающие возможность высокоэффективной </w:t>
      </w:r>
      <w:proofErr w:type="spellStart"/>
      <w:r w:rsidRPr="00766DBE">
        <w:rPr>
          <w:rFonts w:ascii="Times New Roman" w:eastAsia="Times New Roman" w:hAnsi="Times New Roman"/>
          <w:sz w:val="20"/>
          <w:szCs w:val="20"/>
          <w:lang w:eastAsia="ru-RU"/>
        </w:rPr>
        <w:t>инактивации</w:t>
      </w:r>
      <w:proofErr w:type="spellEnd"/>
      <w:r w:rsidRPr="00766DBE">
        <w:rPr>
          <w:rFonts w:ascii="Times New Roman" w:eastAsia="Times New Roman" w:hAnsi="Times New Roman"/>
          <w:sz w:val="20"/>
          <w:szCs w:val="20"/>
          <w:lang w:eastAsia="ru-RU"/>
        </w:rPr>
        <w:t xml:space="preserve"> биологических частиц в результате их зарядки и перезарядки в потоке через последовательно соединенные камеры с коронным разрядом противоположных знаков. Получены значения параметров устройств (разрядные токи, скорость движения потока и другие), необходимые для реализации способа. </w:t>
      </w:r>
    </w:p>
    <w:p w:rsidR="00766DBE" w:rsidRPr="00766DBE" w:rsidRDefault="00766DBE" w:rsidP="009E7282">
      <w:pPr>
        <w:spacing w:after="0" w:line="240" w:lineRule="auto"/>
        <w:ind w:firstLine="709"/>
        <w:contextualSpacing/>
        <w:jc w:val="both"/>
        <w:rPr>
          <w:rFonts w:ascii="Times New Roman" w:eastAsia="Times New Roman" w:hAnsi="Times New Roman"/>
          <w:sz w:val="20"/>
          <w:szCs w:val="20"/>
          <w:lang w:eastAsia="ru-RU"/>
        </w:rPr>
      </w:pPr>
      <w:r w:rsidRPr="00766DBE">
        <w:rPr>
          <w:rFonts w:ascii="Times New Roman" w:eastAsia="Times New Roman" w:hAnsi="Times New Roman"/>
          <w:i/>
          <w:sz w:val="20"/>
          <w:szCs w:val="20"/>
          <w:lang w:eastAsia="ru-RU"/>
        </w:rPr>
        <w:t>Ключевые слова</w:t>
      </w:r>
      <w:r w:rsidRPr="00766DBE">
        <w:rPr>
          <w:rFonts w:ascii="Times New Roman" w:eastAsia="Times New Roman" w:hAnsi="Times New Roman"/>
          <w:sz w:val="20"/>
          <w:szCs w:val="20"/>
          <w:lang w:eastAsia="ru-RU"/>
        </w:rPr>
        <w:t xml:space="preserve">: внутренний воздух, </w:t>
      </w:r>
      <w:proofErr w:type="spellStart"/>
      <w:r w:rsidRPr="00766DBE">
        <w:rPr>
          <w:rFonts w:ascii="Times New Roman" w:eastAsia="Times New Roman" w:hAnsi="Times New Roman"/>
          <w:sz w:val="20"/>
          <w:szCs w:val="20"/>
          <w:lang w:eastAsia="ru-RU"/>
        </w:rPr>
        <w:t>биоаэрозоль</w:t>
      </w:r>
      <w:proofErr w:type="spellEnd"/>
      <w:r w:rsidRPr="00766DBE">
        <w:rPr>
          <w:rFonts w:ascii="Times New Roman" w:eastAsia="Times New Roman" w:hAnsi="Times New Roman"/>
          <w:sz w:val="20"/>
          <w:szCs w:val="20"/>
          <w:lang w:eastAsia="ru-RU"/>
        </w:rPr>
        <w:t>, стерилизация, коронный разряд, зарядка и перезарядка частиц.</w:t>
      </w:r>
    </w:p>
    <w:p w:rsidR="00766DBE" w:rsidRPr="00766DBE" w:rsidRDefault="00766DBE" w:rsidP="009E7282">
      <w:pPr>
        <w:spacing w:after="0" w:line="240" w:lineRule="auto"/>
        <w:contextualSpacing/>
        <w:jc w:val="both"/>
        <w:rPr>
          <w:rFonts w:ascii="Times New Roman" w:eastAsia="Times New Roman" w:hAnsi="Times New Roman"/>
          <w:sz w:val="28"/>
          <w:szCs w:val="28"/>
          <w:lang w:eastAsia="ru-RU"/>
        </w:rPr>
      </w:pPr>
    </w:p>
    <w:p w:rsidR="00C75D46" w:rsidRPr="00C75D46" w:rsidRDefault="00C75D46" w:rsidP="009E7282">
      <w:pPr>
        <w:spacing w:after="0" w:line="240" w:lineRule="auto"/>
        <w:contextualSpacing/>
        <w:jc w:val="center"/>
        <w:rPr>
          <w:rFonts w:ascii="Cambria" w:eastAsia="Times New Roman" w:hAnsi="Cambria"/>
          <w:b/>
          <w:caps/>
          <w:sz w:val="28"/>
          <w:szCs w:val="28"/>
          <w:lang w:eastAsia="ru-RU"/>
        </w:rPr>
      </w:pPr>
      <w:r w:rsidRPr="00C75D46">
        <w:rPr>
          <w:rFonts w:ascii="Cambria" w:eastAsia="Times New Roman" w:hAnsi="Cambria"/>
          <w:b/>
          <w:caps/>
          <w:sz w:val="28"/>
          <w:szCs w:val="28"/>
          <w:lang w:eastAsia="ru-RU"/>
        </w:rPr>
        <w:t>Повышение механических свойств термоупрочнённых конструкционных сталей дополнительной обработкой пульсирующим газовым потоком</w:t>
      </w:r>
    </w:p>
    <w:p w:rsidR="00C75D46" w:rsidRPr="00C75D46" w:rsidRDefault="00C75D46" w:rsidP="009E7282">
      <w:pPr>
        <w:spacing w:after="0" w:line="240" w:lineRule="auto"/>
        <w:contextualSpacing/>
        <w:jc w:val="center"/>
        <w:rPr>
          <w:rFonts w:ascii="Cambria" w:eastAsia="Times New Roman" w:hAnsi="Cambria"/>
          <w:b/>
          <w:caps/>
          <w:sz w:val="28"/>
          <w:szCs w:val="28"/>
          <w:lang w:eastAsia="ru-RU"/>
        </w:rPr>
      </w:pPr>
    </w:p>
    <w:p w:rsidR="00C75D46" w:rsidRPr="00C75D46" w:rsidRDefault="00C75D46" w:rsidP="009E7282">
      <w:pPr>
        <w:spacing w:after="0" w:line="240" w:lineRule="auto"/>
        <w:contextualSpacing/>
        <w:jc w:val="right"/>
        <w:rPr>
          <w:rFonts w:ascii="Cambria" w:eastAsia="Times New Roman" w:hAnsi="Cambria"/>
          <w:sz w:val="28"/>
          <w:szCs w:val="28"/>
          <w:lang w:eastAsia="ru-RU"/>
        </w:rPr>
      </w:pPr>
      <w:r w:rsidRPr="00C75D46">
        <w:rPr>
          <w:rFonts w:ascii="Cambria" w:eastAsia="Times New Roman" w:hAnsi="Cambria"/>
          <w:sz w:val="28"/>
          <w:szCs w:val="28"/>
          <w:lang w:eastAsia="ru-RU"/>
        </w:rPr>
        <w:t>Д.А. Иванов</w:t>
      </w:r>
    </w:p>
    <w:p w:rsidR="00C75D46" w:rsidRPr="00C75D46" w:rsidRDefault="00C75D46" w:rsidP="009E7282">
      <w:pPr>
        <w:spacing w:after="0" w:line="240" w:lineRule="auto"/>
        <w:contextualSpacing/>
        <w:jc w:val="right"/>
        <w:rPr>
          <w:rFonts w:ascii="Cambria" w:eastAsia="Times New Roman" w:hAnsi="Cambria"/>
          <w:sz w:val="28"/>
          <w:szCs w:val="28"/>
          <w:lang w:eastAsia="ru-RU"/>
        </w:rPr>
      </w:pPr>
    </w:p>
    <w:p w:rsidR="00C75D46" w:rsidRPr="00C75D46" w:rsidRDefault="00C75D46" w:rsidP="009E7282">
      <w:pPr>
        <w:spacing w:after="0" w:line="240" w:lineRule="auto"/>
        <w:contextualSpacing/>
        <w:jc w:val="right"/>
        <w:rPr>
          <w:rFonts w:ascii="Times New Roman" w:eastAsia="Times New Roman" w:hAnsi="Times New Roman"/>
          <w:i/>
          <w:noProof/>
          <w:sz w:val="24"/>
          <w:szCs w:val="24"/>
          <w:lang w:eastAsia="ru-RU"/>
        </w:rPr>
      </w:pPr>
      <w:r w:rsidRPr="00C75D46">
        <w:rPr>
          <w:rFonts w:ascii="Times New Roman" w:eastAsia="Times New Roman" w:hAnsi="Times New Roman"/>
          <w:i/>
          <w:noProof/>
          <w:sz w:val="24"/>
          <w:szCs w:val="24"/>
          <w:vertAlign w:val="superscript"/>
          <w:lang w:eastAsia="ru-RU"/>
        </w:rPr>
        <w:t>1</w:t>
      </w:r>
      <w:r w:rsidRPr="00C75D46">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C75D46">
        <w:rPr>
          <w:rFonts w:ascii="Times New Roman" w:eastAsia="Times New Roman" w:hAnsi="Times New Roman"/>
          <w:noProof/>
          <w:sz w:val="24"/>
          <w:szCs w:val="24"/>
          <w:lang w:eastAsia="ru-RU"/>
        </w:rPr>
        <w:t>(</w:t>
      </w:r>
      <w:r w:rsidRPr="00C75D46">
        <w:rPr>
          <w:rFonts w:ascii="Times New Roman" w:eastAsia="Times New Roman" w:hAnsi="Times New Roman"/>
          <w:i/>
          <w:noProof/>
          <w:sz w:val="24"/>
          <w:szCs w:val="24"/>
          <w:lang w:eastAsia="ru-RU"/>
        </w:rPr>
        <w:t>СПбГЭУ</w:t>
      </w:r>
      <w:r w:rsidRPr="00C75D46">
        <w:rPr>
          <w:rFonts w:ascii="Times New Roman" w:eastAsia="Times New Roman" w:hAnsi="Times New Roman"/>
          <w:noProof/>
          <w:sz w:val="24"/>
          <w:szCs w:val="24"/>
          <w:lang w:eastAsia="ru-RU"/>
        </w:rPr>
        <w:t>),</w:t>
      </w:r>
    </w:p>
    <w:p w:rsidR="00C75D46" w:rsidRPr="00C75D46" w:rsidRDefault="00C75D46" w:rsidP="009E7282">
      <w:pPr>
        <w:spacing w:after="0" w:line="240" w:lineRule="auto"/>
        <w:contextualSpacing/>
        <w:jc w:val="right"/>
        <w:rPr>
          <w:rFonts w:ascii="Times New Roman" w:eastAsia="Times New Roman" w:hAnsi="Times New Roman"/>
          <w:i/>
          <w:noProof/>
          <w:sz w:val="24"/>
          <w:szCs w:val="24"/>
          <w:lang w:eastAsia="ru-RU"/>
        </w:rPr>
      </w:pPr>
      <w:r w:rsidRPr="00C75D46">
        <w:rPr>
          <w:rFonts w:ascii="Times New Roman" w:eastAsia="Times New Roman" w:hAnsi="Times New Roman"/>
          <w:noProof/>
          <w:sz w:val="24"/>
          <w:szCs w:val="24"/>
          <w:lang w:eastAsia="ru-RU"/>
        </w:rPr>
        <w:t>191023</w:t>
      </w:r>
      <w:r w:rsidRPr="00C75D46">
        <w:rPr>
          <w:rFonts w:ascii="Times New Roman" w:eastAsia="Times New Roman" w:hAnsi="Times New Roman"/>
          <w:i/>
          <w:noProof/>
          <w:sz w:val="24"/>
          <w:szCs w:val="24"/>
          <w:lang w:eastAsia="ru-RU"/>
        </w:rPr>
        <w:t xml:space="preserve">, Санкт-Петербург, ул. Садовая, </w:t>
      </w:r>
      <w:r w:rsidRPr="00C75D46">
        <w:rPr>
          <w:rFonts w:ascii="Times New Roman" w:eastAsia="Times New Roman" w:hAnsi="Times New Roman"/>
          <w:noProof/>
          <w:sz w:val="24"/>
          <w:szCs w:val="24"/>
          <w:lang w:eastAsia="ru-RU"/>
        </w:rPr>
        <w:t>21</w:t>
      </w:r>
    </w:p>
    <w:p w:rsidR="00C75D46" w:rsidRPr="00C75D46" w:rsidRDefault="00C75D46" w:rsidP="009E7282">
      <w:pPr>
        <w:spacing w:after="0" w:line="240" w:lineRule="auto"/>
        <w:ind w:firstLine="709"/>
        <w:contextualSpacing/>
        <w:jc w:val="both"/>
        <w:rPr>
          <w:rFonts w:ascii="Times New Roman" w:eastAsia="Times New Roman" w:hAnsi="Times New Roman"/>
          <w:sz w:val="24"/>
          <w:szCs w:val="24"/>
          <w:lang w:eastAsia="ru-RU"/>
        </w:rPr>
      </w:pPr>
    </w:p>
    <w:p w:rsidR="00C75D46" w:rsidRPr="00C75D46" w:rsidRDefault="00C75D46" w:rsidP="009E7282">
      <w:pPr>
        <w:spacing w:after="0" w:line="240" w:lineRule="auto"/>
        <w:ind w:firstLine="709"/>
        <w:contextualSpacing/>
        <w:jc w:val="both"/>
        <w:rPr>
          <w:rFonts w:ascii="Times New Roman" w:eastAsia="Times New Roman" w:hAnsi="Times New Roman"/>
          <w:sz w:val="20"/>
          <w:szCs w:val="20"/>
          <w:lang w:eastAsia="ru-RU"/>
        </w:rPr>
      </w:pPr>
      <w:r w:rsidRPr="00C75D46">
        <w:rPr>
          <w:rFonts w:ascii="Times New Roman" w:eastAsia="Times New Roman" w:hAnsi="Times New Roman"/>
          <w:sz w:val="20"/>
          <w:szCs w:val="20"/>
          <w:lang w:eastAsia="ru-RU"/>
        </w:rPr>
        <w:t xml:space="preserve">В данной работе рассматривается влияние обработки пульсирующим газовым потоком на структуру и механические свойства термически упрочненных изделий из конструкционных сталей. </w:t>
      </w:r>
    </w:p>
    <w:p w:rsidR="00C75D46" w:rsidRPr="00C75D46" w:rsidRDefault="00C75D46" w:rsidP="009E7282">
      <w:pPr>
        <w:spacing w:after="0" w:line="240" w:lineRule="auto"/>
        <w:ind w:firstLine="709"/>
        <w:contextualSpacing/>
        <w:jc w:val="both"/>
        <w:rPr>
          <w:rFonts w:ascii="Times New Roman" w:eastAsia="Times New Roman" w:hAnsi="Times New Roman"/>
          <w:sz w:val="20"/>
          <w:szCs w:val="20"/>
          <w:lang w:eastAsia="ru-RU"/>
        </w:rPr>
      </w:pPr>
      <w:r w:rsidRPr="00C75D46">
        <w:rPr>
          <w:rFonts w:ascii="Times New Roman" w:eastAsia="Times New Roman" w:hAnsi="Times New Roman"/>
          <w:i/>
          <w:sz w:val="20"/>
          <w:szCs w:val="20"/>
          <w:lang w:eastAsia="ru-RU"/>
        </w:rPr>
        <w:t xml:space="preserve">Ключевые слова: </w:t>
      </w:r>
      <w:r w:rsidRPr="00C75D46">
        <w:rPr>
          <w:rFonts w:ascii="Times New Roman" w:eastAsia="Times New Roman" w:hAnsi="Times New Roman"/>
          <w:sz w:val="20"/>
          <w:szCs w:val="20"/>
          <w:lang w:eastAsia="ru-RU"/>
        </w:rPr>
        <w:t>пульсирующий газовый поток, механические свойства, термообработка, конструкционные стали.</w:t>
      </w:r>
    </w:p>
    <w:p w:rsidR="00C75D46" w:rsidRPr="00C75D46" w:rsidRDefault="00C75D46" w:rsidP="009E7282">
      <w:pPr>
        <w:spacing w:after="0" w:line="240" w:lineRule="auto"/>
        <w:ind w:firstLine="709"/>
        <w:contextualSpacing/>
        <w:jc w:val="center"/>
        <w:rPr>
          <w:rFonts w:ascii="Times New Roman" w:eastAsia="Times New Roman" w:hAnsi="Times New Roman"/>
          <w:sz w:val="28"/>
          <w:szCs w:val="28"/>
          <w:lang w:eastAsia="ru-RU"/>
        </w:rPr>
      </w:pPr>
    </w:p>
    <w:p w:rsidR="00EE63F2" w:rsidRPr="0063719C" w:rsidRDefault="00EE63F2" w:rsidP="009E7282">
      <w:pPr>
        <w:pStyle w:val="1"/>
        <w:spacing w:before="0" w:after="0"/>
        <w:contextualSpacing/>
        <w:rPr>
          <w:rFonts w:asciiTheme="majorHAnsi" w:hAnsiTheme="majorHAnsi"/>
          <w:color w:val="auto"/>
          <w:lang w:eastAsia="ru-RU"/>
        </w:rPr>
      </w:pPr>
      <w:r w:rsidRPr="0063719C">
        <w:rPr>
          <w:rFonts w:asciiTheme="majorHAnsi" w:hAnsiTheme="majorHAnsi"/>
          <w:color w:val="auto"/>
          <w:lang w:eastAsia="ru-RU"/>
        </w:rPr>
        <w:t>О РЕАЛИЗАЦИИ СИСТЕМНОГО ПОДХОДА ПРИ ПРОЕКТИРОВАНИИ КОМАНДНЫХ ДЕТАЛЕЙ И УЗЛОВ СЛОЖНЫХ ТЕХНИЧЕСКИХ СИСТЕМ</w:t>
      </w:r>
    </w:p>
    <w:p w:rsidR="00EE63F2" w:rsidRDefault="00EE63F2" w:rsidP="009E7282">
      <w:pPr>
        <w:spacing w:after="0" w:line="240" w:lineRule="auto"/>
        <w:ind w:firstLine="709"/>
        <w:contextualSpacing/>
        <w:jc w:val="right"/>
        <w:rPr>
          <w:rFonts w:asciiTheme="majorHAnsi" w:hAnsiTheme="majorHAnsi"/>
          <w:sz w:val="28"/>
          <w:szCs w:val="28"/>
          <w:lang w:eastAsia="ru-RU"/>
        </w:rPr>
      </w:pPr>
    </w:p>
    <w:p w:rsidR="00EE63F2" w:rsidRPr="0063719C" w:rsidRDefault="00EE63F2" w:rsidP="009E7282">
      <w:pPr>
        <w:spacing w:after="0" w:line="240" w:lineRule="auto"/>
        <w:ind w:firstLine="709"/>
        <w:contextualSpacing/>
        <w:jc w:val="right"/>
        <w:rPr>
          <w:rFonts w:asciiTheme="majorHAnsi" w:hAnsiTheme="majorHAnsi"/>
          <w:sz w:val="28"/>
          <w:szCs w:val="28"/>
          <w:lang w:eastAsia="ru-RU"/>
        </w:rPr>
      </w:pPr>
      <w:r w:rsidRPr="0063719C">
        <w:rPr>
          <w:rFonts w:asciiTheme="majorHAnsi" w:hAnsiTheme="majorHAnsi"/>
          <w:sz w:val="28"/>
          <w:szCs w:val="28"/>
          <w:lang w:eastAsia="ru-RU"/>
        </w:rPr>
        <w:t>В.В. Егоров</w:t>
      </w:r>
      <w:proofErr w:type="gramStart"/>
      <w:r w:rsidRPr="00EE63F2">
        <w:rPr>
          <w:rFonts w:asciiTheme="majorHAnsi" w:hAnsiTheme="majorHAnsi"/>
          <w:sz w:val="28"/>
          <w:szCs w:val="28"/>
          <w:vertAlign w:val="superscript"/>
          <w:lang w:eastAsia="ru-RU"/>
        </w:rPr>
        <w:t>1</w:t>
      </w:r>
      <w:proofErr w:type="gramEnd"/>
      <w:r w:rsidRPr="0063719C">
        <w:rPr>
          <w:rFonts w:asciiTheme="majorHAnsi" w:hAnsiTheme="majorHAnsi"/>
          <w:sz w:val="28"/>
          <w:szCs w:val="28"/>
          <w:lang w:eastAsia="ru-RU"/>
        </w:rPr>
        <w:t>, А.С. Зайцев</w:t>
      </w:r>
      <w:r w:rsidRPr="00EE63F2">
        <w:rPr>
          <w:rFonts w:asciiTheme="majorHAnsi" w:hAnsiTheme="majorHAnsi"/>
          <w:sz w:val="28"/>
          <w:szCs w:val="28"/>
          <w:vertAlign w:val="superscript"/>
          <w:lang w:eastAsia="ru-RU"/>
        </w:rPr>
        <w:t>2</w:t>
      </w:r>
      <w:r w:rsidRPr="0063719C">
        <w:rPr>
          <w:rFonts w:asciiTheme="majorHAnsi" w:hAnsiTheme="majorHAnsi"/>
          <w:sz w:val="28"/>
          <w:szCs w:val="28"/>
          <w:lang w:eastAsia="ru-RU"/>
        </w:rPr>
        <w:t>, Г.В. Лепеш</w:t>
      </w:r>
      <w:r w:rsidRPr="00EE63F2">
        <w:rPr>
          <w:rFonts w:asciiTheme="majorHAnsi" w:hAnsiTheme="majorHAnsi"/>
          <w:sz w:val="28"/>
          <w:szCs w:val="28"/>
          <w:vertAlign w:val="superscript"/>
          <w:lang w:eastAsia="ru-RU"/>
        </w:rPr>
        <w:t>3</w:t>
      </w:r>
    </w:p>
    <w:p w:rsidR="00EE63F2" w:rsidRDefault="00EE63F2" w:rsidP="009E7282">
      <w:pPr>
        <w:spacing w:after="0" w:line="240" w:lineRule="auto"/>
        <w:ind w:firstLine="709"/>
        <w:contextualSpacing/>
        <w:jc w:val="right"/>
        <w:rPr>
          <w:rFonts w:ascii="Times New Roman" w:hAnsi="Times New Roman"/>
          <w:i/>
          <w:lang w:eastAsia="ru-RU"/>
        </w:rPr>
      </w:pPr>
    </w:p>
    <w:p w:rsidR="00EE63F2" w:rsidRPr="001B51D4" w:rsidRDefault="00EE63F2" w:rsidP="009E7282">
      <w:pPr>
        <w:spacing w:after="0" w:line="240" w:lineRule="auto"/>
        <w:ind w:firstLine="709"/>
        <w:contextualSpacing/>
        <w:jc w:val="right"/>
        <w:rPr>
          <w:rFonts w:ascii="Times New Roman" w:hAnsi="Times New Roman"/>
          <w:i/>
          <w:sz w:val="24"/>
          <w:szCs w:val="24"/>
          <w:lang w:eastAsia="ru-RU"/>
        </w:rPr>
      </w:pPr>
      <w:r w:rsidRPr="001B51D4">
        <w:rPr>
          <w:rFonts w:ascii="Times New Roman" w:hAnsi="Times New Roman"/>
          <w:sz w:val="24"/>
          <w:szCs w:val="24"/>
          <w:vertAlign w:val="superscript"/>
          <w:lang w:eastAsia="ru-RU"/>
        </w:rPr>
        <w:t>1,2</w:t>
      </w:r>
      <w:r w:rsidRPr="001B51D4">
        <w:rPr>
          <w:rFonts w:ascii="Times New Roman" w:hAnsi="Times New Roman"/>
          <w:i/>
          <w:sz w:val="24"/>
          <w:szCs w:val="24"/>
          <w:lang w:eastAsia="ru-RU"/>
        </w:rPr>
        <w:t xml:space="preserve">Балтийский государственный технический университет </w:t>
      </w:r>
      <w:r w:rsidRPr="001B51D4">
        <w:rPr>
          <w:rFonts w:ascii="Times New Roman" w:hAnsi="Times New Roman"/>
          <w:sz w:val="24"/>
          <w:szCs w:val="24"/>
          <w:lang w:eastAsia="ru-RU"/>
        </w:rPr>
        <w:t>(</w:t>
      </w:r>
      <w:r w:rsidRPr="001B51D4">
        <w:rPr>
          <w:rFonts w:ascii="Times New Roman" w:hAnsi="Times New Roman"/>
          <w:i/>
          <w:sz w:val="24"/>
          <w:szCs w:val="24"/>
          <w:lang w:eastAsia="ru-RU"/>
        </w:rPr>
        <w:t>БГТУ</w:t>
      </w:r>
      <w:r w:rsidRPr="001B51D4">
        <w:rPr>
          <w:rFonts w:ascii="Times New Roman" w:hAnsi="Times New Roman"/>
          <w:sz w:val="24"/>
          <w:szCs w:val="24"/>
          <w:lang w:eastAsia="ru-RU"/>
        </w:rPr>
        <w:t xml:space="preserve">) </w:t>
      </w:r>
      <w:r w:rsidRPr="001B51D4">
        <w:rPr>
          <w:rFonts w:ascii="Times New Roman" w:hAnsi="Times New Roman"/>
          <w:i/>
          <w:sz w:val="24"/>
          <w:szCs w:val="24"/>
          <w:lang w:eastAsia="ru-RU"/>
        </w:rPr>
        <w:t>"</w:t>
      </w:r>
      <w:proofErr w:type="spellStart"/>
      <w:r w:rsidRPr="001B51D4">
        <w:rPr>
          <w:rFonts w:ascii="Times New Roman" w:hAnsi="Times New Roman"/>
          <w:i/>
          <w:sz w:val="24"/>
          <w:szCs w:val="24"/>
          <w:lang w:eastAsia="ru-RU"/>
        </w:rPr>
        <w:t>Военмех</w:t>
      </w:r>
      <w:proofErr w:type="spellEnd"/>
      <w:r w:rsidRPr="001B51D4">
        <w:rPr>
          <w:rFonts w:ascii="Times New Roman" w:hAnsi="Times New Roman"/>
          <w:i/>
          <w:sz w:val="24"/>
          <w:szCs w:val="24"/>
          <w:lang w:eastAsia="ru-RU"/>
        </w:rPr>
        <w:t xml:space="preserve">" им. Д. Ф. Устинова, </w:t>
      </w:r>
      <w:r w:rsidRPr="001B51D4">
        <w:rPr>
          <w:rFonts w:ascii="Times New Roman" w:hAnsi="Times New Roman"/>
          <w:sz w:val="24"/>
          <w:szCs w:val="24"/>
          <w:lang w:eastAsia="ru-RU"/>
        </w:rPr>
        <w:t>198005,</w:t>
      </w:r>
      <w:r w:rsidRPr="001B51D4">
        <w:rPr>
          <w:rFonts w:ascii="Times New Roman" w:hAnsi="Times New Roman"/>
          <w:i/>
          <w:sz w:val="24"/>
          <w:szCs w:val="24"/>
          <w:lang w:eastAsia="ru-RU"/>
        </w:rPr>
        <w:t xml:space="preserve"> Санкт-Петербург ,</w:t>
      </w:r>
      <w:r w:rsidRPr="001B51D4">
        <w:rPr>
          <w:rFonts w:ascii="Times New Roman" w:hAnsi="Times New Roman"/>
          <w:sz w:val="24"/>
          <w:szCs w:val="24"/>
          <w:lang w:eastAsia="ru-RU"/>
        </w:rPr>
        <w:t>1-</w:t>
      </w:r>
      <w:r w:rsidRPr="001B51D4">
        <w:rPr>
          <w:rFonts w:ascii="Times New Roman" w:hAnsi="Times New Roman"/>
          <w:i/>
          <w:sz w:val="24"/>
          <w:szCs w:val="24"/>
          <w:lang w:eastAsia="ru-RU"/>
        </w:rPr>
        <w:t xml:space="preserve">я Красноармейская ул. д. </w:t>
      </w:r>
      <w:r w:rsidRPr="001B51D4">
        <w:rPr>
          <w:rFonts w:ascii="Times New Roman" w:hAnsi="Times New Roman"/>
          <w:sz w:val="24"/>
          <w:szCs w:val="24"/>
          <w:lang w:eastAsia="ru-RU"/>
        </w:rPr>
        <w:t>1</w:t>
      </w:r>
      <w:r>
        <w:rPr>
          <w:rFonts w:ascii="Times New Roman" w:hAnsi="Times New Roman"/>
          <w:sz w:val="24"/>
          <w:szCs w:val="24"/>
          <w:lang w:eastAsia="ru-RU"/>
        </w:rPr>
        <w:t>;</w:t>
      </w:r>
    </w:p>
    <w:p w:rsidR="00EE63F2" w:rsidRPr="001B51D4" w:rsidRDefault="00EE63F2" w:rsidP="009E7282">
      <w:pPr>
        <w:spacing w:after="0" w:line="240" w:lineRule="auto"/>
        <w:contextualSpacing/>
        <w:jc w:val="right"/>
        <w:rPr>
          <w:rFonts w:ascii="Times New Roman" w:hAnsi="Times New Roman"/>
          <w:i/>
          <w:noProof/>
          <w:sz w:val="24"/>
          <w:szCs w:val="24"/>
        </w:rPr>
      </w:pPr>
      <w:r w:rsidRPr="001B51D4">
        <w:rPr>
          <w:rFonts w:ascii="Times New Roman" w:hAnsi="Times New Roman"/>
          <w:i/>
          <w:noProof/>
          <w:sz w:val="24"/>
          <w:szCs w:val="24"/>
          <w:vertAlign w:val="superscript"/>
        </w:rPr>
        <w:t>3</w:t>
      </w:r>
      <w:r w:rsidRPr="001B51D4">
        <w:rPr>
          <w:rFonts w:ascii="Times New Roman" w:hAnsi="Times New Roman"/>
          <w:i/>
          <w:noProof/>
          <w:sz w:val="24"/>
          <w:szCs w:val="24"/>
        </w:rPr>
        <w:t xml:space="preserve">Санкт-Петербургский государственный экономический университет </w:t>
      </w:r>
      <w:r w:rsidRPr="001B51D4">
        <w:rPr>
          <w:rFonts w:ascii="Times New Roman" w:hAnsi="Times New Roman"/>
          <w:noProof/>
          <w:sz w:val="24"/>
          <w:szCs w:val="24"/>
        </w:rPr>
        <w:t>(</w:t>
      </w:r>
      <w:r w:rsidRPr="001B51D4">
        <w:rPr>
          <w:rFonts w:ascii="Times New Roman" w:hAnsi="Times New Roman"/>
          <w:i/>
          <w:noProof/>
          <w:sz w:val="24"/>
          <w:szCs w:val="24"/>
        </w:rPr>
        <w:t>СПбГЭУ</w:t>
      </w:r>
      <w:r w:rsidRPr="001B51D4">
        <w:rPr>
          <w:rFonts w:ascii="Times New Roman" w:hAnsi="Times New Roman"/>
          <w:noProof/>
          <w:sz w:val="24"/>
          <w:szCs w:val="24"/>
        </w:rPr>
        <w:t>),</w:t>
      </w:r>
    </w:p>
    <w:p w:rsidR="00EE63F2" w:rsidRPr="001B51D4" w:rsidRDefault="00EE63F2" w:rsidP="009E7282">
      <w:pPr>
        <w:spacing w:after="0" w:line="240" w:lineRule="auto"/>
        <w:contextualSpacing/>
        <w:jc w:val="right"/>
        <w:rPr>
          <w:rFonts w:ascii="Times New Roman" w:hAnsi="Times New Roman"/>
          <w:noProof/>
          <w:sz w:val="24"/>
          <w:szCs w:val="24"/>
        </w:rPr>
      </w:pPr>
      <w:r w:rsidRPr="001B51D4">
        <w:rPr>
          <w:rFonts w:ascii="Times New Roman" w:hAnsi="Times New Roman"/>
          <w:noProof/>
          <w:sz w:val="24"/>
          <w:szCs w:val="24"/>
        </w:rPr>
        <w:t>191023</w:t>
      </w:r>
      <w:r w:rsidRPr="001B51D4">
        <w:rPr>
          <w:rFonts w:ascii="Times New Roman" w:hAnsi="Times New Roman"/>
          <w:i/>
          <w:noProof/>
          <w:sz w:val="24"/>
          <w:szCs w:val="24"/>
        </w:rPr>
        <w:t xml:space="preserve">, Санкт-Петербург, ул. Садовая, </w:t>
      </w:r>
      <w:r w:rsidRPr="001B51D4">
        <w:rPr>
          <w:rFonts w:ascii="Times New Roman" w:hAnsi="Times New Roman"/>
          <w:noProof/>
          <w:sz w:val="24"/>
          <w:szCs w:val="24"/>
        </w:rPr>
        <w:t>21</w:t>
      </w:r>
    </w:p>
    <w:p w:rsidR="00EE63F2" w:rsidRPr="0063719C" w:rsidRDefault="00EE63F2" w:rsidP="009E7282">
      <w:pPr>
        <w:spacing w:after="0" w:line="240" w:lineRule="auto"/>
        <w:ind w:firstLine="709"/>
        <w:contextualSpacing/>
        <w:jc w:val="right"/>
        <w:rPr>
          <w:rFonts w:ascii="Times New Roman" w:hAnsi="Times New Roman"/>
          <w:i/>
          <w:lang w:eastAsia="ru-RU"/>
        </w:rPr>
      </w:pPr>
    </w:p>
    <w:p w:rsidR="00EE63F2" w:rsidRPr="001B51D4" w:rsidRDefault="00EE63F2" w:rsidP="009E7282">
      <w:pPr>
        <w:spacing w:after="0" w:line="240" w:lineRule="auto"/>
        <w:ind w:firstLine="709"/>
        <w:contextualSpacing/>
        <w:jc w:val="both"/>
        <w:rPr>
          <w:rFonts w:ascii="Times New Roman" w:hAnsi="Times New Roman"/>
          <w:sz w:val="20"/>
          <w:szCs w:val="20"/>
          <w:lang w:eastAsia="ru-RU"/>
        </w:rPr>
      </w:pPr>
      <w:r w:rsidRPr="001B51D4">
        <w:rPr>
          <w:rFonts w:ascii="Times New Roman" w:hAnsi="Times New Roman"/>
          <w:sz w:val="20"/>
          <w:szCs w:val="20"/>
          <w:lang w:eastAsia="ru-RU"/>
        </w:rPr>
        <w:t>Рассматривается в общетеоретическом плане системный подход к проектированию командных деталей или узлов для сложных технических систем. Основным принципом является определение системы условий работоспособности, которая выявляется при рассмотрении командной детали как элемента различных систем и подсистем.</w:t>
      </w:r>
    </w:p>
    <w:p w:rsidR="00EE63F2" w:rsidRPr="001B51D4" w:rsidRDefault="00EE63F2" w:rsidP="009E7282">
      <w:pPr>
        <w:spacing w:after="0" w:line="240" w:lineRule="auto"/>
        <w:ind w:firstLine="709"/>
        <w:contextualSpacing/>
        <w:jc w:val="both"/>
        <w:rPr>
          <w:rFonts w:ascii="Times New Roman" w:hAnsi="Times New Roman"/>
          <w:sz w:val="20"/>
          <w:szCs w:val="20"/>
          <w:lang w:eastAsia="ru-RU"/>
        </w:rPr>
      </w:pPr>
      <w:r w:rsidRPr="001B51D4">
        <w:rPr>
          <w:rFonts w:ascii="Times New Roman" w:hAnsi="Times New Roman"/>
          <w:sz w:val="20"/>
          <w:szCs w:val="20"/>
          <w:lang w:eastAsia="ru-RU"/>
        </w:rPr>
        <w:t>Приводится практический пример проектирование ствола для газодинамической системы классической схемы среднего или крупного калибров.</w:t>
      </w:r>
    </w:p>
    <w:p w:rsidR="00EE63F2" w:rsidRPr="001B51D4" w:rsidRDefault="00EE63F2" w:rsidP="009E7282">
      <w:pPr>
        <w:spacing w:after="0" w:line="240" w:lineRule="auto"/>
        <w:ind w:firstLine="709"/>
        <w:contextualSpacing/>
        <w:jc w:val="both"/>
        <w:rPr>
          <w:rFonts w:ascii="Times New Roman" w:hAnsi="Times New Roman"/>
          <w:sz w:val="20"/>
          <w:szCs w:val="20"/>
          <w:lang w:eastAsia="ru-RU"/>
        </w:rPr>
      </w:pPr>
      <w:r w:rsidRPr="001B51D4">
        <w:rPr>
          <w:rFonts w:ascii="Times New Roman" w:hAnsi="Times New Roman"/>
          <w:i/>
          <w:sz w:val="20"/>
          <w:szCs w:val="20"/>
          <w:lang w:eastAsia="ru-RU"/>
        </w:rPr>
        <w:t>Ключевые слова</w:t>
      </w:r>
      <w:r w:rsidRPr="001B51D4">
        <w:rPr>
          <w:rFonts w:ascii="Times New Roman" w:hAnsi="Times New Roman"/>
          <w:sz w:val="20"/>
          <w:szCs w:val="20"/>
          <w:lang w:eastAsia="ru-RU"/>
        </w:rPr>
        <w:t>: сложные технические системы, командные дели и узлы, условия работоспособности, автоматизированное проектирование, оптимизационное проектирование, газодинамическая система, ствол.</w:t>
      </w:r>
    </w:p>
    <w:p w:rsidR="00EE63F2" w:rsidRPr="0063719C" w:rsidRDefault="00EE63F2" w:rsidP="009E7282">
      <w:pPr>
        <w:spacing w:after="0" w:line="240" w:lineRule="auto"/>
        <w:ind w:firstLine="709"/>
        <w:contextualSpacing/>
        <w:jc w:val="both"/>
        <w:rPr>
          <w:rFonts w:ascii="Times New Roman" w:hAnsi="Times New Roman"/>
          <w:lang w:eastAsia="ru-RU"/>
        </w:rPr>
      </w:pPr>
    </w:p>
    <w:p w:rsidR="0032339E" w:rsidRPr="00096E74" w:rsidRDefault="0032339E" w:rsidP="009E7282">
      <w:pPr>
        <w:spacing w:after="0" w:line="240" w:lineRule="auto"/>
        <w:contextualSpacing/>
        <w:jc w:val="center"/>
        <w:rPr>
          <w:rFonts w:asciiTheme="majorHAnsi" w:hAnsiTheme="majorHAnsi"/>
          <w:b/>
          <w:sz w:val="28"/>
          <w:szCs w:val="28"/>
        </w:rPr>
      </w:pPr>
      <w:r>
        <w:rPr>
          <w:rFonts w:asciiTheme="majorHAnsi" w:hAnsiTheme="majorHAnsi"/>
          <w:b/>
          <w:sz w:val="28"/>
          <w:szCs w:val="28"/>
        </w:rPr>
        <w:t xml:space="preserve">ОПЫТ </w:t>
      </w:r>
      <w:r w:rsidRPr="00096E74">
        <w:rPr>
          <w:rFonts w:asciiTheme="majorHAnsi" w:hAnsiTheme="majorHAnsi"/>
          <w:b/>
          <w:sz w:val="28"/>
          <w:szCs w:val="28"/>
        </w:rPr>
        <w:t>МОДЕЛИРОВАНИ</w:t>
      </w:r>
      <w:r>
        <w:rPr>
          <w:rFonts w:asciiTheme="majorHAnsi" w:hAnsiTheme="majorHAnsi"/>
          <w:b/>
          <w:sz w:val="28"/>
          <w:szCs w:val="28"/>
        </w:rPr>
        <w:t>Я</w:t>
      </w:r>
      <w:r w:rsidRPr="00096E74">
        <w:rPr>
          <w:rFonts w:asciiTheme="majorHAnsi" w:hAnsiTheme="majorHAnsi"/>
          <w:b/>
          <w:sz w:val="28"/>
          <w:szCs w:val="28"/>
        </w:rPr>
        <w:t xml:space="preserve"> НАПРЯЖЕНИЙ В ЗВЕНЕ ГУСЕНИЧНОЙ ЦЕПИ ТРАКТОРА </w:t>
      </w:r>
    </w:p>
    <w:p w:rsidR="0032339E" w:rsidRDefault="0032339E" w:rsidP="009E7282">
      <w:pPr>
        <w:autoSpaceDE w:val="0"/>
        <w:autoSpaceDN w:val="0"/>
        <w:adjustRightInd w:val="0"/>
        <w:spacing w:after="0" w:line="240" w:lineRule="auto"/>
        <w:contextualSpacing/>
        <w:jc w:val="right"/>
        <w:rPr>
          <w:rFonts w:asciiTheme="majorHAnsi" w:hAnsiTheme="majorHAnsi"/>
          <w:bCs/>
          <w:sz w:val="28"/>
          <w:szCs w:val="28"/>
          <w:lang w:eastAsia="ru-RU"/>
        </w:rPr>
      </w:pPr>
    </w:p>
    <w:p w:rsidR="0032339E" w:rsidRDefault="0032339E" w:rsidP="009E7282">
      <w:pPr>
        <w:autoSpaceDE w:val="0"/>
        <w:autoSpaceDN w:val="0"/>
        <w:adjustRightInd w:val="0"/>
        <w:spacing w:after="0" w:line="240" w:lineRule="auto"/>
        <w:contextualSpacing/>
        <w:jc w:val="right"/>
        <w:rPr>
          <w:rFonts w:asciiTheme="majorHAnsi" w:hAnsiTheme="majorHAnsi" w:cs="Times New Roman CYR"/>
          <w:bCs/>
          <w:sz w:val="28"/>
          <w:szCs w:val="28"/>
          <w:lang w:eastAsia="ru-RU"/>
        </w:rPr>
      </w:pPr>
      <w:r w:rsidRPr="00096E74">
        <w:rPr>
          <w:rFonts w:asciiTheme="majorHAnsi" w:hAnsiTheme="majorHAnsi"/>
          <w:bCs/>
          <w:sz w:val="28"/>
          <w:szCs w:val="28"/>
          <w:lang w:val="en-US" w:eastAsia="ru-RU"/>
        </w:rPr>
        <w:t>O</w:t>
      </w:r>
      <w:r w:rsidRPr="00096E74">
        <w:rPr>
          <w:rFonts w:asciiTheme="majorHAnsi" w:hAnsiTheme="majorHAnsi"/>
          <w:bCs/>
          <w:sz w:val="28"/>
          <w:szCs w:val="28"/>
          <w:lang w:eastAsia="ru-RU"/>
        </w:rPr>
        <w:t>.</w:t>
      </w:r>
      <w:r w:rsidRPr="00096E74">
        <w:rPr>
          <w:rFonts w:asciiTheme="majorHAnsi" w:hAnsiTheme="majorHAnsi" w:cs="Times New Roman CYR"/>
          <w:bCs/>
          <w:sz w:val="28"/>
          <w:szCs w:val="28"/>
          <w:lang w:eastAsia="ru-RU"/>
        </w:rPr>
        <w:t>В. Маковецкая-Абрамова</w:t>
      </w:r>
      <w:r w:rsidRPr="0032339E">
        <w:rPr>
          <w:rFonts w:asciiTheme="majorHAnsi" w:hAnsiTheme="majorHAnsi" w:cs="Times New Roman CYR"/>
          <w:bCs/>
          <w:sz w:val="28"/>
          <w:szCs w:val="28"/>
          <w:vertAlign w:val="superscript"/>
          <w:lang w:eastAsia="ru-RU"/>
        </w:rPr>
        <w:t>1</w:t>
      </w:r>
      <w:r w:rsidRPr="00096E74">
        <w:rPr>
          <w:rFonts w:asciiTheme="majorHAnsi" w:hAnsiTheme="majorHAnsi" w:cs="Times New Roman CYR"/>
          <w:bCs/>
          <w:sz w:val="28"/>
          <w:szCs w:val="28"/>
          <w:lang w:eastAsia="ru-RU"/>
        </w:rPr>
        <w:t>, А.В. Хлопова</w:t>
      </w:r>
      <w:r w:rsidRPr="0032339E">
        <w:rPr>
          <w:rFonts w:asciiTheme="majorHAnsi" w:hAnsiTheme="majorHAnsi" w:cs="Times New Roman CYR"/>
          <w:bCs/>
          <w:sz w:val="28"/>
          <w:szCs w:val="28"/>
          <w:vertAlign w:val="superscript"/>
          <w:lang w:eastAsia="ru-RU"/>
        </w:rPr>
        <w:t>2</w:t>
      </w:r>
      <w:r w:rsidRPr="00096E74">
        <w:rPr>
          <w:rFonts w:asciiTheme="majorHAnsi" w:hAnsiTheme="majorHAnsi" w:cs="Times New Roman CYR"/>
          <w:bCs/>
          <w:sz w:val="28"/>
          <w:szCs w:val="28"/>
          <w:lang w:eastAsia="ru-RU"/>
        </w:rPr>
        <w:t>, В.А. Маковецкий</w:t>
      </w:r>
      <w:r w:rsidRPr="0032339E">
        <w:rPr>
          <w:rFonts w:asciiTheme="majorHAnsi" w:hAnsiTheme="majorHAnsi" w:cs="Times New Roman CYR"/>
          <w:bCs/>
          <w:sz w:val="28"/>
          <w:szCs w:val="28"/>
          <w:vertAlign w:val="superscript"/>
          <w:lang w:eastAsia="ru-RU"/>
        </w:rPr>
        <w:t>3</w:t>
      </w:r>
    </w:p>
    <w:p w:rsidR="0032339E" w:rsidRDefault="0032339E" w:rsidP="009E7282">
      <w:pPr>
        <w:autoSpaceDE w:val="0"/>
        <w:autoSpaceDN w:val="0"/>
        <w:adjustRightInd w:val="0"/>
        <w:spacing w:after="0" w:line="240" w:lineRule="auto"/>
        <w:contextualSpacing/>
        <w:jc w:val="right"/>
        <w:rPr>
          <w:rFonts w:asciiTheme="majorHAnsi" w:hAnsiTheme="majorHAnsi" w:cs="Times New Roman CYR"/>
          <w:bCs/>
          <w:sz w:val="28"/>
          <w:szCs w:val="28"/>
          <w:vertAlign w:val="superscript"/>
          <w:lang w:eastAsia="ru-RU"/>
        </w:rPr>
      </w:pPr>
    </w:p>
    <w:p w:rsidR="0032339E" w:rsidRPr="0027124A" w:rsidRDefault="0032339E" w:rsidP="009E7282">
      <w:pPr>
        <w:spacing w:after="0" w:line="240" w:lineRule="auto"/>
        <w:contextualSpacing/>
        <w:jc w:val="right"/>
        <w:rPr>
          <w:rFonts w:ascii="Times New Roman" w:hAnsi="Times New Roman"/>
          <w:i/>
          <w:noProof/>
          <w:sz w:val="24"/>
          <w:szCs w:val="24"/>
        </w:rPr>
      </w:pPr>
      <w:r w:rsidRPr="0027124A">
        <w:rPr>
          <w:rFonts w:ascii="Times New Roman" w:hAnsi="Times New Roman"/>
          <w:noProof/>
          <w:sz w:val="24"/>
          <w:szCs w:val="24"/>
          <w:vertAlign w:val="superscript"/>
        </w:rPr>
        <w:t>1,2</w:t>
      </w:r>
      <w:r w:rsidRPr="0027124A">
        <w:rPr>
          <w:rFonts w:ascii="Times New Roman" w:hAnsi="Times New Roman"/>
          <w:i/>
          <w:noProof/>
          <w:sz w:val="24"/>
          <w:szCs w:val="24"/>
        </w:rPr>
        <w:t xml:space="preserve">Санкт-Петербургский государственный экономический университет </w:t>
      </w:r>
      <w:r w:rsidRPr="0027124A">
        <w:rPr>
          <w:rFonts w:ascii="Times New Roman" w:hAnsi="Times New Roman"/>
          <w:noProof/>
          <w:sz w:val="24"/>
          <w:szCs w:val="24"/>
        </w:rPr>
        <w:t>(</w:t>
      </w:r>
      <w:r w:rsidRPr="0027124A">
        <w:rPr>
          <w:rFonts w:ascii="Times New Roman" w:hAnsi="Times New Roman"/>
          <w:i/>
          <w:noProof/>
          <w:sz w:val="24"/>
          <w:szCs w:val="24"/>
        </w:rPr>
        <w:t>СПбГЭУ</w:t>
      </w:r>
      <w:r w:rsidRPr="0027124A">
        <w:rPr>
          <w:rFonts w:ascii="Times New Roman" w:hAnsi="Times New Roman"/>
          <w:noProof/>
          <w:sz w:val="24"/>
          <w:szCs w:val="24"/>
        </w:rPr>
        <w:t>),</w:t>
      </w:r>
    </w:p>
    <w:p w:rsidR="0032339E" w:rsidRPr="0027124A" w:rsidRDefault="0032339E" w:rsidP="009E7282">
      <w:pPr>
        <w:spacing w:after="0" w:line="240" w:lineRule="auto"/>
        <w:contextualSpacing/>
        <w:jc w:val="right"/>
        <w:rPr>
          <w:rFonts w:ascii="Times New Roman" w:hAnsi="Times New Roman"/>
          <w:noProof/>
          <w:sz w:val="24"/>
          <w:szCs w:val="24"/>
        </w:rPr>
      </w:pPr>
      <w:r w:rsidRPr="0027124A">
        <w:rPr>
          <w:rFonts w:ascii="Times New Roman" w:hAnsi="Times New Roman"/>
          <w:noProof/>
          <w:sz w:val="24"/>
          <w:szCs w:val="24"/>
        </w:rPr>
        <w:t>191023</w:t>
      </w:r>
      <w:r w:rsidRPr="0027124A">
        <w:rPr>
          <w:rFonts w:ascii="Times New Roman" w:hAnsi="Times New Roman"/>
          <w:i/>
          <w:noProof/>
          <w:sz w:val="24"/>
          <w:szCs w:val="24"/>
        </w:rPr>
        <w:t xml:space="preserve">, Санкт-Петербург, ул. Садовая, </w:t>
      </w:r>
      <w:r w:rsidRPr="0027124A">
        <w:rPr>
          <w:rFonts w:ascii="Times New Roman" w:hAnsi="Times New Roman"/>
          <w:noProof/>
          <w:sz w:val="24"/>
          <w:szCs w:val="24"/>
        </w:rPr>
        <w:t>21;</w:t>
      </w:r>
    </w:p>
    <w:p w:rsidR="0032339E" w:rsidRPr="0027124A" w:rsidRDefault="0032339E" w:rsidP="009E7282">
      <w:pPr>
        <w:autoSpaceDE w:val="0"/>
        <w:autoSpaceDN w:val="0"/>
        <w:adjustRightInd w:val="0"/>
        <w:spacing w:after="0" w:line="240" w:lineRule="auto"/>
        <w:contextualSpacing/>
        <w:jc w:val="right"/>
        <w:rPr>
          <w:rFonts w:ascii="Times New Roman CYR" w:hAnsi="Times New Roman CYR" w:cs="Times New Roman CYR"/>
          <w:i/>
          <w:iCs/>
          <w:sz w:val="24"/>
          <w:szCs w:val="24"/>
          <w:lang w:eastAsia="ru-RU"/>
        </w:rPr>
      </w:pPr>
      <w:r w:rsidRPr="0027124A">
        <w:rPr>
          <w:rFonts w:ascii="Times New Roman" w:hAnsi="Times New Roman"/>
          <w:iCs/>
          <w:sz w:val="24"/>
          <w:szCs w:val="24"/>
          <w:vertAlign w:val="superscript"/>
          <w:lang w:eastAsia="ru-RU"/>
        </w:rPr>
        <w:t>3</w:t>
      </w:r>
      <w:r w:rsidRPr="0027124A">
        <w:rPr>
          <w:rFonts w:ascii="Times New Roman CYR" w:hAnsi="Times New Roman CYR" w:cs="Times New Roman CYR"/>
          <w:i/>
          <w:iCs/>
          <w:sz w:val="24"/>
          <w:szCs w:val="24"/>
          <w:lang w:eastAsia="ru-RU"/>
        </w:rPr>
        <w:t xml:space="preserve">Владимирский государственный университет, </w:t>
      </w:r>
      <w:r w:rsidRPr="0027124A">
        <w:rPr>
          <w:rFonts w:ascii="Times New Roman CYR" w:hAnsi="Times New Roman CYR" w:cs="Times New Roman CYR"/>
          <w:iCs/>
          <w:sz w:val="24"/>
          <w:szCs w:val="24"/>
          <w:lang w:eastAsia="ru-RU"/>
        </w:rPr>
        <w:t>600000,</w:t>
      </w:r>
      <w:r w:rsidRPr="0027124A">
        <w:rPr>
          <w:rFonts w:ascii="Times New Roman CYR" w:hAnsi="Times New Roman CYR" w:cs="Times New Roman CYR"/>
          <w:i/>
          <w:iCs/>
          <w:sz w:val="24"/>
          <w:szCs w:val="24"/>
          <w:lang w:eastAsia="ru-RU"/>
        </w:rPr>
        <w:t xml:space="preserve"> Владимир, ул. Горького, </w:t>
      </w:r>
      <w:r w:rsidRPr="0027124A">
        <w:rPr>
          <w:rFonts w:ascii="Times New Roman CYR" w:hAnsi="Times New Roman CYR" w:cs="Times New Roman CYR"/>
          <w:iCs/>
          <w:sz w:val="24"/>
          <w:szCs w:val="24"/>
          <w:lang w:eastAsia="ru-RU"/>
        </w:rPr>
        <w:t>87.</w:t>
      </w:r>
      <w:r w:rsidRPr="0027124A">
        <w:rPr>
          <w:rFonts w:ascii="Times New Roman CYR" w:hAnsi="Times New Roman CYR" w:cs="Times New Roman CYR"/>
          <w:i/>
          <w:iCs/>
          <w:sz w:val="24"/>
          <w:szCs w:val="24"/>
          <w:lang w:eastAsia="ru-RU"/>
        </w:rPr>
        <w:t xml:space="preserve"> </w:t>
      </w:r>
    </w:p>
    <w:p w:rsidR="0032339E" w:rsidRPr="000F2736" w:rsidRDefault="0032339E" w:rsidP="009E7282">
      <w:pPr>
        <w:autoSpaceDE w:val="0"/>
        <w:autoSpaceDN w:val="0"/>
        <w:adjustRightInd w:val="0"/>
        <w:spacing w:after="0" w:line="240" w:lineRule="auto"/>
        <w:contextualSpacing/>
        <w:jc w:val="right"/>
        <w:rPr>
          <w:rFonts w:ascii="Times New Roman CYR" w:hAnsi="Times New Roman CYR" w:cs="Times New Roman CYR"/>
          <w:i/>
          <w:iCs/>
          <w:lang w:eastAsia="ru-RU"/>
        </w:rPr>
      </w:pPr>
    </w:p>
    <w:p w:rsidR="0032339E" w:rsidRPr="00750A62" w:rsidRDefault="0032339E" w:rsidP="009E7282">
      <w:pPr>
        <w:spacing w:after="0" w:line="240" w:lineRule="auto"/>
        <w:ind w:firstLine="709"/>
        <w:contextualSpacing/>
        <w:jc w:val="both"/>
        <w:rPr>
          <w:rFonts w:ascii="Times New Roman" w:hAnsi="Times New Roman"/>
          <w:sz w:val="20"/>
          <w:szCs w:val="20"/>
        </w:rPr>
      </w:pPr>
      <w:r w:rsidRPr="00750A62">
        <w:rPr>
          <w:rFonts w:ascii="Times New Roman" w:hAnsi="Times New Roman"/>
          <w:sz w:val="20"/>
          <w:szCs w:val="20"/>
        </w:rPr>
        <w:t xml:space="preserve">Определены механические напряжения в плоских многосвязных моделях звеньев гусениц тяжёлых тракторов. Вычислены критерии подобия для перехода к напряжениям в реальных звеньях. Построены эпюры </w:t>
      </w:r>
      <w:r>
        <w:rPr>
          <w:rFonts w:ascii="Times New Roman" w:hAnsi="Times New Roman"/>
          <w:sz w:val="20"/>
          <w:szCs w:val="20"/>
        </w:rPr>
        <w:t>интенсивностей</w:t>
      </w:r>
      <w:r w:rsidRPr="00750A62">
        <w:rPr>
          <w:rFonts w:ascii="Times New Roman" w:hAnsi="Times New Roman"/>
          <w:sz w:val="20"/>
          <w:szCs w:val="20"/>
        </w:rPr>
        <w:t xml:space="preserve"> напряжений </w:t>
      </w:r>
      <w:r>
        <w:rPr>
          <w:rFonts w:ascii="Times New Roman" w:hAnsi="Times New Roman"/>
          <w:sz w:val="20"/>
          <w:szCs w:val="20"/>
        </w:rPr>
        <w:t>в</w:t>
      </w:r>
      <w:r w:rsidRPr="00750A62">
        <w:rPr>
          <w:rFonts w:ascii="Times New Roman" w:hAnsi="Times New Roman"/>
          <w:sz w:val="20"/>
          <w:szCs w:val="20"/>
        </w:rPr>
        <w:t xml:space="preserve"> звен</w:t>
      </w:r>
      <w:r>
        <w:rPr>
          <w:rFonts w:ascii="Times New Roman" w:hAnsi="Times New Roman"/>
          <w:sz w:val="20"/>
          <w:szCs w:val="20"/>
        </w:rPr>
        <w:t>е</w:t>
      </w:r>
      <w:r w:rsidRPr="00750A62">
        <w:rPr>
          <w:rFonts w:ascii="Times New Roman" w:hAnsi="Times New Roman"/>
          <w:sz w:val="20"/>
          <w:szCs w:val="20"/>
        </w:rPr>
        <w:t xml:space="preserve"> в расчётной среде </w:t>
      </w:r>
      <w:r w:rsidRPr="00750A62">
        <w:rPr>
          <w:rFonts w:ascii="Times New Roman" w:hAnsi="Times New Roman"/>
          <w:sz w:val="20"/>
          <w:szCs w:val="20"/>
          <w:lang w:val="en-US"/>
        </w:rPr>
        <w:t>Simulation</w:t>
      </w:r>
      <w:r w:rsidRPr="00750A62">
        <w:rPr>
          <w:rFonts w:ascii="Times New Roman" w:hAnsi="Times New Roman"/>
          <w:sz w:val="20"/>
          <w:szCs w:val="20"/>
        </w:rPr>
        <w:t xml:space="preserve"> САПР </w:t>
      </w:r>
      <w:proofErr w:type="spellStart"/>
      <w:r w:rsidRPr="00750A62">
        <w:rPr>
          <w:rFonts w:ascii="Times New Roman" w:hAnsi="Times New Roman"/>
          <w:sz w:val="20"/>
          <w:szCs w:val="20"/>
          <w:lang w:val="en-US"/>
        </w:rPr>
        <w:t>SolidWorks</w:t>
      </w:r>
      <w:proofErr w:type="spellEnd"/>
      <w:r w:rsidRPr="00750A62">
        <w:rPr>
          <w:rFonts w:ascii="Times New Roman" w:hAnsi="Times New Roman"/>
          <w:sz w:val="20"/>
          <w:szCs w:val="20"/>
        </w:rPr>
        <w:t xml:space="preserve">. </w:t>
      </w:r>
    </w:p>
    <w:p w:rsidR="0032339E" w:rsidRPr="00750A62" w:rsidRDefault="0032339E" w:rsidP="009E7282">
      <w:pPr>
        <w:autoSpaceDE w:val="0"/>
        <w:autoSpaceDN w:val="0"/>
        <w:adjustRightInd w:val="0"/>
        <w:spacing w:after="0" w:line="240" w:lineRule="auto"/>
        <w:ind w:firstLine="709"/>
        <w:contextualSpacing/>
        <w:jc w:val="both"/>
        <w:rPr>
          <w:rFonts w:ascii="Times New Roman" w:hAnsi="Times New Roman"/>
          <w:sz w:val="20"/>
          <w:szCs w:val="20"/>
          <w:lang w:eastAsia="ru-RU"/>
        </w:rPr>
      </w:pPr>
      <w:r w:rsidRPr="00750A62">
        <w:rPr>
          <w:rFonts w:ascii="Times New Roman CYR" w:hAnsi="Times New Roman CYR" w:cs="Times New Roman CYR"/>
          <w:i/>
          <w:iCs/>
          <w:sz w:val="20"/>
          <w:szCs w:val="20"/>
          <w:lang w:eastAsia="ru-RU"/>
        </w:rPr>
        <w:t>Ключевые слова:</w:t>
      </w:r>
      <w:r w:rsidRPr="00750A62">
        <w:rPr>
          <w:rFonts w:ascii="Times New Roman CYR" w:hAnsi="Times New Roman CYR" w:cs="Times New Roman CYR"/>
          <w:sz w:val="20"/>
          <w:szCs w:val="20"/>
          <w:lang w:eastAsia="ru-RU"/>
        </w:rPr>
        <w:t xml:space="preserve"> </w:t>
      </w:r>
      <w:r w:rsidRPr="00750A62">
        <w:rPr>
          <w:rFonts w:ascii="Times New Roman" w:hAnsi="Times New Roman"/>
          <w:sz w:val="20"/>
          <w:szCs w:val="20"/>
        </w:rPr>
        <w:t xml:space="preserve">трактор, звено гусеницы, </w:t>
      </w:r>
      <w:proofErr w:type="spellStart"/>
      <w:r w:rsidRPr="00750A62">
        <w:rPr>
          <w:rFonts w:ascii="Times New Roman" w:hAnsi="Times New Roman"/>
          <w:sz w:val="20"/>
          <w:szCs w:val="20"/>
        </w:rPr>
        <w:t>фотоупругость</w:t>
      </w:r>
      <w:proofErr w:type="spellEnd"/>
      <w:r w:rsidRPr="00750A62">
        <w:rPr>
          <w:rFonts w:ascii="Times New Roman" w:hAnsi="Times New Roman"/>
          <w:sz w:val="20"/>
          <w:szCs w:val="20"/>
        </w:rPr>
        <w:t>, критерии подобия, прочность, надёжность, компьютерное моделирование.</w:t>
      </w:r>
    </w:p>
    <w:p w:rsidR="0032339E" w:rsidRPr="00750A62" w:rsidRDefault="0032339E" w:rsidP="009E7282">
      <w:pPr>
        <w:autoSpaceDE w:val="0"/>
        <w:autoSpaceDN w:val="0"/>
        <w:adjustRightInd w:val="0"/>
        <w:spacing w:after="0" w:line="240" w:lineRule="auto"/>
        <w:contextualSpacing/>
        <w:jc w:val="center"/>
        <w:rPr>
          <w:rFonts w:ascii="Times New Roman" w:hAnsi="Times New Roman"/>
          <w:b/>
          <w:sz w:val="20"/>
          <w:szCs w:val="20"/>
          <w:lang w:eastAsia="ru-RU"/>
        </w:rPr>
      </w:pPr>
    </w:p>
    <w:p w:rsidR="00A55FBA" w:rsidRPr="00C92B21" w:rsidRDefault="00A55FBA" w:rsidP="009E7282">
      <w:pPr>
        <w:spacing w:after="0" w:line="240" w:lineRule="auto"/>
        <w:contextualSpacing/>
        <w:jc w:val="center"/>
        <w:rPr>
          <w:rFonts w:ascii="Cambria" w:hAnsi="Cambria"/>
          <w:b/>
          <w:caps/>
          <w:sz w:val="28"/>
          <w:szCs w:val="28"/>
        </w:rPr>
      </w:pPr>
      <w:r w:rsidRPr="00C92B21">
        <w:rPr>
          <w:rFonts w:ascii="Cambria" w:hAnsi="Cambria"/>
          <w:b/>
          <w:caps/>
          <w:sz w:val="28"/>
          <w:szCs w:val="28"/>
        </w:rPr>
        <w:lastRenderedPageBreak/>
        <w:t>Перспективные технические решения в синтезе</w:t>
      </w:r>
      <w:r>
        <w:rPr>
          <w:rFonts w:ascii="Cambria" w:hAnsi="Cambria"/>
          <w:b/>
          <w:caps/>
          <w:sz w:val="28"/>
          <w:szCs w:val="28"/>
        </w:rPr>
        <w:t xml:space="preserve"> </w:t>
      </w:r>
      <w:r w:rsidRPr="00C92B21">
        <w:rPr>
          <w:rFonts w:ascii="Cambria" w:hAnsi="Cambria"/>
          <w:b/>
          <w:caps/>
          <w:sz w:val="28"/>
          <w:szCs w:val="28"/>
        </w:rPr>
        <w:t>СЛЕДЯЩИХ СИСТЕМ АВТОМАТИЧЕСКОГО УПРАВЛЕНИЯ</w:t>
      </w:r>
    </w:p>
    <w:p w:rsidR="00A55FBA" w:rsidRPr="00C92B21" w:rsidRDefault="00A55FBA" w:rsidP="009E7282">
      <w:pPr>
        <w:spacing w:after="0" w:line="240" w:lineRule="auto"/>
        <w:contextualSpacing/>
        <w:jc w:val="center"/>
        <w:rPr>
          <w:rFonts w:ascii="Cambria" w:hAnsi="Cambria"/>
          <w:b/>
          <w:bCs/>
          <w:i/>
          <w:iCs/>
          <w:sz w:val="28"/>
          <w:szCs w:val="28"/>
        </w:rPr>
      </w:pPr>
    </w:p>
    <w:p w:rsidR="00A55FBA" w:rsidRPr="00C92B21" w:rsidRDefault="00A55FBA" w:rsidP="009E7282">
      <w:pPr>
        <w:spacing w:after="0" w:line="240" w:lineRule="auto"/>
        <w:ind w:firstLine="567"/>
        <w:contextualSpacing/>
        <w:jc w:val="right"/>
        <w:rPr>
          <w:rFonts w:ascii="Cambria" w:hAnsi="Cambria"/>
          <w:iCs/>
          <w:sz w:val="28"/>
          <w:szCs w:val="28"/>
        </w:rPr>
      </w:pPr>
      <w:r w:rsidRPr="00C92B21">
        <w:rPr>
          <w:rFonts w:ascii="Cambria" w:hAnsi="Cambria"/>
          <w:bCs/>
          <w:iCs/>
          <w:sz w:val="28"/>
          <w:szCs w:val="28"/>
        </w:rPr>
        <w:t>В.В. Дыбок</w:t>
      </w:r>
      <w:proofErr w:type="gramStart"/>
      <w:r w:rsidRPr="00A55FBA">
        <w:rPr>
          <w:rFonts w:ascii="Cambria" w:hAnsi="Cambria"/>
          <w:bCs/>
          <w:iCs/>
          <w:sz w:val="28"/>
          <w:szCs w:val="28"/>
          <w:vertAlign w:val="superscript"/>
        </w:rPr>
        <w:t>1</w:t>
      </w:r>
      <w:proofErr w:type="gramEnd"/>
      <w:r w:rsidRPr="00C92B21">
        <w:rPr>
          <w:rFonts w:ascii="Cambria" w:hAnsi="Cambria"/>
          <w:bCs/>
          <w:iCs/>
          <w:sz w:val="28"/>
          <w:szCs w:val="28"/>
        </w:rPr>
        <w:t>, В.П. Ходунков</w:t>
      </w:r>
      <w:r w:rsidRPr="00A55FBA">
        <w:rPr>
          <w:rFonts w:ascii="Cambria" w:hAnsi="Cambria"/>
          <w:bCs/>
          <w:iCs/>
          <w:sz w:val="28"/>
          <w:szCs w:val="28"/>
          <w:vertAlign w:val="superscript"/>
        </w:rPr>
        <w:t>2</w:t>
      </w:r>
      <w:r w:rsidRPr="00C92B21">
        <w:rPr>
          <w:rFonts w:ascii="Cambria" w:hAnsi="Cambria"/>
          <w:bCs/>
          <w:iCs/>
          <w:sz w:val="28"/>
          <w:szCs w:val="28"/>
        </w:rPr>
        <w:t>, В.А. Баскаков</w:t>
      </w:r>
      <w:r w:rsidRPr="00A55FBA">
        <w:rPr>
          <w:rFonts w:ascii="Cambria" w:hAnsi="Cambria"/>
          <w:bCs/>
          <w:iCs/>
          <w:sz w:val="28"/>
          <w:szCs w:val="28"/>
          <w:vertAlign w:val="superscript"/>
        </w:rPr>
        <w:t>3</w:t>
      </w:r>
    </w:p>
    <w:p w:rsidR="00A55FBA" w:rsidRPr="005265AD" w:rsidRDefault="00A55FBA" w:rsidP="009E7282">
      <w:pPr>
        <w:pStyle w:val="aff8"/>
        <w:contextualSpacing/>
        <w:jc w:val="right"/>
        <w:rPr>
          <w:i/>
          <w:iCs/>
          <w:sz w:val="24"/>
          <w:szCs w:val="24"/>
        </w:rPr>
      </w:pPr>
    </w:p>
    <w:p w:rsidR="00A55FBA" w:rsidRPr="00FB0B7D" w:rsidRDefault="00A55FBA" w:rsidP="009E7282">
      <w:pPr>
        <w:spacing w:after="0" w:line="240" w:lineRule="auto"/>
        <w:contextualSpacing/>
        <w:jc w:val="right"/>
        <w:rPr>
          <w:rFonts w:ascii="Times New Roman" w:hAnsi="Times New Roman"/>
          <w:i/>
          <w:noProof/>
          <w:sz w:val="24"/>
          <w:szCs w:val="24"/>
        </w:rPr>
      </w:pPr>
      <w:r w:rsidRPr="00FB0B7D">
        <w:rPr>
          <w:rFonts w:ascii="Times New Roman" w:hAnsi="Times New Roman"/>
          <w:noProof/>
          <w:sz w:val="24"/>
          <w:szCs w:val="24"/>
          <w:vertAlign w:val="superscript"/>
        </w:rPr>
        <w:t>1</w:t>
      </w:r>
      <w:r w:rsidRPr="00FB0B7D">
        <w:rPr>
          <w:rFonts w:ascii="Times New Roman" w:hAnsi="Times New Roman"/>
          <w:i/>
          <w:noProof/>
          <w:sz w:val="24"/>
          <w:szCs w:val="24"/>
        </w:rPr>
        <w:t xml:space="preserve">Санкт-Петербургский государственный экономический университет </w:t>
      </w:r>
      <w:r w:rsidRPr="00FB0B7D">
        <w:rPr>
          <w:rFonts w:ascii="Times New Roman" w:hAnsi="Times New Roman"/>
          <w:noProof/>
          <w:sz w:val="24"/>
          <w:szCs w:val="24"/>
        </w:rPr>
        <w:t>(</w:t>
      </w:r>
      <w:r w:rsidRPr="00FB0B7D">
        <w:rPr>
          <w:rFonts w:ascii="Times New Roman" w:hAnsi="Times New Roman"/>
          <w:i/>
          <w:noProof/>
          <w:sz w:val="24"/>
          <w:szCs w:val="24"/>
        </w:rPr>
        <w:t>СПбГЭУ</w:t>
      </w:r>
      <w:r w:rsidRPr="00FB0B7D">
        <w:rPr>
          <w:rFonts w:ascii="Times New Roman" w:hAnsi="Times New Roman"/>
          <w:noProof/>
          <w:sz w:val="24"/>
          <w:szCs w:val="24"/>
        </w:rPr>
        <w:t>)</w:t>
      </w:r>
      <w:r>
        <w:rPr>
          <w:rFonts w:ascii="Times New Roman" w:hAnsi="Times New Roman"/>
          <w:noProof/>
          <w:sz w:val="24"/>
          <w:szCs w:val="24"/>
        </w:rPr>
        <w:t>,</w:t>
      </w:r>
    </w:p>
    <w:p w:rsidR="00A55FBA" w:rsidRPr="00FB0B7D" w:rsidRDefault="00A55FBA" w:rsidP="009E7282">
      <w:pPr>
        <w:spacing w:after="0" w:line="240" w:lineRule="auto"/>
        <w:contextualSpacing/>
        <w:jc w:val="right"/>
        <w:rPr>
          <w:rFonts w:ascii="Times New Roman" w:hAnsi="Times New Roman"/>
          <w:noProof/>
          <w:sz w:val="24"/>
          <w:szCs w:val="24"/>
        </w:rPr>
      </w:pPr>
      <w:r w:rsidRPr="00FB0B7D">
        <w:rPr>
          <w:rFonts w:ascii="Times New Roman" w:hAnsi="Times New Roman"/>
          <w:noProof/>
          <w:sz w:val="24"/>
          <w:szCs w:val="24"/>
        </w:rPr>
        <w:t>191023</w:t>
      </w:r>
      <w:r w:rsidRPr="00FB0B7D">
        <w:rPr>
          <w:rFonts w:ascii="Times New Roman" w:hAnsi="Times New Roman"/>
          <w:i/>
          <w:noProof/>
          <w:sz w:val="24"/>
          <w:szCs w:val="24"/>
        </w:rPr>
        <w:t xml:space="preserve">, Санкт-Петербург, ул. Садовая, </w:t>
      </w:r>
      <w:r w:rsidRPr="00FB0B7D">
        <w:rPr>
          <w:rFonts w:ascii="Times New Roman" w:hAnsi="Times New Roman"/>
          <w:noProof/>
          <w:sz w:val="24"/>
          <w:szCs w:val="24"/>
        </w:rPr>
        <w:t>21</w:t>
      </w:r>
      <w:r>
        <w:rPr>
          <w:rFonts w:ascii="Times New Roman" w:hAnsi="Times New Roman"/>
          <w:noProof/>
          <w:sz w:val="24"/>
          <w:szCs w:val="24"/>
        </w:rPr>
        <w:t>;</w:t>
      </w:r>
    </w:p>
    <w:p w:rsidR="00A55FBA" w:rsidRPr="00FB0B7D" w:rsidRDefault="00A55FBA" w:rsidP="009E7282">
      <w:pPr>
        <w:spacing w:after="0" w:line="240" w:lineRule="auto"/>
        <w:contextualSpacing/>
        <w:jc w:val="right"/>
        <w:rPr>
          <w:rFonts w:ascii="Times New Roman" w:hAnsi="Times New Roman"/>
          <w:sz w:val="24"/>
          <w:szCs w:val="24"/>
        </w:rPr>
      </w:pPr>
      <w:r w:rsidRPr="00FB0B7D">
        <w:rPr>
          <w:rFonts w:ascii="Times New Roman" w:hAnsi="Times New Roman"/>
          <w:sz w:val="24"/>
          <w:szCs w:val="24"/>
          <w:vertAlign w:val="superscript"/>
        </w:rPr>
        <w:t>2</w:t>
      </w:r>
      <w:r w:rsidRPr="00FB0B7D">
        <w:rPr>
          <w:rFonts w:ascii="Times New Roman" w:hAnsi="Times New Roman"/>
          <w:i/>
          <w:sz w:val="24"/>
          <w:szCs w:val="24"/>
        </w:rPr>
        <w:t>ФГУП «ВНИИМ им. Д.И.Менделеева,</w:t>
      </w:r>
      <w:r w:rsidRPr="00FB0B7D">
        <w:rPr>
          <w:rFonts w:ascii="Times New Roman" w:hAnsi="Times New Roman"/>
          <w:i/>
          <w:noProof/>
          <w:sz w:val="24"/>
          <w:szCs w:val="24"/>
        </w:rPr>
        <w:t>.</w:t>
      </w:r>
      <w:r w:rsidRPr="00FB0B7D">
        <w:rPr>
          <w:rFonts w:ascii="Times New Roman" w:hAnsi="Times New Roman"/>
          <w:sz w:val="24"/>
          <w:szCs w:val="24"/>
        </w:rPr>
        <w:t xml:space="preserve"> 190005, Санкт-Петербург Московский пр., 19</w:t>
      </w:r>
      <w:r>
        <w:rPr>
          <w:rFonts w:ascii="Times New Roman" w:hAnsi="Times New Roman"/>
          <w:sz w:val="24"/>
          <w:szCs w:val="24"/>
        </w:rPr>
        <w:t>;</w:t>
      </w:r>
    </w:p>
    <w:p w:rsidR="00A55FBA" w:rsidRPr="0059313A" w:rsidRDefault="00A55FBA" w:rsidP="009E7282">
      <w:pPr>
        <w:spacing w:after="0" w:line="240" w:lineRule="auto"/>
        <w:contextualSpacing/>
        <w:jc w:val="right"/>
        <w:rPr>
          <w:rFonts w:ascii="Times New Roman" w:hAnsi="Times New Roman"/>
          <w:sz w:val="24"/>
          <w:szCs w:val="24"/>
        </w:rPr>
      </w:pPr>
      <w:r w:rsidRPr="0059313A">
        <w:rPr>
          <w:rFonts w:ascii="Times New Roman" w:hAnsi="Times New Roman"/>
          <w:sz w:val="24"/>
          <w:szCs w:val="24"/>
          <w:vertAlign w:val="superscript"/>
        </w:rPr>
        <w:t>3</w:t>
      </w:r>
      <w:r w:rsidRPr="0059313A">
        <w:rPr>
          <w:rFonts w:ascii="Times New Roman" w:hAnsi="Times New Roman"/>
          <w:i/>
          <w:sz w:val="24"/>
          <w:szCs w:val="24"/>
        </w:rPr>
        <w:t xml:space="preserve">Департамент информационных технологий, </w:t>
      </w:r>
      <w:r w:rsidRPr="0059313A">
        <w:rPr>
          <w:rStyle w:val="ac"/>
          <w:rFonts w:ascii="Times New Roman" w:hAnsi="Times New Roman"/>
          <w:i w:val="0"/>
          <w:sz w:val="24"/>
          <w:szCs w:val="24"/>
        </w:rPr>
        <w:t>83010</w:t>
      </w:r>
      <w:r w:rsidRPr="0059313A">
        <w:rPr>
          <w:rStyle w:val="ac"/>
          <w:rFonts w:ascii="Times New Roman" w:hAnsi="Times New Roman"/>
          <w:sz w:val="24"/>
          <w:szCs w:val="24"/>
        </w:rPr>
        <w:t xml:space="preserve">, </w:t>
      </w:r>
      <w:r w:rsidRPr="0059313A">
        <w:rPr>
          <w:rFonts w:ascii="Times New Roman" w:hAnsi="Times New Roman"/>
          <w:bCs/>
          <w:i/>
          <w:sz w:val="24"/>
          <w:szCs w:val="24"/>
        </w:rPr>
        <w:t>Донецк</w:t>
      </w:r>
      <w:r w:rsidRPr="0059313A">
        <w:rPr>
          <w:rFonts w:ascii="Times New Roman" w:hAnsi="Times New Roman"/>
          <w:i/>
          <w:sz w:val="24"/>
          <w:szCs w:val="24"/>
        </w:rPr>
        <w:t xml:space="preserve">, </w:t>
      </w:r>
      <w:r w:rsidRPr="0059313A">
        <w:rPr>
          <w:rStyle w:val="ac"/>
          <w:rFonts w:ascii="Times New Roman" w:hAnsi="Times New Roman"/>
          <w:sz w:val="24"/>
          <w:szCs w:val="24"/>
        </w:rPr>
        <w:t>пл. Победы</w:t>
      </w:r>
      <w:r w:rsidRPr="0059313A">
        <w:rPr>
          <w:rStyle w:val="ac"/>
          <w:rFonts w:ascii="Times New Roman" w:hAnsi="Times New Roman"/>
          <w:i w:val="0"/>
          <w:sz w:val="24"/>
          <w:szCs w:val="24"/>
        </w:rPr>
        <w:t>, 7</w:t>
      </w:r>
    </w:p>
    <w:p w:rsidR="00A55FBA" w:rsidRDefault="00A55FBA" w:rsidP="009E7282">
      <w:pPr>
        <w:spacing w:after="0" w:line="240" w:lineRule="auto"/>
        <w:ind w:firstLine="567"/>
        <w:contextualSpacing/>
        <w:jc w:val="both"/>
        <w:rPr>
          <w:rFonts w:ascii="Times New Roman" w:hAnsi="Times New Roman"/>
          <w:sz w:val="20"/>
          <w:szCs w:val="20"/>
        </w:rPr>
      </w:pPr>
    </w:p>
    <w:p w:rsidR="00A55FBA" w:rsidRPr="00EA1EDF" w:rsidRDefault="00A55FBA" w:rsidP="009E7282">
      <w:pPr>
        <w:spacing w:after="0" w:line="240" w:lineRule="auto"/>
        <w:ind w:firstLine="567"/>
        <w:contextualSpacing/>
        <w:jc w:val="both"/>
        <w:rPr>
          <w:rFonts w:ascii="Times New Roman" w:hAnsi="Times New Roman"/>
          <w:i/>
          <w:iCs/>
          <w:sz w:val="20"/>
          <w:szCs w:val="20"/>
        </w:rPr>
      </w:pPr>
      <w:r w:rsidRPr="00EA1EDF">
        <w:rPr>
          <w:rFonts w:ascii="Times New Roman" w:hAnsi="Times New Roman"/>
          <w:sz w:val="20"/>
          <w:szCs w:val="20"/>
        </w:rPr>
        <w:t>Рассматривается новый способ построения следящей системы автоматического управления технологическими процессами в технических системах, приводятся результаты расчетов основных характеристик переходного процесса, даются практические рекомендации и пример реализации</w:t>
      </w:r>
    </w:p>
    <w:p w:rsidR="00A55FBA" w:rsidRPr="00EA1EDF" w:rsidRDefault="00A55FBA" w:rsidP="009E7282">
      <w:pPr>
        <w:spacing w:after="0" w:line="240" w:lineRule="auto"/>
        <w:ind w:firstLine="567"/>
        <w:contextualSpacing/>
        <w:jc w:val="both"/>
        <w:rPr>
          <w:rFonts w:ascii="Times New Roman" w:hAnsi="Times New Roman"/>
          <w:sz w:val="20"/>
          <w:szCs w:val="20"/>
        </w:rPr>
      </w:pPr>
      <w:r w:rsidRPr="00EA1EDF">
        <w:rPr>
          <w:rFonts w:ascii="Times New Roman" w:hAnsi="Times New Roman"/>
          <w:i/>
          <w:iCs/>
          <w:sz w:val="20"/>
          <w:szCs w:val="20"/>
        </w:rPr>
        <w:t xml:space="preserve">Ключевые слова: </w:t>
      </w:r>
      <w:r w:rsidRPr="00EA1EDF">
        <w:rPr>
          <w:rFonts w:ascii="Times New Roman" w:hAnsi="Times New Roman"/>
          <w:sz w:val="20"/>
          <w:szCs w:val="20"/>
        </w:rPr>
        <w:t xml:space="preserve">нелинейная следящая система, </w:t>
      </w:r>
      <w:proofErr w:type="spellStart"/>
      <w:r w:rsidRPr="00EA1EDF">
        <w:rPr>
          <w:rFonts w:ascii="Times New Roman" w:hAnsi="Times New Roman"/>
          <w:sz w:val="20"/>
          <w:szCs w:val="20"/>
        </w:rPr>
        <w:t>ПИД-регулятор</w:t>
      </w:r>
      <w:proofErr w:type="spellEnd"/>
      <w:r w:rsidRPr="00EA1EDF">
        <w:rPr>
          <w:rFonts w:ascii="Times New Roman" w:hAnsi="Times New Roman"/>
          <w:sz w:val="20"/>
          <w:szCs w:val="20"/>
        </w:rPr>
        <w:t>, динамическая ошибка, эталонная модель, инвариантность</w:t>
      </w:r>
    </w:p>
    <w:p w:rsidR="00A55FBA" w:rsidRPr="00C92B21" w:rsidRDefault="00A55FBA" w:rsidP="009E7282">
      <w:pPr>
        <w:spacing w:after="0" w:line="240" w:lineRule="auto"/>
        <w:contextualSpacing/>
        <w:jc w:val="center"/>
        <w:rPr>
          <w:rFonts w:ascii="Cambria" w:hAnsi="Cambria"/>
          <w:b/>
          <w:sz w:val="24"/>
          <w:szCs w:val="24"/>
        </w:rPr>
      </w:pPr>
    </w:p>
    <w:p w:rsidR="00746AC1" w:rsidRPr="00746AC1" w:rsidRDefault="00746AC1" w:rsidP="009E7282">
      <w:pPr>
        <w:spacing w:after="0" w:line="240" w:lineRule="auto"/>
        <w:contextualSpacing/>
        <w:jc w:val="center"/>
        <w:rPr>
          <w:rFonts w:ascii="Cambria" w:eastAsia="Times New Roman" w:hAnsi="Cambria"/>
          <w:b/>
          <w:sz w:val="28"/>
          <w:szCs w:val="28"/>
          <w:lang w:eastAsia="ru-RU"/>
        </w:rPr>
      </w:pPr>
      <w:r w:rsidRPr="00746AC1">
        <w:rPr>
          <w:rFonts w:ascii="Cambria" w:eastAsia="Times New Roman" w:hAnsi="Cambria"/>
          <w:b/>
          <w:sz w:val="28"/>
          <w:szCs w:val="28"/>
          <w:lang w:eastAsia="ru-RU"/>
        </w:rPr>
        <w:t>КОНДИЦИОНИРОВАНИЕ ВОЗДУХА ЖИЛЫХ ПОМЕЩЕНИЙ</w:t>
      </w:r>
    </w:p>
    <w:p w:rsidR="00746AC1" w:rsidRPr="00746AC1" w:rsidRDefault="00746AC1" w:rsidP="009E7282">
      <w:pPr>
        <w:spacing w:after="0" w:line="240" w:lineRule="auto"/>
        <w:contextualSpacing/>
        <w:jc w:val="center"/>
        <w:rPr>
          <w:rFonts w:ascii="Cambria" w:eastAsia="Times New Roman" w:hAnsi="Cambria"/>
          <w:b/>
          <w:sz w:val="28"/>
          <w:szCs w:val="28"/>
          <w:lang w:eastAsia="ru-RU"/>
        </w:rPr>
      </w:pPr>
      <w:r w:rsidRPr="00746AC1">
        <w:rPr>
          <w:rFonts w:ascii="Cambria" w:eastAsia="Times New Roman" w:hAnsi="Cambria"/>
          <w:b/>
          <w:sz w:val="28"/>
          <w:szCs w:val="28"/>
          <w:lang w:eastAsia="ru-RU"/>
        </w:rPr>
        <w:t>С ИСПОЛЬЗОВАНИЕМ АЭРОИОНИЗАЦИИ</w:t>
      </w:r>
    </w:p>
    <w:p w:rsidR="00746AC1" w:rsidRPr="00746AC1" w:rsidRDefault="00746AC1" w:rsidP="009E7282">
      <w:pPr>
        <w:spacing w:after="0" w:line="240" w:lineRule="auto"/>
        <w:contextualSpacing/>
        <w:jc w:val="right"/>
        <w:rPr>
          <w:rFonts w:ascii="Cambria" w:eastAsia="Times New Roman" w:hAnsi="Cambria"/>
          <w:sz w:val="28"/>
          <w:szCs w:val="28"/>
          <w:lang w:eastAsia="ru-RU"/>
        </w:rPr>
      </w:pPr>
      <w:r w:rsidRPr="00746AC1">
        <w:rPr>
          <w:rFonts w:ascii="Cambria" w:eastAsia="Times New Roman" w:hAnsi="Cambria"/>
          <w:sz w:val="28"/>
          <w:szCs w:val="28"/>
          <w:lang w:eastAsia="ru-RU"/>
        </w:rPr>
        <w:t xml:space="preserve">А.Г. </w:t>
      </w:r>
      <w:proofErr w:type="spellStart"/>
      <w:r w:rsidRPr="00746AC1">
        <w:rPr>
          <w:rFonts w:ascii="Cambria" w:eastAsia="Times New Roman" w:hAnsi="Cambria"/>
          <w:sz w:val="28"/>
          <w:szCs w:val="28"/>
          <w:lang w:eastAsia="ru-RU"/>
        </w:rPr>
        <w:t>Варехов</w:t>
      </w:r>
      <w:proofErr w:type="spellEnd"/>
    </w:p>
    <w:p w:rsidR="00746AC1" w:rsidRPr="00746AC1" w:rsidRDefault="00746AC1" w:rsidP="009E7282">
      <w:pPr>
        <w:spacing w:after="0" w:line="240" w:lineRule="auto"/>
        <w:contextualSpacing/>
        <w:jc w:val="right"/>
        <w:rPr>
          <w:rFonts w:ascii="Times New Roman" w:eastAsia="Times New Roman" w:hAnsi="Times New Roman"/>
          <w:i/>
          <w:noProof/>
          <w:sz w:val="24"/>
          <w:szCs w:val="24"/>
          <w:lang w:eastAsia="ru-RU"/>
        </w:rPr>
      </w:pPr>
    </w:p>
    <w:p w:rsidR="00746AC1" w:rsidRPr="00746AC1" w:rsidRDefault="00746AC1" w:rsidP="009E7282">
      <w:pPr>
        <w:spacing w:after="0" w:line="240" w:lineRule="auto"/>
        <w:contextualSpacing/>
        <w:jc w:val="right"/>
        <w:rPr>
          <w:rFonts w:ascii="Times New Roman" w:eastAsia="Times New Roman" w:hAnsi="Times New Roman"/>
          <w:i/>
          <w:noProof/>
          <w:sz w:val="24"/>
          <w:szCs w:val="24"/>
          <w:lang w:eastAsia="ru-RU"/>
        </w:rPr>
      </w:pPr>
      <w:r w:rsidRPr="00746AC1">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746AC1">
        <w:rPr>
          <w:rFonts w:ascii="Times New Roman" w:eastAsia="Times New Roman" w:hAnsi="Times New Roman"/>
          <w:noProof/>
          <w:sz w:val="24"/>
          <w:szCs w:val="24"/>
          <w:lang w:eastAsia="ru-RU"/>
        </w:rPr>
        <w:t>(</w:t>
      </w:r>
      <w:r w:rsidRPr="00746AC1">
        <w:rPr>
          <w:rFonts w:ascii="Times New Roman" w:eastAsia="Times New Roman" w:hAnsi="Times New Roman"/>
          <w:i/>
          <w:noProof/>
          <w:sz w:val="24"/>
          <w:szCs w:val="24"/>
          <w:lang w:eastAsia="ru-RU"/>
        </w:rPr>
        <w:t>СПбГЭУ</w:t>
      </w:r>
      <w:r w:rsidRPr="00746AC1">
        <w:rPr>
          <w:rFonts w:ascii="Times New Roman" w:eastAsia="Times New Roman" w:hAnsi="Times New Roman"/>
          <w:noProof/>
          <w:sz w:val="24"/>
          <w:szCs w:val="24"/>
          <w:lang w:eastAsia="ru-RU"/>
        </w:rPr>
        <w:t>),</w:t>
      </w:r>
    </w:p>
    <w:p w:rsidR="00746AC1" w:rsidRPr="00746AC1" w:rsidRDefault="00746AC1" w:rsidP="009E7282">
      <w:pPr>
        <w:spacing w:after="0" w:line="240" w:lineRule="auto"/>
        <w:contextualSpacing/>
        <w:jc w:val="right"/>
        <w:rPr>
          <w:rFonts w:ascii="Times New Roman" w:eastAsia="Times New Roman" w:hAnsi="Times New Roman"/>
          <w:noProof/>
          <w:sz w:val="24"/>
          <w:szCs w:val="24"/>
          <w:lang w:eastAsia="ru-RU"/>
        </w:rPr>
      </w:pPr>
      <w:r w:rsidRPr="00746AC1">
        <w:rPr>
          <w:rFonts w:ascii="Times New Roman" w:eastAsia="Times New Roman" w:hAnsi="Times New Roman"/>
          <w:noProof/>
          <w:sz w:val="24"/>
          <w:szCs w:val="24"/>
          <w:lang w:eastAsia="ru-RU"/>
        </w:rPr>
        <w:t>191023</w:t>
      </w:r>
      <w:r w:rsidRPr="00746AC1">
        <w:rPr>
          <w:rFonts w:ascii="Times New Roman" w:eastAsia="Times New Roman" w:hAnsi="Times New Roman"/>
          <w:i/>
          <w:noProof/>
          <w:sz w:val="24"/>
          <w:szCs w:val="24"/>
          <w:lang w:eastAsia="ru-RU"/>
        </w:rPr>
        <w:t xml:space="preserve">, Санкт-Петербург, ул. Садовая, </w:t>
      </w:r>
      <w:r w:rsidRPr="00746AC1">
        <w:rPr>
          <w:rFonts w:ascii="Times New Roman" w:eastAsia="Times New Roman" w:hAnsi="Times New Roman"/>
          <w:noProof/>
          <w:sz w:val="24"/>
          <w:szCs w:val="24"/>
          <w:lang w:eastAsia="ru-RU"/>
        </w:rPr>
        <w:t>21.</w:t>
      </w:r>
    </w:p>
    <w:p w:rsidR="00746AC1" w:rsidRPr="00746AC1" w:rsidRDefault="00746AC1" w:rsidP="009E7282">
      <w:pPr>
        <w:spacing w:after="0" w:line="240" w:lineRule="auto"/>
        <w:contextualSpacing/>
        <w:jc w:val="both"/>
        <w:rPr>
          <w:rFonts w:ascii="Times New Roman" w:eastAsia="Times New Roman" w:hAnsi="Times New Roman"/>
          <w:i/>
          <w:lang w:eastAsia="ru-RU"/>
        </w:rPr>
      </w:pPr>
    </w:p>
    <w:p w:rsidR="00746AC1" w:rsidRPr="00746AC1" w:rsidRDefault="00746AC1" w:rsidP="009E7282">
      <w:pPr>
        <w:spacing w:after="0" w:line="240" w:lineRule="auto"/>
        <w:ind w:firstLine="709"/>
        <w:contextualSpacing/>
        <w:jc w:val="both"/>
        <w:rPr>
          <w:rFonts w:ascii="Times New Roman" w:eastAsia="Times New Roman" w:hAnsi="Times New Roman"/>
          <w:sz w:val="20"/>
          <w:szCs w:val="20"/>
          <w:lang w:eastAsia="ru-RU"/>
        </w:rPr>
      </w:pPr>
      <w:r w:rsidRPr="00746AC1">
        <w:rPr>
          <w:rFonts w:ascii="Times New Roman" w:eastAsia="Times New Roman" w:hAnsi="Times New Roman"/>
          <w:sz w:val="20"/>
          <w:szCs w:val="20"/>
          <w:lang w:eastAsia="ru-RU"/>
        </w:rPr>
        <w:t xml:space="preserve">В статье обосновывается целесообразность использования </w:t>
      </w:r>
      <w:proofErr w:type="spellStart"/>
      <w:r w:rsidRPr="00746AC1">
        <w:rPr>
          <w:rFonts w:ascii="Times New Roman" w:eastAsia="Times New Roman" w:hAnsi="Times New Roman"/>
          <w:sz w:val="20"/>
          <w:szCs w:val="20"/>
          <w:lang w:eastAsia="ru-RU"/>
        </w:rPr>
        <w:t>аэроионизации</w:t>
      </w:r>
      <w:proofErr w:type="spellEnd"/>
      <w:r w:rsidRPr="00746AC1">
        <w:rPr>
          <w:rFonts w:ascii="Times New Roman" w:eastAsia="Times New Roman" w:hAnsi="Times New Roman"/>
          <w:sz w:val="20"/>
          <w:szCs w:val="20"/>
          <w:lang w:eastAsia="ru-RU"/>
        </w:rPr>
        <w:t xml:space="preserve"> для кондиционирования воздуха жилых помещений. Показывается, что более широкому использованию технических средств (прежде всего, промышленных ионизаторов воздуха) препятствует недостаточная изученность условий и результатов применения этих технических средств. В статье приведены результаты точного </w:t>
      </w:r>
      <w:proofErr w:type="gramStart"/>
      <w:r w:rsidRPr="00746AC1">
        <w:rPr>
          <w:rFonts w:ascii="Times New Roman" w:eastAsia="Times New Roman" w:hAnsi="Times New Roman"/>
          <w:sz w:val="20"/>
          <w:szCs w:val="20"/>
          <w:lang w:eastAsia="ru-RU"/>
        </w:rPr>
        <w:t>решения задачи очистки воздуха помещений</w:t>
      </w:r>
      <w:proofErr w:type="gramEnd"/>
      <w:r w:rsidRPr="00746AC1">
        <w:rPr>
          <w:rFonts w:ascii="Times New Roman" w:eastAsia="Times New Roman" w:hAnsi="Times New Roman"/>
          <w:sz w:val="20"/>
          <w:szCs w:val="20"/>
          <w:lang w:eastAsia="ru-RU"/>
        </w:rPr>
        <w:t xml:space="preserve"> от частиц различного происхождения и различной природы при использовании ионизации воздушного объема. Определены практические параметры, в первую очередь, необходимая производительность ионного источника и время 95% - </w:t>
      </w:r>
      <w:proofErr w:type="spellStart"/>
      <w:r w:rsidRPr="00746AC1">
        <w:rPr>
          <w:rFonts w:ascii="Times New Roman" w:eastAsia="Times New Roman" w:hAnsi="Times New Roman"/>
          <w:sz w:val="20"/>
          <w:szCs w:val="20"/>
          <w:lang w:eastAsia="ru-RU"/>
        </w:rPr>
        <w:t>ного</w:t>
      </w:r>
      <w:proofErr w:type="spellEnd"/>
      <w:r w:rsidRPr="00746AC1">
        <w:rPr>
          <w:rFonts w:ascii="Times New Roman" w:eastAsia="Times New Roman" w:hAnsi="Times New Roman"/>
          <w:sz w:val="20"/>
          <w:szCs w:val="20"/>
          <w:lang w:eastAsia="ru-RU"/>
        </w:rPr>
        <w:t xml:space="preserve"> освобождения воздушной среды от частиц загрязнений, определяющие эффективность процесса кондиционирования. </w:t>
      </w:r>
    </w:p>
    <w:p w:rsidR="00746AC1" w:rsidRPr="00746AC1" w:rsidRDefault="00746AC1" w:rsidP="009E7282">
      <w:pPr>
        <w:spacing w:after="0" w:line="240" w:lineRule="auto"/>
        <w:ind w:firstLine="709"/>
        <w:contextualSpacing/>
        <w:jc w:val="both"/>
        <w:rPr>
          <w:rFonts w:ascii="Times New Roman" w:eastAsia="Times New Roman" w:hAnsi="Times New Roman"/>
          <w:sz w:val="20"/>
          <w:szCs w:val="20"/>
          <w:lang w:eastAsia="ru-RU"/>
        </w:rPr>
      </w:pPr>
      <w:r w:rsidRPr="00746AC1">
        <w:rPr>
          <w:rFonts w:ascii="Times New Roman" w:eastAsia="Times New Roman" w:hAnsi="Times New Roman"/>
          <w:i/>
          <w:sz w:val="20"/>
          <w:szCs w:val="20"/>
          <w:lang w:eastAsia="ru-RU"/>
        </w:rPr>
        <w:t>Ключевые слова</w:t>
      </w:r>
      <w:r w:rsidRPr="00746AC1">
        <w:rPr>
          <w:rFonts w:ascii="Times New Roman" w:eastAsia="Times New Roman" w:hAnsi="Times New Roman"/>
          <w:sz w:val="20"/>
          <w:szCs w:val="20"/>
          <w:lang w:eastAsia="ru-RU"/>
        </w:rPr>
        <w:t xml:space="preserve">: внутренний воздух, </w:t>
      </w:r>
      <w:proofErr w:type="spellStart"/>
      <w:r w:rsidRPr="00746AC1">
        <w:rPr>
          <w:rFonts w:ascii="Times New Roman" w:eastAsia="Times New Roman" w:hAnsi="Times New Roman"/>
          <w:sz w:val="20"/>
          <w:szCs w:val="20"/>
          <w:lang w:eastAsia="ru-RU"/>
        </w:rPr>
        <w:t>аэроионизация</w:t>
      </w:r>
      <w:proofErr w:type="spellEnd"/>
      <w:r w:rsidRPr="00746AC1">
        <w:rPr>
          <w:rFonts w:ascii="Times New Roman" w:eastAsia="Times New Roman" w:hAnsi="Times New Roman"/>
          <w:sz w:val="20"/>
          <w:szCs w:val="20"/>
          <w:lang w:eastAsia="ru-RU"/>
        </w:rPr>
        <w:t>, частицы загрязнений, зарядка и дрейф частиц, время освобождения от загрязнений.</w:t>
      </w:r>
    </w:p>
    <w:p w:rsidR="00746AC1" w:rsidRPr="00746AC1" w:rsidRDefault="00746AC1" w:rsidP="009E7282">
      <w:pPr>
        <w:spacing w:after="0" w:line="240" w:lineRule="auto"/>
        <w:contextualSpacing/>
        <w:jc w:val="both"/>
        <w:rPr>
          <w:rFonts w:ascii="Times New Roman" w:eastAsia="Times New Roman" w:hAnsi="Times New Roman"/>
          <w:lang w:eastAsia="ru-RU"/>
        </w:rPr>
      </w:pPr>
    </w:p>
    <w:p w:rsidR="00510454" w:rsidRPr="00510454" w:rsidRDefault="00510454" w:rsidP="009E7282">
      <w:pPr>
        <w:spacing w:after="0" w:line="240" w:lineRule="auto"/>
        <w:contextualSpacing/>
        <w:jc w:val="center"/>
        <w:rPr>
          <w:rFonts w:asciiTheme="majorHAnsi" w:eastAsia="Times New Roman" w:hAnsiTheme="majorHAnsi"/>
          <w:b/>
          <w:sz w:val="28"/>
          <w:szCs w:val="28"/>
          <w:lang w:eastAsia="ru-RU"/>
        </w:rPr>
      </w:pPr>
      <w:r w:rsidRPr="00510454">
        <w:rPr>
          <w:rFonts w:asciiTheme="majorHAnsi" w:eastAsia="Times New Roman" w:hAnsiTheme="majorHAnsi"/>
          <w:b/>
          <w:sz w:val="28"/>
          <w:szCs w:val="28"/>
          <w:lang w:eastAsia="ru-RU"/>
        </w:rPr>
        <w:t xml:space="preserve">АНАЛИЗ ФАКТОРОВ, ОБУСЛАВЛИВАЮЩИХ ТЕХНОЛОГИЧЕСКИЙ ПРОЦЕСС ОЧИСТКИ ВОДЫ ИЗ ПРИРОДНЫХ ИСТОЧНИКОВ В ЛЕНИНГРАДСКОЙ ОБЛАСТИ </w:t>
      </w:r>
    </w:p>
    <w:p w:rsidR="00510454" w:rsidRPr="00510454" w:rsidRDefault="00510454" w:rsidP="009E7282">
      <w:pPr>
        <w:spacing w:after="0" w:line="240" w:lineRule="auto"/>
        <w:contextualSpacing/>
        <w:jc w:val="center"/>
        <w:rPr>
          <w:rFonts w:asciiTheme="majorHAnsi" w:eastAsia="Times New Roman" w:hAnsiTheme="majorHAnsi"/>
          <w:b/>
          <w:sz w:val="28"/>
          <w:szCs w:val="28"/>
          <w:lang w:eastAsia="ru-RU"/>
        </w:rPr>
      </w:pPr>
    </w:p>
    <w:p w:rsidR="00510454" w:rsidRPr="00510454" w:rsidRDefault="00510454" w:rsidP="009E7282">
      <w:pPr>
        <w:autoSpaceDE w:val="0"/>
        <w:autoSpaceDN w:val="0"/>
        <w:adjustRightInd w:val="0"/>
        <w:spacing w:after="0" w:line="240" w:lineRule="auto"/>
        <w:contextualSpacing/>
        <w:jc w:val="right"/>
        <w:rPr>
          <w:rFonts w:asciiTheme="majorHAnsi" w:eastAsiaTheme="minorEastAsia" w:hAnsiTheme="majorHAnsi"/>
          <w:color w:val="000000"/>
          <w:sz w:val="28"/>
          <w:szCs w:val="28"/>
          <w:lang w:eastAsia="ru-RU"/>
        </w:rPr>
      </w:pPr>
      <w:r w:rsidRPr="00510454">
        <w:rPr>
          <w:rFonts w:asciiTheme="majorHAnsi" w:eastAsiaTheme="minorEastAsia" w:hAnsiTheme="majorHAnsi"/>
          <w:color w:val="000000"/>
          <w:sz w:val="28"/>
          <w:szCs w:val="28"/>
          <w:lang w:eastAsia="ru-RU"/>
        </w:rPr>
        <w:t>Г.В. Лепеш</w:t>
      </w:r>
      <w:proofErr w:type="gramStart"/>
      <w:r w:rsidRPr="00510454">
        <w:rPr>
          <w:rFonts w:asciiTheme="majorHAnsi" w:eastAsiaTheme="minorEastAsia" w:hAnsiTheme="majorHAnsi"/>
          <w:color w:val="000000"/>
          <w:sz w:val="28"/>
          <w:szCs w:val="28"/>
          <w:vertAlign w:val="superscript"/>
          <w:lang w:eastAsia="ru-RU"/>
        </w:rPr>
        <w:t>1</w:t>
      </w:r>
      <w:proofErr w:type="gramEnd"/>
      <w:r w:rsidRPr="00510454">
        <w:rPr>
          <w:rFonts w:asciiTheme="majorHAnsi" w:eastAsiaTheme="minorEastAsia" w:hAnsiTheme="majorHAnsi"/>
          <w:color w:val="000000"/>
          <w:sz w:val="28"/>
          <w:szCs w:val="28"/>
          <w:lang w:eastAsia="ru-RU"/>
        </w:rPr>
        <w:t>, Е.И. Саканская-Грицай</w:t>
      </w:r>
      <w:r w:rsidRPr="00510454">
        <w:rPr>
          <w:rFonts w:asciiTheme="majorHAnsi" w:eastAsiaTheme="minorEastAsia" w:hAnsiTheme="majorHAnsi"/>
          <w:color w:val="000000"/>
          <w:sz w:val="28"/>
          <w:szCs w:val="28"/>
          <w:vertAlign w:val="superscript"/>
          <w:lang w:eastAsia="ru-RU"/>
        </w:rPr>
        <w:t>2</w:t>
      </w:r>
    </w:p>
    <w:p w:rsidR="00510454" w:rsidRPr="00510454" w:rsidRDefault="00510454" w:rsidP="009E7282">
      <w:pPr>
        <w:spacing w:after="0" w:line="240" w:lineRule="auto"/>
        <w:contextualSpacing/>
        <w:jc w:val="right"/>
        <w:rPr>
          <w:rFonts w:ascii="Times New Roman" w:eastAsiaTheme="minorEastAsia" w:hAnsi="Times New Roman" w:cstheme="minorBidi"/>
          <w:i/>
          <w:noProof/>
          <w:sz w:val="24"/>
          <w:szCs w:val="24"/>
          <w:lang w:eastAsia="ru-RU"/>
        </w:rPr>
      </w:pPr>
      <w:r w:rsidRPr="00510454">
        <w:rPr>
          <w:rFonts w:ascii="Times New Roman" w:eastAsiaTheme="minorEastAsia" w:hAnsi="Times New Roman" w:cstheme="minorBidi"/>
          <w:i/>
          <w:noProof/>
          <w:sz w:val="24"/>
          <w:szCs w:val="24"/>
          <w:lang w:eastAsia="ru-RU"/>
        </w:rPr>
        <w:t xml:space="preserve">Санкт-Петербургский государственный экономический университет </w:t>
      </w:r>
      <w:r w:rsidRPr="00510454">
        <w:rPr>
          <w:rFonts w:ascii="Times New Roman" w:eastAsiaTheme="minorEastAsia" w:hAnsi="Times New Roman" w:cstheme="minorBidi"/>
          <w:noProof/>
          <w:sz w:val="24"/>
          <w:szCs w:val="24"/>
          <w:lang w:eastAsia="ru-RU"/>
        </w:rPr>
        <w:t>(</w:t>
      </w:r>
      <w:r w:rsidRPr="00510454">
        <w:rPr>
          <w:rFonts w:ascii="Times New Roman" w:eastAsiaTheme="minorEastAsia" w:hAnsi="Times New Roman" w:cstheme="minorBidi"/>
          <w:i/>
          <w:noProof/>
          <w:sz w:val="24"/>
          <w:szCs w:val="24"/>
          <w:lang w:eastAsia="ru-RU"/>
        </w:rPr>
        <w:t>СПбГЭУ</w:t>
      </w:r>
      <w:r w:rsidRPr="00510454">
        <w:rPr>
          <w:rFonts w:ascii="Times New Roman" w:eastAsiaTheme="minorEastAsia" w:hAnsi="Times New Roman" w:cstheme="minorBidi"/>
          <w:noProof/>
          <w:sz w:val="24"/>
          <w:szCs w:val="24"/>
          <w:lang w:eastAsia="ru-RU"/>
        </w:rPr>
        <w:t>),</w:t>
      </w:r>
    </w:p>
    <w:p w:rsidR="00510454" w:rsidRPr="00510454" w:rsidRDefault="00510454" w:rsidP="009E7282">
      <w:pPr>
        <w:spacing w:after="0" w:line="240" w:lineRule="auto"/>
        <w:contextualSpacing/>
        <w:jc w:val="right"/>
        <w:rPr>
          <w:rFonts w:ascii="Times New Roman" w:eastAsiaTheme="minorEastAsia" w:hAnsi="Times New Roman" w:cstheme="minorBidi"/>
          <w:noProof/>
          <w:sz w:val="24"/>
          <w:szCs w:val="24"/>
          <w:lang w:eastAsia="ru-RU"/>
        </w:rPr>
      </w:pPr>
      <w:r w:rsidRPr="00510454">
        <w:rPr>
          <w:rFonts w:ascii="Times New Roman" w:eastAsiaTheme="minorEastAsia" w:hAnsi="Times New Roman" w:cstheme="minorBidi"/>
          <w:noProof/>
          <w:sz w:val="24"/>
          <w:szCs w:val="24"/>
          <w:lang w:eastAsia="ru-RU"/>
        </w:rPr>
        <w:t>191023</w:t>
      </w:r>
      <w:r w:rsidRPr="00510454">
        <w:rPr>
          <w:rFonts w:ascii="Times New Roman" w:eastAsiaTheme="minorEastAsia" w:hAnsi="Times New Roman" w:cstheme="minorBidi"/>
          <w:i/>
          <w:noProof/>
          <w:sz w:val="24"/>
          <w:szCs w:val="24"/>
          <w:lang w:eastAsia="ru-RU"/>
        </w:rPr>
        <w:t xml:space="preserve">, Санкт-Петербург, ул. Садовая, </w:t>
      </w:r>
      <w:r w:rsidRPr="00510454">
        <w:rPr>
          <w:rFonts w:ascii="Times New Roman" w:eastAsiaTheme="minorEastAsia" w:hAnsi="Times New Roman" w:cstheme="minorBidi"/>
          <w:noProof/>
          <w:sz w:val="24"/>
          <w:szCs w:val="24"/>
          <w:lang w:eastAsia="ru-RU"/>
        </w:rPr>
        <w:t>21.</w:t>
      </w:r>
    </w:p>
    <w:p w:rsidR="00510454" w:rsidRPr="00510454" w:rsidRDefault="00510454" w:rsidP="009E7282">
      <w:pPr>
        <w:autoSpaceDE w:val="0"/>
        <w:autoSpaceDN w:val="0"/>
        <w:adjustRightInd w:val="0"/>
        <w:spacing w:after="0" w:line="240" w:lineRule="auto"/>
        <w:contextualSpacing/>
        <w:jc w:val="right"/>
        <w:rPr>
          <w:rFonts w:ascii="Times New Roman" w:eastAsiaTheme="minorEastAsia" w:hAnsi="Times New Roman"/>
          <w:color w:val="000000"/>
          <w:lang w:eastAsia="ru-RU"/>
        </w:rPr>
      </w:pPr>
    </w:p>
    <w:p w:rsidR="00510454" w:rsidRPr="00510454" w:rsidRDefault="00510454" w:rsidP="009E7282">
      <w:pPr>
        <w:autoSpaceDE w:val="0"/>
        <w:autoSpaceDN w:val="0"/>
        <w:adjustRightInd w:val="0"/>
        <w:spacing w:after="0" w:line="240" w:lineRule="auto"/>
        <w:ind w:firstLine="708"/>
        <w:contextualSpacing/>
        <w:jc w:val="both"/>
        <w:rPr>
          <w:rFonts w:ascii="Times New Roman" w:eastAsiaTheme="minorEastAsia" w:hAnsi="Times New Roman"/>
          <w:color w:val="000000"/>
          <w:sz w:val="20"/>
          <w:szCs w:val="20"/>
          <w:lang w:eastAsia="ru-RU"/>
        </w:rPr>
      </w:pPr>
      <w:r w:rsidRPr="00510454">
        <w:rPr>
          <w:rFonts w:ascii="Times New Roman" w:eastAsiaTheme="minorEastAsia" w:hAnsi="Times New Roman"/>
          <w:color w:val="000000"/>
          <w:sz w:val="20"/>
          <w:szCs w:val="20"/>
          <w:lang w:eastAsia="ru-RU"/>
        </w:rPr>
        <w:t>Рассмотрены факторы, влияющие на выбор способа очистки природных вод. Проведен подробный анализ химического состава природных вод Ленинградской области, в зависимости от источника и экологических факторов. Приведены некоторые технологические особенности очистки вод Санкт-Петербурга и Ленобласти.</w:t>
      </w:r>
    </w:p>
    <w:p w:rsidR="00510454" w:rsidRPr="00510454" w:rsidRDefault="00510454" w:rsidP="009E7282">
      <w:pPr>
        <w:spacing w:after="0" w:line="240" w:lineRule="auto"/>
        <w:ind w:firstLine="708"/>
        <w:contextualSpacing/>
        <w:jc w:val="both"/>
        <w:rPr>
          <w:rFonts w:ascii="Times New Roman" w:eastAsia="Times New Roman" w:hAnsi="Times New Roman"/>
          <w:b/>
          <w:sz w:val="20"/>
          <w:szCs w:val="20"/>
          <w:lang w:eastAsia="ru-RU"/>
        </w:rPr>
      </w:pPr>
      <w:r w:rsidRPr="00510454">
        <w:rPr>
          <w:rFonts w:ascii="Times New Roman" w:eastAsiaTheme="minorEastAsia" w:hAnsi="Times New Roman"/>
          <w:i/>
          <w:iCs/>
          <w:sz w:val="20"/>
          <w:szCs w:val="20"/>
          <w:lang w:eastAsia="ru-RU"/>
        </w:rPr>
        <w:t xml:space="preserve">Ключевые слова: </w:t>
      </w:r>
      <w:r w:rsidRPr="00510454">
        <w:rPr>
          <w:rFonts w:ascii="Times New Roman" w:eastAsiaTheme="minorEastAsia" w:hAnsi="Times New Roman"/>
          <w:iCs/>
          <w:sz w:val="20"/>
          <w:szCs w:val="20"/>
          <w:lang w:eastAsia="ru-RU"/>
        </w:rPr>
        <w:t xml:space="preserve">типы источников водоснабжения </w:t>
      </w:r>
      <w:proofErr w:type="spellStart"/>
      <w:r w:rsidRPr="00510454">
        <w:rPr>
          <w:rFonts w:ascii="Times New Roman" w:eastAsiaTheme="minorEastAsia" w:hAnsi="Times New Roman"/>
          <w:iCs/>
          <w:sz w:val="20"/>
          <w:szCs w:val="20"/>
          <w:lang w:eastAsia="ru-RU"/>
        </w:rPr>
        <w:t>коттеджных</w:t>
      </w:r>
      <w:proofErr w:type="spellEnd"/>
      <w:r w:rsidRPr="00510454">
        <w:rPr>
          <w:rFonts w:ascii="Times New Roman" w:eastAsiaTheme="minorEastAsia" w:hAnsi="Times New Roman"/>
          <w:iCs/>
          <w:sz w:val="20"/>
          <w:szCs w:val="20"/>
          <w:lang w:eastAsia="ru-RU"/>
        </w:rPr>
        <w:t xml:space="preserve"> поселков; химический состав подземных и поверхностных вод Ленинградской области; антропогенное загрязнение вод Ленобласти; нормативы качества питьевой воды в сравнении; технологический процесс очистки воды на Водоканале СПб; технологические решения </w:t>
      </w:r>
      <w:r w:rsidRPr="00510454">
        <w:rPr>
          <w:rFonts w:ascii="Times New Roman" w:eastAsiaTheme="minorEastAsia" w:hAnsi="Times New Roman"/>
          <w:iCs/>
          <w:color w:val="0033CC"/>
          <w:sz w:val="20"/>
          <w:szCs w:val="20"/>
          <w:lang w:eastAsia="ru-RU"/>
        </w:rPr>
        <w:t xml:space="preserve"> </w:t>
      </w:r>
      <w:r w:rsidRPr="00510454">
        <w:rPr>
          <w:rFonts w:ascii="Times New Roman" w:eastAsiaTheme="minorEastAsia" w:hAnsi="Times New Roman"/>
          <w:iCs/>
          <w:sz w:val="20"/>
          <w:szCs w:val="20"/>
          <w:lang w:eastAsia="ru-RU"/>
        </w:rPr>
        <w:t xml:space="preserve">очистки воды для </w:t>
      </w:r>
      <w:proofErr w:type="spellStart"/>
      <w:r w:rsidRPr="00510454">
        <w:rPr>
          <w:rFonts w:ascii="Times New Roman" w:eastAsiaTheme="minorEastAsia" w:hAnsi="Times New Roman"/>
          <w:iCs/>
          <w:sz w:val="20"/>
          <w:szCs w:val="20"/>
          <w:lang w:eastAsia="ru-RU"/>
        </w:rPr>
        <w:t>коттеджных</w:t>
      </w:r>
      <w:proofErr w:type="spellEnd"/>
      <w:r w:rsidRPr="00510454">
        <w:rPr>
          <w:rFonts w:ascii="Times New Roman" w:eastAsiaTheme="minorEastAsia" w:hAnsi="Times New Roman"/>
          <w:iCs/>
          <w:sz w:val="20"/>
          <w:szCs w:val="20"/>
          <w:lang w:eastAsia="ru-RU"/>
        </w:rPr>
        <w:t xml:space="preserve"> посёлков Ленобласти.</w:t>
      </w:r>
    </w:p>
    <w:p w:rsidR="00510454" w:rsidRPr="00510454" w:rsidRDefault="00510454" w:rsidP="009E7282">
      <w:pPr>
        <w:spacing w:after="0" w:line="240" w:lineRule="auto"/>
        <w:ind w:firstLine="709"/>
        <w:contextualSpacing/>
        <w:jc w:val="both"/>
        <w:rPr>
          <w:rFonts w:ascii="Times New Roman" w:eastAsia="Times New Roman" w:hAnsi="Times New Roman"/>
          <w:lang w:eastAsia="ru-RU"/>
        </w:rPr>
      </w:pPr>
    </w:p>
    <w:p w:rsidR="00D34FF7" w:rsidRPr="00D34FF7" w:rsidRDefault="00D34FF7" w:rsidP="009E7282">
      <w:pPr>
        <w:spacing w:after="0" w:line="240" w:lineRule="auto"/>
        <w:contextualSpacing/>
        <w:jc w:val="center"/>
        <w:rPr>
          <w:rFonts w:asciiTheme="majorHAnsi" w:eastAsia="Times New Roman" w:hAnsiTheme="majorHAnsi"/>
          <w:b/>
          <w:sz w:val="28"/>
          <w:szCs w:val="28"/>
          <w:lang w:eastAsia="ru-RU"/>
        </w:rPr>
      </w:pPr>
      <w:r w:rsidRPr="00D34FF7">
        <w:rPr>
          <w:rFonts w:asciiTheme="majorHAnsi" w:eastAsia="Times New Roman" w:hAnsiTheme="majorHAnsi"/>
          <w:b/>
          <w:sz w:val="28"/>
          <w:szCs w:val="28"/>
          <w:lang w:eastAsia="ru-RU"/>
        </w:rPr>
        <w:t>СХЕМНЫЕ РЕШЕНИЯ ВЫСОКОЭФФЕКТИВНОГО СПЕЦИАЛЬНОГО АВТОМОБИЛЯ</w:t>
      </w:r>
    </w:p>
    <w:p w:rsidR="00D34FF7" w:rsidRPr="00D34FF7" w:rsidRDefault="00D34FF7" w:rsidP="009E7282">
      <w:pPr>
        <w:spacing w:after="0" w:line="240" w:lineRule="auto"/>
        <w:contextualSpacing/>
        <w:jc w:val="right"/>
        <w:rPr>
          <w:rFonts w:asciiTheme="majorHAnsi" w:eastAsia="Times New Roman" w:hAnsiTheme="majorHAnsi"/>
          <w:sz w:val="28"/>
          <w:szCs w:val="28"/>
          <w:lang w:eastAsia="ru-RU"/>
        </w:rPr>
      </w:pPr>
    </w:p>
    <w:p w:rsidR="00D34FF7" w:rsidRPr="00D34FF7" w:rsidRDefault="00D34FF7" w:rsidP="009E7282">
      <w:pPr>
        <w:spacing w:after="0" w:line="240" w:lineRule="auto"/>
        <w:contextualSpacing/>
        <w:jc w:val="right"/>
        <w:rPr>
          <w:rFonts w:asciiTheme="majorHAnsi" w:eastAsia="Times New Roman" w:hAnsiTheme="majorHAnsi"/>
          <w:sz w:val="28"/>
          <w:szCs w:val="28"/>
          <w:lang w:eastAsia="ru-RU"/>
        </w:rPr>
      </w:pPr>
      <w:r w:rsidRPr="00D34FF7">
        <w:rPr>
          <w:rFonts w:asciiTheme="majorHAnsi" w:eastAsia="Times New Roman" w:hAnsiTheme="majorHAnsi"/>
          <w:sz w:val="28"/>
          <w:szCs w:val="28"/>
          <w:lang w:eastAsia="ru-RU"/>
        </w:rPr>
        <w:lastRenderedPageBreak/>
        <w:t>А.З. Копылов</w:t>
      </w:r>
      <w:proofErr w:type="gramStart"/>
      <w:r w:rsidRPr="00D34FF7">
        <w:rPr>
          <w:rFonts w:asciiTheme="majorHAnsi" w:eastAsia="Times New Roman" w:hAnsiTheme="majorHAnsi"/>
          <w:sz w:val="28"/>
          <w:szCs w:val="28"/>
          <w:vertAlign w:val="superscript"/>
          <w:lang w:eastAsia="ru-RU"/>
        </w:rPr>
        <w:t>1</w:t>
      </w:r>
      <w:proofErr w:type="gramEnd"/>
      <w:r w:rsidRPr="00D34FF7">
        <w:rPr>
          <w:rFonts w:asciiTheme="majorHAnsi" w:eastAsia="Times New Roman" w:hAnsiTheme="majorHAnsi"/>
          <w:sz w:val="28"/>
          <w:szCs w:val="28"/>
          <w:lang w:eastAsia="ru-RU"/>
        </w:rPr>
        <w:t>, В.И. Осипов</w:t>
      </w:r>
      <w:r w:rsidRPr="00D34FF7">
        <w:rPr>
          <w:rFonts w:asciiTheme="majorHAnsi" w:eastAsia="Times New Roman" w:hAnsiTheme="majorHAnsi"/>
          <w:sz w:val="28"/>
          <w:szCs w:val="28"/>
          <w:vertAlign w:val="superscript"/>
          <w:lang w:eastAsia="ru-RU"/>
        </w:rPr>
        <w:t>2</w:t>
      </w:r>
      <w:r w:rsidRPr="00D34FF7">
        <w:rPr>
          <w:rFonts w:asciiTheme="majorHAnsi" w:eastAsia="Times New Roman" w:hAnsiTheme="majorHAnsi"/>
          <w:sz w:val="28"/>
          <w:szCs w:val="28"/>
          <w:lang w:eastAsia="ru-RU"/>
        </w:rPr>
        <w:t>, В.С. Цепелев</w:t>
      </w:r>
      <w:r w:rsidRPr="00D34FF7">
        <w:rPr>
          <w:rFonts w:asciiTheme="majorHAnsi" w:eastAsia="Times New Roman" w:hAnsiTheme="majorHAnsi"/>
          <w:sz w:val="28"/>
          <w:szCs w:val="28"/>
          <w:vertAlign w:val="superscript"/>
          <w:lang w:eastAsia="ru-RU"/>
        </w:rPr>
        <w:t>3</w:t>
      </w:r>
    </w:p>
    <w:p w:rsidR="00D34FF7" w:rsidRPr="00D34FF7" w:rsidRDefault="00D34FF7" w:rsidP="009E7282">
      <w:pPr>
        <w:spacing w:after="0" w:line="240" w:lineRule="auto"/>
        <w:contextualSpacing/>
        <w:rPr>
          <w:rFonts w:ascii="Times New Roman" w:eastAsia="Times New Roman" w:hAnsi="Times New Roman"/>
          <w:lang w:eastAsia="ru-RU"/>
        </w:rPr>
      </w:pPr>
    </w:p>
    <w:p w:rsidR="00D34FF7" w:rsidRPr="00D34FF7" w:rsidRDefault="00D34FF7" w:rsidP="009E7282">
      <w:pPr>
        <w:spacing w:after="0" w:line="240" w:lineRule="auto"/>
        <w:ind w:firstLine="709"/>
        <w:contextualSpacing/>
        <w:jc w:val="right"/>
        <w:rPr>
          <w:rFonts w:ascii="Times New Roman" w:hAnsi="Times New Roman"/>
          <w:i/>
          <w:sz w:val="24"/>
          <w:szCs w:val="24"/>
          <w:lang w:eastAsia="ru-RU"/>
        </w:rPr>
      </w:pPr>
      <w:r w:rsidRPr="00D34FF7">
        <w:rPr>
          <w:rFonts w:ascii="Times New Roman" w:hAnsi="Times New Roman"/>
          <w:sz w:val="24"/>
          <w:szCs w:val="24"/>
          <w:vertAlign w:val="superscript"/>
          <w:lang w:eastAsia="ru-RU"/>
        </w:rPr>
        <w:t>1,2</w:t>
      </w:r>
      <w:r w:rsidRPr="00D34FF7">
        <w:rPr>
          <w:rFonts w:ascii="Times New Roman" w:hAnsi="Times New Roman"/>
          <w:i/>
          <w:sz w:val="24"/>
          <w:szCs w:val="24"/>
          <w:lang w:eastAsia="ru-RU"/>
        </w:rPr>
        <w:t xml:space="preserve">Балтийский государственный технический университет </w:t>
      </w:r>
      <w:r w:rsidRPr="00D34FF7">
        <w:rPr>
          <w:rFonts w:ascii="Times New Roman" w:hAnsi="Times New Roman"/>
          <w:sz w:val="24"/>
          <w:szCs w:val="24"/>
          <w:lang w:eastAsia="ru-RU"/>
        </w:rPr>
        <w:t>(</w:t>
      </w:r>
      <w:r w:rsidRPr="00D34FF7">
        <w:rPr>
          <w:rFonts w:ascii="Times New Roman" w:hAnsi="Times New Roman"/>
          <w:i/>
          <w:sz w:val="24"/>
          <w:szCs w:val="24"/>
          <w:lang w:eastAsia="ru-RU"/>
        </w:rPr>
        <w:t>БГТУ</w:t>
      </w:r>
      <w:r w:rsidRPr="00D34FF7">
        <w:rPr>
          <w:rFonts w:ascii="Times New Roman" w:hAnsi="Times New Roman"/>
          <w:sz w:val="24"/>
          <w:szCs w:val="24"/>
          <w:lang w:eastAsia="ru-RU"/>
        </w:rPr>
        <w:t xml:space="preserve">) </w:t>
      </w:r>
      <w:r w:rsidRPr="00D34FF7">
        <w:rPr>
          <w:rFonts w:ascii="Times New Roman" w:hAnsi="Times New Roman"/>
          <w:i/>
          <w:sz w:val="24"/>
          <w:szCs w:val="24"/>
          <w:lang w:eastAsia="ru-RU"/>
        </w:rPr>
        <w:t>"</w:t>
      </w:r>
      <w:proofErr w:type="spellStart"/>
      <w:r w:rsidRPr="00D34FF7">
        <w:rPr>
          <w:rFonts w:ascii="Times New Roman" w:hAnsi="Times New Roman"/>
          <w:i/>
          <w:sz w:val="24"/>
          <w:szCs w:val="24"/>
          <w:lang w:eastAsia="ru-RU"/>
        </w:rPr>
        <w:t>Военмех</w:t>
      </w:r>
      <w:proofErr w:type="spellEnd"/>
      <w:r w:rsidRPr="00D34FF7">
        <w:rPr>
          <w:rFonts w:ascii="Times New Roman" w:hAnsi="Times New Roman"/>
          <w:i/>
          <w:sz w:val="24"/>
          <w:szCs w:val="24"/>
          <w:lang w:eastAsia="ru-RU"/>
        </w:rPr>
        <w:t xml:space="preserve">" им. Д. Ф. Устинова, </w:t>
      </w:r>
      <w:r w:rsidRPr="00D34FF7">
        <w:rPr>
          <w:rFonts w:ascii="Times New Roman" w:hAnsi="Times New Roman"/>
          <w:sz w:val="24"/>
          <w:szCs w:val="24"/>
          <w:lang w:eastAsia="ru-RU"/>
        </w:rPr>
        <w:t>198005,</w:t>
      </w:r>
      <w:r w:rsidRPr="00D34FF7">
        <w:rPr>
          <w:rFonts w:ascii="Times New Roman" w:hAnsi="Times New Roman"/>
          <w:i/>
          <w:sz w:val="24"/>
          <w:szCs w:val="24"/>
          <w:lang w:eastAsia="ru-RU"/>
        </w:rPr>
        <w:t xml:space="preserve"> Санкт-Петербург ,</w:t>
      </w:r>
      <w:r w:rsidRPr="00D34FF7">
        <w:rPr>
          <w:rFonts w:ascii="Times New Roman" w:hAnsi="Times New Roman"/>
          <w:sz w:val="24"/>
          <w:szCs w:val="24"/>
          <w:lang w:eastAsia="ru-RU"/>
        </w:rPr>
        <w:t>1-</w:t>
      </w:r>
      <w:r w:rsidRPr="00D34FF7">
        <w:rPr>
          <w:rFonts w:ascii="Times New Roman" w:hAnsi="Times New Roman"/>
          <w:i/>
          <w:sz w:val="24"/>
          <w:szCs w:val="24"/>
          <w:lang w:eastAsia="ru-RU"/>
        </w:rPr>
        <w:t xml:space="preserve">я Красноармейская ул. д. </w:t>
      </w:r>
      <w:r w:rsidRPr="00D34FF7">
        <w:rPr>
          <w:rFonts w:ascii="Times New Roman" w:hAnsi="Times New Roman"/>
          <w:sz w:val="24"/>
          <w:szCs w:val="24"/>
          <w:lang w:eastAsia="ru-RU"/>
        </w:rPr>
        <w:t>1;</w:t>
      </w:r>
    </w:p>
    <w:p w:rsidR="00D34FF7" w:rsidRPr="00D34FF7" w:rsidRDefault="00D34FF7" w:rsidP="009E7282">
      <w:pPr>
        <w:spacing w:after="0" w:line="240" w:lineRule="auto"/>
        <w:contextualSpacing/>
        <w:jc w:val="right"/>
        <w:rPr>
          <w:rFonts w:ascii="Times New Roman" w:hAnsi="Times New Roman"/>
          <w:i/>
          <w:noProof/>
          <w:sz w:val="24"/>
          <w:szCs w:val="24"/>
        </w:rPr>
      </w:pPr>
      <w:r w:rsidRPr="00D34FF7">
        <w:rPr>
          <w:rFonts w:ascii="Times New Roman" w:hAnsi="Times New Roman"/>
          <w:i/>
          <w:noProof/>
          <w:sz w:val="24"/>
          <w:szCs w:val="24"/>
          <w:vertAlign w:val="superscript"/>
        </w:rPr>
        <w:t>3</w:t>
      </w:r>
      <w:r w:rsidRPr="00D34FF7">
        <w:rPr>
          <w:rFonts w:ascii="Times New Roman" w:hAnsi="Times New Roman"/>
          <w:i/>
          <w:noProof/>
          <w:sz w:val="24"/>
          <w:szCs w:val="24"/>
        </w:rPr>
        <w:t xml:space="preserve">Санкт-Петербургский государственный экономический университет </w:t>
      </w:r>
      <w:r w:rsidRPr="00D34FF7">
        <w:rPr>
          <w:rFonts w:ascii="Times New Roman" w:hAnsi="Times New Roman"/>
          <w:noProof/>
          <w:sz w:val="24"/>
          <w:szCs w:val="24"/>
        </w:rPr>
        <w:t>(</w:t>
      </w:r>
      <w:r w:rsidRPr="00D34FF7">
        <w:rPr>
          <w:rFonts w:ascii="Times New Roman" w:hAnsi="Times New Roman"/>
          <w:i/>
          <w:noProof/>
          <w:sz w:val="24"/>
          <w:szCs w:val="24"/>
        </w:rPr>
        <w:t>СПбГЭУ</w:t>
      </w:r>
      <w:r w:rsidRPr="00D34FF7">
        <w:rPr>
          <w:rFonts w:ascii="Times New Roman" w:hAnsi="Times New Roman"/>
          <w:noProof/>
          <w:sz w:val="24"/>
          <w:szCs w:val="24"/>
        </w:rPr>
        <w:t>),</w:t>
      </w:r>
    </w:p>
    <w:p w:rsidR="00D34FF7" w:rsidRPr="00D34FF7" w:rsidRDefault="00D34FF7" w:rsidP="009E7282">
      <w:pPr>
        <w:spacing w:after="0" w:line="240" w:lineRule="auto"/>
        <w:contextualSpacing/>
        <w:jc w:val="right"/>
        <w:rPr>
          <w:rFonts w:ascii="Times New Roman" w:hAnsi="Times New Roman"/>
          <w:noProof/>
          <w:sz w:val="24"/>
          <w:szCs w:val="24"/>
        </w:rPr>
      </w:pPr>
      <w:r w:rsidRPr="00D34FF7">
        <w:rPr>
          <w:rFonts w:ascii="Times New Roman" w:hAnsi="Times New Roman"/>
          <w:noProof/>
          <w:sz w:val="24"/>
          <w:szCs w:val="24"/>
        </w:rPr>
        <w:t>191023</w:t>
      </w:r>
      <w:r w:rsidRPr="00D34FF7">
        <w:rPr>
          <w:rFonts w:ascii="Times New Roman" w:hAnsi="Times New Roman"/>
          <w:i/>
          <w:noProof/>
          <w:sz w:val="24"/>
          <w:szCs w:val="24"/>
        </w:rPr>
        <w:t xml:space="preserve">, Санкт-Петербург, ул. Садовая, </w:t>
      </w:r>
      <w:r w:rsidRPr="00D34FF7">
        <w:rPr>
          <w:rFonts w:ascii="Times New Roman" w:hAnsi="Times New Roman"/>
          <w:noProof/>
          <w:sz w:val="24"/>
          <w:szCs w:val="24"/>
        </w:rPr>
        <w:t>21.</w:t>
      </w:r>
    </w:p>
    <w:p w:rsidR="00D34FF7" w:rsidRPr="00D34FF7" w:rsidRDefault="00D34FF7" w:rsidP="009E7282">
      <w:pPr>
        <w:spacing w:after="0" w:line="240" w:lineRule="auto"/>
        <w:contextualSpacing/>
        <w:jc w:val="right"/>
        <w:rPr>
          <w:rFonts w:ascii="Times New Roman" w:hAnsi="Times New Roman"/>
          <w:noProof/>
          <w:sz w:val="24"/>
          <w:szCs w:val="24"/>
        </w:rPr>
      </w:pPr>
    </w:p>
    <w:p w:rsidR="00D34FF7" w:rsidRPr="00D34FF7" w:rsidRDefault="00D34FF7" w:rsidP="009E7282">
      <w:pPr>
        <w:spacing w:after="0" w:line="240" w:lineRule="auto"/>
        <w:ind w:firstLine="567"/>
        <w:contextualSpacing/>
        <w:jc w:val="both"/>
        <w:rPr>
          <w:rFonts w:ascii="Times New Roman" w:eastAsia="Times New Roman" w:hAnsi="Times New Roman"/>
          <w:sz w:val="20"/>
          <w:szCs w:val="20"/>
          <w:lang w:eastAsia="ru-RU"/>
        </w:rPr>
      </w:pPr>
      <w:r w:rsidRPr="00D34FF7">
        <w:rPr>
          <w:rFonts w:ascii="Times New Roman" w:eastAsia="Times New Roman" w:hAnsi="Times New Roman"/>
          <w:sz w:val="20"/>
          <w:szCs w:val="20"/>
          <w:lang w:eastAsia="ru-RU"/>
        </w:rPr>
        <w:t>В статье рассматриваются основные схемные решения корпуса, двигательной установки, трансмиссии и подвески высокоэффективного специального автомобиля для полиции, МЧС, перевозки ценностей и ВИП.</w:t>
      </w:r>
    </w:p>
    <w:p w:rsidR="00D34FF7" w:rsidRPr="00D34FF7" w:rsidRDefault="00D34FF7" w:rsidP="009E7282">
      <w:pPr>
        <w:spacing w:after="0" w:line="240" w:lineRule="auto"/>
        <w:ind w:firstLine="709"/>
        <w:contextualSpacing/>
        <w:rPr>
          <w:rFonts w:ascii="Times New Roman" w:eastAsia="Times New Roman" w:hAnsi="Times New Roman"/>
          <w:sz w:val="20"/>
          <w:szCs w:val="20"/>
          <w:lang w:eastAsia="ru-RU"/>
        </w:rPr>
      </w:pPr>
      <w:r w:rsidRPr="00D34FF7">
        <w:rPr>
          <w:rFonts w:ascii="Times New Roman" w:eastAsia="Times New Roman" w:hAnsi="Times New Roman"/>
          <w:i/>
          <w:sz w:val="20"/>
          <w:szCs w:val="20"/>
          <w:lang w:eastAsia="ru-RU"/>
        </w:rPr>
        <w:t>Ключевые слова:</w:t>
      </w:r>
      <w:r w:rsidRPr="00D34FF7">
        <w:rPr>
          <w:rFonts w:ascii="Times New Roman" w:eastAsia="Times New Roman" w:hAnsi="Times New Roman"/>
          <w:sz w:val="20"/>
          <w:szCs w:val="20"/>
          <w:lang w:eastAsia="ru-RU"/>
        </w:rPr>
        <w:t xml:space="preserve"> высокоэффективный специальный автомобиль, схемные решения, корпус, трансмиссия, подвеска.</w:t>
      </w:r>
    </w:p>
    <w:p w:rsidR="00D34FF7" w:rsidRPr="00D34FF7" w:rsidRDefault="00D34FF7" w:rsidP="009E7282">
      <w:pPr>
        <w:spacing w:after="0" w:line="240" w:lineRule="auto"/>
        <w:ind w:firstLine="709"/>
        <w:contextualSpacing/>
        <w:rPr>
          <w:rFonts w:ascii="Times New Roman" w:eastAsia="Times New Roman" w:hAnsi="Times New Roman"/>
          <w:sz w:val="20"/>
          <w:szCs w:val="20"/>
          <w:lang w:eastAsia="ru-RU"/>
        </w:rPr>
      </w:pPr>
    </w:p>
    <w:p w:rsidR="00887211" w:rsidRPr="00887211" w:rsidRDefault="00887211" w:rsidP="009E7282">
      <w:pPr>
        <w:tabs>
          <w:tab w:val="left" w:pos="9000"/>
        </w:tabs>
        <w:autoSpaceDE w:val="0"/>
        <w:autoSpaceDN w:val="0"/>
        <w:adjustRightInd w:val="0"/>
        <w:spacing w:after="0" w:line="240" w:lineRule="auto"/>
        <w:contextualSpacing/>
        <w:jc w:val="center"/>
        <w:rPr>
          <w:rFonts w:ascii="Cambria" w:eastAsia="Times New Roman" w:hAnsi="Cambria"/>
          <w:b/>
          <w:color w:val="000000"/>
          <w:sz w:val="28"/>
          <w:szCs w:val="28"/>
          <w:lang w:eastAsia="ru-RU"/>
        </w:rPr>
      </w:pPr>
      <w:r w:rsidRPr="00887211">
        <w:rPr>
          <w:rFonts w:ascii="Cambria" w:eastAsia="Times New Roman" w:hAnsi="Cambria"/>
          <w:b/>
          <w:color w:val="000000"/>
          <w:sz w:val="28"/>
          <w:szCs w:val="28"/>
          <w:lang w:eastAsia="ru-RU"/>
        </w:rPr>
        <w:t xml:space="preserve">ТЕХНОЛОГИИ И МЕТОДЫ РАЗРАБОТКИ КОНЦЕПЦИИ КОЛЛЕКЦИИ КОСТЮМОВ В ПРОЦЕССЕ </w:t>
      </w:r>
      <w:proofErr w:type="gramStart"/>
      <w:r w:rsidRPr="00887211">
        <w:rPr>
          <w:rFonts w:ascii="Cambria" w:eastAsia="Times New Roman" w:hAnsi="Cambria"/>
          <w:b/>
          <w:color w:val="000000"/>
          <w:sz w:val="28"/>
          <w:szCs w:val="28"/>
          <w:lang w:eastAsia="ru-RU"/>
        </w:rPr>
        <w:t>ДИЗАЙН-ПРОЕКТИРОВАНИЯ</w:t>
      </w:r>
      <w:proofErr w:type="gramEnd"/>
    </w:p>
    <w:p w:rsidR="00887211" w:rsidRPr="00887211" w:rsidRDefault="00887211" w:rsidP="009E7282">
      <w:pPr>
        <w:tabs>
          <w:tab w:val="left" w:pos="9000"/>
        </w:tabs>
        <w:autoSpaceDE w:val="0"/>
        <w:autoSpaceDN w:val="0"/>
        <w:adjustRightInd w:val="0"/>
        <w:spacing w:after="0" w:line="240" w:lineRule="auto"/>
        <w:ind w:firstLine="540"/>
        <w:contextualSpacing/>
        <w:jc w:val="center"/>
        <w:rPr>
          <w:rFonts w:ascii="Cambria" w:eastAsia="Times New Roman" w:hAnsi="Cambria"/>
          <w:b/>
          <w:color w:val="000000"/>
          <w:sz w:val="28"/>
          <w:szCs w:val="28"/>
          <w:lang w:eastAsia="ru-RU"/>
        </w:rPr>
      </w:pPr>
    </w:p>
    <w:p w:rsidR="00887211" w:rsidRPr="00887211" w:rsidRDefault="00532FB5" w:rsidP="009E7282">
      <w:pPr>
        <w:tabs>
          <w:tab w:val="left" w:pos="9000"/>
        </w:tabs>
        <w:autoSpaceDE w:val="0"/>
        <w:autoSpaceDN w:val="0"/>
        <w:adjustRightInd w:val="0"/>
        <w:spacing w:after="0" w:line="240" w:lineRule="auto"/>
        <w:ind w:firstLine="540"/>
        <w:contextualSpacing/>
        <w:jc w:val="right"/>
        <w:rPr>
          <w:rFonts w:ascii="Cambria" w:eastAsia="Times New Roman" w:hAnsi="Cambria"/>
          <w:bCs/>
          <w:iCs/>
          <w:sz w:val="28"/>
          <w:szCs w:val="28"/>
          <w:lang w:eastAsia="ru-RU"/>
        </w:rPr>
      </w:pPr>
      <w:r>
        <w:rPr>
          <w:rFonts w:ascii="Cambria" w:eastAsia="Times New Roman" w:hAnsi="Cambria"/>
          <w:bCs/>
          <w:iCs/>
          <w:sz w:val="28"/>
          <w:szCs w:val="28"/>
          <w:lang w:eastAsia="ru-RU"/>
        </w:rPr>
        <w:t>В.М.</w:t>
      </w:r>
      <w:r w:rsidR="00887211" w:rsidRPr="00887211">
        <w:rPr>
          <w:rFonts w:ascii="Cambria" w:eastAsia="Times New Roman" w:hAnsi="Cambria"/>
          <w:bCs/>
          <w:iCs/>
          <w:sz w:val="28"/>
          <w:szCs w:val="28"/>
          <w:lang w:eastAsia="ru-RU"/>
        </w:rPr>
        <w:t xml:space="preserve"> Липская</w:t>
      </w:r>
      <w:proofErr w:type="gramStart"/>
      <w:r w:rsidR="00887211" w:rsidRPr="00887211">
        <w:rPr>
          <w:rFonts w:ascii="Cambria" w:eastAsia="Times New Roman" w:hAnsi="Cambria"/>
          <w:bCs/>
          <w:iCs/>
          <w:sz w:val="28"/>
          <w:szCs w:val="28"/>
          <w:vertAlign w:val="superscript"/>
          <w:lang w:eastAsia="ru-RU"/>
        </w:rPr>
        <w:t>1</w:t>
      </w:r>
      <w:proofErr w:type="gramEnd"/>
    </w:p>
    <w:p w:rsidR="00887211" w:rsidRPr="00887211" w:rsidRDefault="00887211" w:rsidP="009E7282">
      <w:pPr>
        <w:tabs>
          <w:tab w:val="left" w:pos="9000"/>
        </w:tabs>
        <w:autoSpaceDE w:val="0"/>
        <w:autoSpaceDN w:val="0"/>
        <w:adjustRightInd w:val="0"/>
        <w:spacing w:after="0" w:line="240" w:lineRule="auto"/>
        <w:ind w:firstLine="540"/>
        <w:contextualSpacing/>
        <w:jc w:val="right"/>
        <w:rPr>
          <w:rFonts w:ascii="Times New Roman" w:eastAsia="Times New Roman" w:hAnsi="Times New Roman"/>
          <w:color w:val="000000"/>
          <w:lang w:eastAsia="ru-RU"/>
        </w:rPr>
      </w:pPr>
    </w:p>
    <w:p w:rsidR="00887211" w:rsidRPr="00887211" w:rsidRDefault="00887211" w:rsidP="009E7282">
      <w:pPr>
        <w:spacing w:after="0" w:line="240" w:lineRule="auto"/>
        <w:contextualSpacing/>
        <w:jc w:val="right"/>
        <w:rPr>
          <w:rFonts w:ascii="Times New Roman" w:eastAsia="Times New Roman" w:hAnsi="Times New Roman"/>
          <w:i/>
          <w:noProof/>
          <w:sz w:val="24"/>
          <w:szCs w:val="24"/>
          <w:lang w:eastAsia="ru-RU"/>
        </w:rPr>
      </w:pPr>
      <w:r w:rsidRPr="00887211">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887211">
        <w:rPr>
          <w:rFonts w:ascii="Times New Roman" w:eastAsia="Times New Roman" w:hAnsi="Times New Roman"/>
          <w:noProof/>
          <w:sz w:val="24"/>
          <w:szCs w:val="24"/>
          <w:lang w:eastAsia="ru-RU"/>
        </w:rPr>
        <w:t>(</w:t>
      </w:r>
      <w:r w:rsidRPr="00887211">
        <w:rPr>
          <w:rFonts w:ascii="Times New Roman" w:eastAsia="Times New Roman" w:hAnsi="Times New Roman"/>
          <w:i/>
          <w:noProof/>
          <w:sz w:val="24"/>
          <w:szCs w:val="24"/>
          <w:lang w:eastAsia="ru-RU"/>
        </w:rPr>
        <w:t>СПбГЭУ</w:t>
      </w:r>
      <w:r w:rsidRPr="00887211">
        <w:rPr>
          <w:rFonts w:ascii="Times New Roman" w:eastAsia="Times New Roman" w:hAnsi="Times New Roman"/>
          <w:noProof/>
          <w:sz w:val="24"/>
          <w:szCs w:val="24"/>
          <w:lang w:eastAsia="ru-RU"/>
        </w:rPr>
        <w:t>),</w:t>
      </w:r>
    </w:p>
    <w:p w:rsidR="00887211" w:rsidRPr="00887211" w:rsidRDefault="00887211" w:rsidP="009E7282">
      <w:pPr>
        <w:spacing w:after="0" w:line="240" w:lineRule="auto"/>
        <w:contextualSpacing/>
        <w:jc w:val="right"/>
        <w:rPr>
          <w:rFonts w:ascii="Times New Roman" w:eastAsia="Times New Roman" w:hAnsi="Times New Roman"/>
          <w:noProof/>
          <w:sz w:val="24"/>
          <w:szCs w:val="24"/>
          <w:lang w:eastAsia="ru-RU"/>
        </w:rPr>
      </w:pPr>
      <w:r w:rsidRPr="00887211">
        <w:rPr>
          <w:rFonts w:ascii="Times New Roman" w:eastAsia="Times New Roman" w:hAnsi="Times New Roman"/>
          <w:noProof/>
          <w:sz w:val="24"/>
          <w:szCs w:val="24"/>
          <w:lang w:eastAsia="ru-RU"/>
        </w:rPr>
        <w:t>191023</w:t>
      </w:r>
      <w:r w:rsidRPr="00887211">
        <w:rPr>
          <w:rFonts w:ascii="Times New Roman" w:eastAsia="Times New Roman" w:hAnsi="Times New Roman"/>
          <w:i/>
          <w:noProof/>
          <w:sz w:val="24"/>
          <w:szCs w:val="24"/>
          <w:lang w:eastAsia="ru-RU"/>
        </w:rPr>
        <w:t xml:space="preserve">, Санкт-Петербург, ул. Садовая, </w:t>
      </w:r>
      <w:r w:rsidRPr="00887211">
        <w:rPr>
          <w:rFonts w:ascii="Times New Roman" w:eastAsia="Times New Roman" w:hAnsi="Times New Roman"/>
          <w:noProof/>
          <w:sz w:val="24"/>
          <w:szCs w:val="24"/>
          <w:lang w:eastAsia="ru-RU"/>
        </w:rPr>
        <w:t>21.</w:t>
      </w:r>
    </w:p>
    <w:p w:rsidR="00887211" w:rsidRPr="00887211" w:rsidRDefault="00887211" w:rsidP="009E7282">
      <w:pPr>
        <w:tabs>
          <w:tab w:val="left" w:pos="9000"/>
        </w:tabs>
        <w:autoSpaceDE w:val="0"/>
        <w:autoSpaceDN w:val="0"/>
        <w:adjustRightInd w:val="0"/>
        <w:spacing w:after="0" w:line="240" w:lineRule="auto"/>
        <w:ind w:firstLine="540"/>
        <w:contextualSpacing/>
        <w:jc w:val="right"/>
        <w:rPr>
          <w:rFonts w:ascii="Times New Roman" w:eastAsia="Times New Roman" w:hAnsi="Times New Roman"/>
          <w:color w:val="000000"/>
          <w:lang w:eastAsia="ru-RU"/>
        </w:rPr>
      </w:pPr>
    </w:p>
    <w:p w:rsidR="00887211" w:rsidRPr="00887211" w:rsidRDefault="00887211" w:rsidP="009E7282">
      <w:pPr>
        <w:tabs>
          <w:tab w:val="left" w:pos="9000"/>
        </w:tabs>
        <w:autoSpaceDE w:val="0"/>
        <w:autoSpaceDN w:val="0"/>
        <w:adjustRightInd w:val="0"/>
        <w:spacing w:after="0" w:line="240" w:lineRule="auto"/>
        <w:ind w:firstLine="540"/>
        <w:contextualSpacing/>
        <w:jc w:val="both"/>
        <w:rPr>
          <w:rFonts w:ascii="Times New Roman" w:eastAsia="Times New Roman" w:hAnsi="Times New Roman"/>
          <w:sz w:val="20"/>
          <w:szCs w:val="20"/>
          <w:lang w:eastAsia="ru-RU"/>
        </w:rPr>
      </w:pPr>
      <w:r w:rsidRPr="00887211">
        <w:rPr>
          <w:rFonts w:ascii="Times New Roman" w:eastAsia="Times New Roman" w:hAnsi="Times New Roman"/>
          <w:sz w:val="20"/>
          <w:szCs w:val="20"/>
          <w:lang w:eastAsia="ru-RU"/>
        </w:rPr>
        <w:t xml:space="preserve">В статье ставится проблема разработки технологий и методов </w:t>
      </w:r>
      <w:r w:rsidRPr="00887211">
        <w:rPr>
          <w:rFonts w:ascii="Times New Roman" w:eastAsia="Times New Roman" w:hAnsi="Times New Roman"/>
          <w:color w:val="000000"/>
          <w:sz w:val="20"/>
          <w:szCs w:val="20"/>
          <w:lang w:eastAsia="ru-RU"/>
        </w:rPr>
        <w:t xml:space="preserve">концепции коллекции костюмов в процессе </w:t>
      </w:r>
      <w:proofErr w:type="spellStart"/>
      <w:proofErr w:type="gramStart"/>
      <w:r w:rsidRPr="00887211">
        <w:rPr>
          <w:rFonts w:ascii="Times New Roman" w:eastAsia="Times New Roman" w:hAnsi="Times New Roman"/>
          <w:color w:val="000000"/>
          <w:sz w:val="20"/>
          <w:szCs w:val="20"/>
          <w:lang w:eastAsia="ru-RU"/>
        </w:rPr>
        <w:t>дизайн-проектирования</w:t>
      </w:r>
      <w:proofErr w:type="spellEnd"/>
      <w:proofErr w:type="gramEnd"/>
      <w:r w:rsidRPr="00887211">
        <w:rPr>
          <w:rFonts w:ascii="Times New Roman" w:eastAsia="Times New Roman" w:hAnsi="Times New Roman"/>
          <w:color w:val="000000"/>
          <w:sz w:val="20"/>
          <w:szCs w:val="20"/>
          <w:lang w:eastAsia="ru-RU"/>
        </w:rPr>
        <w:t xml:space="preserve">. </w:t>
      </w:r>
      <w:r w:rsidRPr="00887211">
        <w:rPr>
          <w:rFonts w:ascii="Times New Roman" w:eastAsia="Times New Roman" w:hAnsi="Times New Roman"/>
          <w:sz w:val="20"/>
          <w:szCs w:val="20"/>
          <w:lang w:eastAsia="ru-RU"/>
        </w:rPr>
        <w:t>Предлагается новая методика на основании трех компонентов, которая дает возможность вычленить и использовать концептуальное ядро коллекции для доведения проекта до конца.</w:t>
      </w:r>
    </w:p>
    <w:p w:rsidR="00887211" w:rsidRPr="00887211" w:rsidRDefault="00887211" w:rsidP="009E7282">
      <w:pPr>
        <w:widowControl w:val="0"/>
        <w:tabs>
          <w:tab w:val="num" w:pos="900"/>
          <w:tab w:val="left" w:pos="9180"/>
        </w:tabs>
        <w:autoSpaceDE w:val="0"/>
        <w:autoSpaceDN w:val="0"/>
        <w:adjustRightInd w:val="0"/>
        <w:spacing w:after="0" w:line="240" w:lineRule="auto"/>
        <w:ind w:firstLine="540"/>
        <w:contextualSpacing/>
        <w:jc w:val="both"/>
        <w:rPr>
          <w:rFonts w:ascii="Times New Roman" w:eastAsia="Times New Roman" w:hAnsi="Times New Roman"/>
          <w:sz w:val="20"/>
          <w:szCs w:val="20"/>
          <w:lang w:eastAsia="ru-RU"/>
        </w:rPr>
      </w:pPr>
      <w:r w:rsidRPr="00887211">
        <w:rPr>
          <w:rFonts w:ascii="Times New Roman" w:eastAsia="Times New Roman" w:hAnsi="Times New Roman"/>
          <w:i/>
          <w:sz w:val="20"/>
          <w:szCs w:val="20"/>
          <w:lang w:eastAsia="ru-RU"/>
        </w:rPr>
        <w:t>Ключевые слова:</w:t>
      </w:r>
      <w:r w:rsidRPr="00887211">
        <w:rPr>
          <w:rFonts w:ascii="Times New Roman" w:eastAsia="Times New Roman" w:hAnsi="Times New Roman"/>
          <w:sz w:val="20"/>
          <w:szCs w:val="20"/>
          <w:lang w:eastAsia="ru-RU"/>
        </w:rPr>
        <w:t xml:space="preserve"> дизайн костюма, модельер, одежда, концепция, проектирование, коллекция</w:t>
      </w:r>
    </w:p>
    <w:p w:rsidR="00887211" w:rsidRPr="00887211" w:rsidRDefault="00887211" w:rsidP="009E7282">
      <w:pPr>
        <w:widowControl w:val="0"/>
        <w:tabs>
          <w:tab w:val="num" w:pos="900"/>
          <w:tab w:val="left" w:pos="9180"/>
        </w:tabs>
        <w:autoSpaceDE w:val="0"/>
        <w:autoSpaceDN w:val="0"/>
        <w:adjustRightInd w:val="0"/>
        <w:spacing w:after="0" w:line="240" w:lineRule="auto"/>
        <w:ind w:firstLine="540"/>
        <w:contextualSpacing/>
        <w:jc w:val="both"/>
        <w:rPr>
          <w:rFonts w:ascii="Times New Roman" w:eastAsia="Times New Roman" w:hAnsi="Times New Roman"/>
          <w:sz w:val="20"/>
          <w:szCs w:val="20"/>
          <w:lang w:eastAsia="ru-RU"/>
        </w:rPr>
      </w:pPr>
    </w:p>
    <w:p w:rsidR="003B0500" w:rsidRPr="006F7513" w:rsidRDefault="003B0500" w:rsidP="009E7282">
      <w:pPr>
        <w:tabs>
          <w:tab w:val="left" w:pos="9350"/>
        </w:tabs>
        <w:spacing w:after="0" w:line="240" w:lineRule="auto"/>
        <w:ind w:firstLine="440"/>
        <w:contextualSpacing/>
        <w:jc w:val="center"/>
        <w:rPr>
          <w:rFonts w:ascii="Cambria" w:hAnsi="Cambria"/>
          <w:b/>
          <w:sz w:val="28"/>
          <w:szCs w:val="28"/>
        </w:rPr>
      </w:pPr>
      <w:r w:rsidRPr="006F7513">
        <w:rPr>
          <w:rFonts w:ascii="Cambria" w:hAnsi="Cambria"/>
          <w:b/>
          <w:sz w:val="28"/>
          <w:szCs w:val="28"/>
        </w:rPr>
        <w:t>ХУДОЖЕСТВЕННЫЙ ОБРАЗ КАК СОСТАВНАЯ ЧАСТЬ ТЕХНОЛОГИИ СОЗДАНИЯ МОДНОЙ КОЛЛЕКЦИИ</w:t>
      </w:r>
    </w:p>
    <w:p w:rsidR="003B0500" w:rsidRPr="006F7513" w:rsidRDefault="003B0500" w:rsidP="009E7282">
      <w:pPr>
        <w:tabs>
          <w:tab w:val="left" w:pos="9350"/>
        </w:tabs>
        <w:spacing w:after="0" w:line="240" w:lineRule="auto"/>
        <w:ind w:firstLine="440"/>
        <w:contextualSpacing/>
        <w:jc w:val="center"/>
        <w:rPr>
          <w:rFonts w:ascii="Cambria" w:hAnsi="Cambria"/>
          <w:b/>
          <w:sz w:val="28"/>
          <w:szCs w:val="28"/>
        </w:rPr>
      </w:pPr>
    </w:p>
    <w:p w:rsidR="003B0500" w:rsidRPr="006F7513" w:rsidRDefault="003B0500" w:rsidP="009E7282">
      <w:pPr>
        <w:tabs>
          <w:tab w:val="left" w:pos="9350"/>
        </w:tabs>
        <w:spacing w:after="0" w:line="240" w:lineRule="auto"/>
        <w:ind w:firstLine="440"/>
        <w:contextualSpacing/>
        <w:jc w:val="right"/>
        <w:rPr>
          <w:rFonts w:ascii="Cambria" w:eastAsia="MS Mincho" w:hAnsi="Cambria"/>
          <w:sz w:val="28"/>
          <w:szCs w:val="28"/>
        </w:rPr>
      </w:pPr>
      <w:r w:rsidRPr="006F7513">
        <w:rPr>
          <w:rFonts w:ascii="Cambria" w:eastAsia="MS Mincho" w:hAnsi="Cambria"/>
          <w:sz w:val="28"/>
          <w:szCs w:val="28"/>
        </w:rPr>
        <w:t>Н.Н. Фомина</w:t>
      </w:r>
    </w:p>
    <w:p w:rsidR="003B0500" w:rsidRPr="00E92983" w:rsidRDefault="003B0500" w:rsidP="009E7282">
      <w:pPr>
        <w:spacing w:after="0" w:line="240" w:lineRule="auto"/>
        <w:contextualSpacing/>
        <w:jc w:val="right"/>
        <w:rPr>
          <w:rFonts w:ascii="Times New Roman" w:hAnsi="Times New Roman"/>
          <w:i/>
          <w:noProof/>
          <w:sz w:val="24"/>
          <w:szCs w:val="24"/>
        </w:rPr>
      </w:pPr>
    </w:p>
    <w:p w:rsidR="003B0500" w:rsidRPr="00E92983" w:rsidRDefault="003B0500" w:rsidP="009E7282">
      <w:pPr>
        <w:spacing w:after="0" w:line="240" w:lineRule="auto"/>
        <w:contextualSpacing/>
        <w:jc w:val="right"/>
        <w:rPr>
          <w:rFonts w:ascii="Times New Roman" w:hAnsi="Times New Roman"/>
          <w:i/>
          <w:noProof/>
          <w:sz w:val="24"/>
          <w:szCs w:val="24"/>
        </w:rPr>
      </w:pPr>
      <w:r w:rsidRPr="00E92983">
        <w:rPr>
          <w:rFonts w:ascii="Times New Roman" w:hAnsi="Times New Roman"/>
          <w:i/>
          <w:noProof/>
          <w:sz w:val="24"/>
          <w:szCs w:val="24"/>
        </w:rPr>
        <w:t xml:space="preserve">Санкт-Петербургский государственный экономический университет </w:t>
      </w:r>
      <w:r w:rsidRPr="00E92983">
        <w:rPr>
          <w:rFonts w:ascii="Times New Roman" w:hAnsi="Times New Roman"/>
          <w:noProof/>
          <w:sz w:val="24"/>
          <w:szCs w:val="24"/>
        </w:rPr>
        <w:t>(</w:t>
      </w:r>
      <w:r w:rsidRPr="00E92983">
        <w:rPr>
          <w:rFonts w:ascii="Times New Roman" w:hAnsi="Times New Roman"/>
          <w:i/>
          <w:noProof/>
          <w:sz w:val="24"/>
          <w:szCs w:val="24"/>
        </w:rPr>
        <w:t>СПбГЭУ</w:t>
      </w:r>
      <w:r w:rsidRPr="00E92983">
        <w:rPr>
          <w:rFonts w:ascii="Times New Roman" w:hAnsi="Times New Roman"/>
          <w:noProof/>
          <w:sz w:val="24"/>
          <w:szCs w:val="24"/>
        </w:rPr>
        <w:t>),</w:t>
      </w:r>
    </w:p>
    <w:p w:rsidR="003B0500" w:rsidRDefault="003B0500" w:rsidP="009E7282">
      <w:pPr>
        <w:spacing w:after="0" w:line="240" w:lineRule="auto"/>
        <w:contextualSpacing/>
        <w:jc w:val="right"/>
        <w:rPr>
          <w:rFonts w:ascii="Times New Roman" w:hAnsi="Times New Roman"/>
          <w:noProof/>
          <w:sz w:val="24"/>
          <w:szCs w:val="24"/>
        </w:rPr>
      </w:pPr>
      <w:r w:rsidRPr="00E92983">
        <w:rPr>
          <w:rFonts w:ascii="Times New Roman" w:hAnsi="Times New Roman"/>
          <w:noProof/>
          <w:sz w:val="24"/>
          <w:szCs w:val="24"/>
        </w:rPr>
        <w:t>191023</w:t>
      </w:r>
      <w:r w:rsidRPr="00E92983">
        <w:rPr>
          <w:rFonts w:ascii="Times New Roman" w:hAnsi="Times New Roman"/>
          <w:i/>
          <w:noProof/>
          <w:sz w:val="24"/>
          <w:szCs w:val="24"/>
        </w:rPr>
        <w:t xml:space="preserve">, Санкт-Петербург, ул. Садовая, </w:t>
      </w:r>
      <w:r w:rsidRPr="00E92983">
        <w:rPr>
          <w:rFonts w:ascii="Times New Roman" w:hAnsi="Times New Roman"/>
          <w:noProof/>
          <w:sz w:val="24"/>
          <w:szCs w:val="24"/>
        </w:rPr>
        <w:t>21</w:t>
      </w:r>
      <w:r>
        <w:rPr>
          <w:rFonts w:ascii="Times New Roman" w:hAnsi="Times New Roman"/>
          <w:noProof/>
          <w:sz w:val="24"/>
          <w:szCs w:val="24"/>
        </w:rPr>
        <w:t>.</w:t>
      </w:r>
    </w:p>
    <w:p w:rsidR="003B0500" w:rsidRPr="00E92983" w:rsidRDefault="003B0500" w:rsidP="009E7282">
      <w:pPr>
        <w:spacing w:after="0" w:line="240" w:lineRule="auto"/>
        <w:contextualSpacing/>
        <w:jc w:val="right"/>
        <w:rPr>
          <w:rFonts w:ascii="Times New Roman" w:hAnsi="Times New Roman"/>
          <w:noProof/>
          <w:sz w:val="24"/>
          <w:szCs w:val="24"/>
        </w:rPr>
      </w:pPr>
    </w:p>
    <w:p w:rsidR="003B0500" w:rsidRPr="00E92983" w:rsidRDefault="003B0500" w:rsidP="009E7282">
      <w:pPr>
        <w:tabs>
          <w:tab w:val="left" w:pos="9350"/>
        </w:tabs>
        <w:spacing w:after="0" w:line="240" w:lineRule="auto"/>
        <w:ind w:firstLine="709"/>
        <w:contextualSpacing/>
        <w:jc w:val="both"/>
        <w:rPr>
          <w:rFonts w:ascii="Times New Roman" w:hAnsi="Times New Roman"/>
          <w:sz w:val="20"/>
          <w:szCs w:val="20"/>
        </w:rPr>
      </w:pPr>
      <w:r w:rsidRPr="00E92983">
        <w:rPr>
          <w:rFonts w:ascii="Times New Roman" w:hAnsi="Times New Roman"/>
          <w:sz w:val="20"/>
          <w:szCs w:val="20"/>
        </w:rPr>
        <w:t>В статье рассматриваются вопросы использования художественного образа при технологии создании модной коллекции. Предоставляются результаты статистического исследования и выявляются приоритетные источники вдохновения при создании коллекций последних лет.</w:t>
      </w:r>
    </w:p>
    <w:p w:rsidR="003B0500" w:rsidRPr="00E92983" w:rsidRDefault="003B0500" w:rsidP="009E7282">
      <w:pPr>
        <w:tabs>
          <w:tab w:val="left" w:pos="9350"/>
        </w:tabs>
        <w:spacing w:after="0" w:line="240" w:lineRule="auto"/>
        <w:ind w:firstLine="709"/>
        <w:contextualSpacing/>
        <w:jc w:val="both"/>
        <w:rPr>
          <w:rFonts w:ascii="Times New Roman" w:hAnsi="Times New Roman"/>
          <w:sz w:val="20"/>
          <w:szCs w:val="20"/>
        </w:rPr>
      </w:pPr>
      <w:r w:rsidRPr="00E92983">
        <w:rPr>
          <w:rFonts w:ascii="Times New Roman" w:hAnsi="Times New Roman"/>
          <w:i/>
          <w:sz w:val="20"/>
          <w:szCs w:val="20"/>
        </w:rPr>
        <w:t>Ключевые слова:</w:t>
      </w:r>
      <w:r w:rsidRPr="00E92983">
        <w:rPr>
          <w:rFonts w:ascii="Times New Roman" w:hAnsi="Times New Roman"/>
          <w:b/>
          <w:sz w:val="20"/>
          <w:szCs w:val="20"/>
        </w:rPr>
        <w:t xml:space="preserve"> </w:t>
      </w:r>
      <w:r w:rsidRPr="00E92983">
        <w:rPr>
          <w:rFonts w:ascii="Times New Roman" w:hAnsi="Times New Roman"/>
          <w:sz w:val="20"/>
          <w:szCs w:val="20"/>
        </w:rPr>
        <w:t>художественный образ, модные коллекции, искусство ХХ века.</w:t>
      </w:r>
    </w:p>
    <w:p w:rsidR="003B0500" w:rsidRDefault="003B0500" w:rsidP="009E7282">
      <w:pPr>
        <w:tabs>
          <w:tab w:val="left" w:pos="9350"/>
        </w:tabs>
        <w:spacing w:after="0" w:line="240" w:lineRule="auto"/>
        <w:ind w:firstLine="440"/>
        <w:contextualSpacing/>
        <w:jc w:val="both"/>
        <w:rPr>
          <w:rFonts w:ascii="Times New Roman" w:hAnsi="Times New Roman"/>
        </w:rPr>
      </w:pPr>
    </w:p>
    <w:p w:rsidR="008579BB" w:rsidRPr="008579BB" w:rsidRDefault="008579BB" w:rsidP="009E7282">
      <w:pPr>
        <w:spacing w:after="0"/>
        <w:contextualSpacing/>
        <w:jc w:val="center"/>
        <w:outlineLvl w:val="1"/>
        <w:rPr>
          <w:rFonts w:ascii="Cambria" w:eastAsia="Times New Roman" w:hAnsi="Cambria"/>
          <w:b/>
          <w:sz w:val="28"/>
          <w:szCs w:val="28"/>
          <w:lang w:eastAsia="ar-SA"/>
        </w:rPr>
      </w:pPr>
      <w:r w:rsidRPr="008579BB">
        <w:rPr>
          <w:rFonts w:ascii="Cambria" w:eastAsia="Times New Roman" w:hAnsi="Cambria"/>
          <w:b/>
          <w:sz w:val="28"/>
          <w:szCs w:val="28"/>
          <w:lang w:eastAsia="ar-SA"/>
        </w:rPr>
        <w:t>ФУНКЦИОНАЛЬНЫЕ ИНГРЕДИЕНТЫ, ИСПОЛЬЗУЕМЫЕ В ПИЩЕВЫХ ПРОДУКТАХ ДЛЯ ПРОФИЛАКТИКИ ЙОДДЕФИЦИТНЫХ ЗАБОЛЕВАНИЙ</w:t>
      </w:r>
    </w:p>
    <w:p w:rsidR="008579BB" w:rsidRPr="008579BB" w:rsidRDefault="008579BB" w:rsidP="009E7282">
      <w:pPr>
        <w:spacing w:after="0"/>
        <w:contextualSpacing/>
        <w:jc w:val="center"/>
        <w:outlineLvl w:val="1"/>
        <w:rPr>
          <w:rFonts w:ascii="Cambria" w:eastAsia="Times New Roman" w:hAnsi="Cambria"/>
          <w:sz w:val="28"/>
          <w:szCs w:val="28"/>
          <w:lang w:eastAsia="ar-SA"/>
        </w:rPr>
      </w:pPr>
    </w:p>
    <w:p w:rsidR="008579BB" w:rsidRPr="008579BB" w:rsidRDefault="008579BB" w:rsidP="009E7282">
      <w:pPr>
        <w:spacing w:after="0"/>
        <w:contextualSpacing/>
        <w:jc w:val="right"/>
        <w:outlineLvl w:val="1"/>
        <w:rPr>
          <w:rFonts w:ascii="Cambria" w:eastAsia="Times New Roman" w:hAnsi="Cambria"/>
          <w:sz w:val="28"/>
          <w:szCs w:val="28"/>
          <w:lang w:eastAsia="ar-SA"/>
        </w:rPr>
      </w:pPr>
      <w:r w:rsidRPr="008579BB">
        <w:rPr>
          <w:rFonts w:ascii="Cambria" w:eastAsia="Times New Roman" w:hAnsi="Cambria"/>
          <w:sz w:val="28"/>
          <w:szCs w:val="28"/>
          <w:lang w:eastAsia="ar-SA"/>
        </w:rPr>
        <w:t>Л.Б. Коротышева</w:t>
      </w:r>
      <w:r w:rsidRPr="008579BB">
        <w:rPr>
          <w:rFonts w:ascii="Cambria" w:eastAsia="Times New Roman" w:hAnsi="Cambria"/>
          <w:sz w:val="28"/>
          <w:szCs w:val="28"/>
          <w:vertAlign w:val="superscript"/>
          <w:lang w:eastAsia="ar-SA"/>
        </w:rPr>
        <w:t>1</w:t>
      </w:r>
      <w:r w:rsidRPr="008579BB">
        <w:rPr>
          <w:rFonts w:ascii="Cambria" w:eastAsia="Times New Roman" w:hAnsi="Cambria"/>
          <w:sz w:val="28"/>
          <w:szCs w:val="28"/>
          <w:lang w:eastAsia="ar-SA"/>
        </w:rPr>
        <w:t>, Т.В. Пилипенко</w:t>
      </w:r>
      <w:r w:rsidRPr="008579BB">
        <w:rPr>
          <w:rFonts w:ascii="Cambria" w:eastAsia="Times New Roman" w:hAnsi="Cambria"/>
          <w:sz w:val="28"/>
          <w:szCs w:val="28"/>
          <w:vertAlign w:val="superscript"/>
          <w:lang w:eastAsia="ar-SA"/>
        </w:rPr>
        <w:t>2</w:t>
      </w:r>
    </w:p>
    <w:p w:rsidR="008579BB" w:rsidRPr="008579BB" w:rsidRDefault="008579BB" w:rsidP="009E7282">
      <w:pPr>
        <w:spacing w:after="0" w:line="240" w:lineRule="auto"/>
        <w:contextualSpacing/>
        <w:jc w:val="right"/>
        <w:rPr>
          <w:rFonts w:ascii="Times New Roman" w:hAnsi="Times New Roman" w:cs="Arial"/>
          <w:i/>
          <w:noProof/>
          <w:sz w:val="24"/>
          <w:szCs w:val="24"/>
          <w:lang w:bidi="yi-Hebr"/>
        </w:rPr>
      </w:pPr>
      <w:r w:rsidRPr="008579BB">
        <w:rPr>
          <w:rFonts w:ascii="Times New Roman" w:hAnsi="Times New Roman" w:cs="Arial"/>
          <w:noProof/>
          <w:sz w:val="24"/>
          <w:szCs w:val="24"/>
          <w:vertAlign w:val="superscript"/>
          <w:lang w:bidi="yi-Hebr"/>
        </w:rPr>
        <w:t>1</w:t>
      </w:r>
      <w:r w:rsidRPr="008579BB">
        <w:rPr>
          <w:rFonts w:ascii="Times New Roman" w:hAnsi="Times New Roman" w:cs="Arial"/>
          <w:i/>
          <w:noProof/>
          <w:sz w:val="24"/>
          <w:szCs w:val="24"/>
          <w:lang w:bidi="yi-Hebr"/>
        </w:rPr>
        <w:t xml:space="preserve">Санкт-Петербургский государственный экономический университет </w:t>
      </w:r>
      <w:r w:rsidRPr="008579BB">
        <w:rPr>
          <w:rFonts w:ascii="Times New Roman" w:hAnsi="Times New Roman" w:cs="Arial"/>
          <w:noProof/>
          <w:sz w:val="24"/>
          <w:szCs w:val="24"/>
          <w:lang w:bidi="yi-Hebr"/>
        </w:rPr>
        <w:t>(</w:t>
      </w:r>
      <w:r w:rsidRPr="008579BB">
        <w:rPr>
          <w:rFonts w:ascii="Times New Roman" w:hAnsi="Times New Roman" w:cs="Arial"/>
          <w:i/>
          <w:noProof/>
          <w:sz w:val="24"/>
          <w:szCs w:val="24"/>
          <w:lang w:bidi="yi-Hebr"/>
        </w:rPr>
        <w:t>СПбГЭУ</w:t>
      </w:r>
      <w:r w:rsidRPr="008579BB">
        <w:rPr>
          <w:rFonts w:ascii="Times New Roman" w:hAnsi="Times New Roman" w:cs="Arial"/>
          <w:noProof/>
          <w:sz w:val="24"/>
          <w:szCs w:val="24"/>
          <w:lang w:bidi="yi-Hebr"/>
        </w:rPr>
        <w:t>),</w:t>
      </w:r>
    </w:p>
    <w:p w:rsidR="008579BB" w:rsidRPr="008579BB" w:rsidRDefault="008579BB" w:rsidP="009E7282">
      <w:pPr>
        <w:spacing w:after="0" w:line="240" w:lineRule="auto"/>
        <w:contextualSpacing/>
        <w:jc w:val="right"/>
        <w:rPr>
          <w:rFonts w:ascii="Times New Roman" w:hAnsi="Times New Roman" w:cs="Arial"/>
          <w:noProof/>
          <w:sz w:val="24"/>
          <w:szCs w:val="24"/>
          <w:lang w:bidi="yi-Hebr"/>
        </w:rPr>
      </w:pPr>
      <w:r w:rsidRPr="008579BB">
        <w:rPr>
          <w:rFonts w:ascii="Times New Roman" w:hAnsi="Times New Roman" w:cs="Arial"/>
          <w:noProof/>
          <w:sz w:val="24"/>
          <w:szCs w:val="24"/>
          <w:lang w:bidi="yi-Hebr"/>
        </w:rPr>
        <w:t>191023</w:t>
      </w:r>
      <w:r w:rsidRPr="008579BB">
        <w:rPr>
          <w:rFonts w:ascii="Times New Roman" w:hAnsi="Times New Roman" w:cs="Arial"/>
          <w:i/>
          <w:noProof/>
          <w:sz w:val="24"/>
          <w:szCs w:val="24"/>
          <w:lang w:bidi="yi-Hebr"/>
        </w:rPr>
        <w:t xml:space="preserve">, Санкт-Петербург, ул. Садовая, </w:t>
      </w:r>
      <w:r w:rsidRPr="008579BB">
        <w:rPr>
          <w:rFonts w:ascii="Times New Roman" w:hAnsi="Times New Roman" w:cs="Arial"/>
          <w:noProof/>
          <w:sz w:val="24"/>
          <w:szCs w:val="24"/>
          <w:lang w:bidi="yi-Hebr"/>
        </w:rPr>
        <w:t>21;</w:t>
      </w:r>
    </w:p>
    <w:p w:rsidR="008579BB" w:rsidRPr="008579BB" w:rsidRDefault="008579BB" w:rsidP="009E7282">
      <w:pPr>
        <w:spacing w:after="0" w:line="240" w:lineRule="auto"/>
        <w:contextualSpacing/>
        <w:jc w:val="right"/>
        <w:outlineLvl w:val="1"/>
        <w:rPr>
          <w:rFonts w:ascii="Times New Roman" w:eastAsia="Times New Roman" w:hAnsi="Times New Roman"/>
          <w:i/>
          <w:sz w:val="24"/>
          <w:szCs w:val="24"/>
          <w:lang w:bidi="yi-Hebr"/>
        </w:rPr>
      </w:pPr>
      <w:r w:rsidRPr="008579BB">
        <w:rPr>
          <w:rFonts w:ascii="Times New Roman" w:eastAsia="Times New Roman" w:hAnsi="Times New Roman"/>
          <w:sz w:val="24"/>
          <w:szCs w:val="24"/>
          <w:vertAlign w:val="superscript"/>
          <w:lang w:bidi="yi-Hebr"/>
        </w:rPr>
        <w:t>2</w:t>
      </w:r>
      <w:r w:rsidRPr="008579BB">
        <w:rPr>
          <w:rFonts w:ascii="Times New Roman" w:eastAsia="Times New Roman" w:hAnsi="Times New Roman"/>
          <w:i/>
          <w:sz w:val="24"/>
          <w:szCs w:val="24"/>
          <w:lang w:bidi="yi-Hebr"/>
        </w:rPr>
        <w:t>Санкт-Петербургский государственный торгово-экономический</w:t>
      </w:r>
    </w:p>
    <w:p w:rsidR="008579BB" w:rsidRPr="008579BB" w:rsidRDefault="008579BB" w:rsidP="009E7282">
      <w:pPr>
        <w:spacing w:after="0" w:line="240" w:lineRule="auto"/>
        <w:contextualSpacing/>
        <w:jc w:val="right"/>
        <w:outlineLvl w:val="1"/>
        <w:rPr>
          <w:rFonts w:ascii="Times New Roman" w:eastAsia="Times New Roman" w:hAnsi="Times New Roman"/>
          <w:sz w:val="24"/>
          <w:szCs w:val="24"/>
          <w:lang w:bidi="yi-Hebr"/>
        </w:rPr>
      </w:pPr>
      <w:r w:rsidRPr="008579BB">
        <w:rPr>
          <w:rFonts w:ascii="Times New Roman" w:eastAsia="Times New Roman" w:hAnsi="Times New Roman"/>
          <w:i/>
          <w:sz w:val="24"/>
          <w:szCs w:val="24"/>
          <w:lang w:bidi="yi-Hebr"/>
        </w:rPr>
        <w:t xml:space="preserve">университет </w:t>
      </w:r>
      <w:r w:rsidRPr="008579BB">
        <w:rPr>
          <w:rFonts w:ascii="Times New Roman" w:eastAsia="Times New Roman" w:hAnsi="Times New Roman"/>
          <w:sz w:val="24"/>
          <w:szCs w:val="24"/>
          <w:lang w:bidi="yi-Hebr"/>
        </w:rPr>
        <w:t>(</w:t>
      </w:r>
      <w:proofErr w:type="spellStart"/>
      <w:r w:rsidRPr="008579BB">
        <w:rPr>
          <w:rFonts w:ascii="Times New Roman" w:eastAsia="Times New Roman" w:hAnsi="Times New Roman"/>
          <w:i/>
          <w:sz w:val="24"/>
          <w:szCs w:val="24"/>
          <w:lang w:bidi="yi-Hebr"/>
        </w:rPr>
        <w:t>СПбГТЭУ</w:t>
      </w:r>
      <w:proofErr w:type="spellEnd"/>
      <w:r w:rsidRPr="008579BB">
        <w:rPr>
          <w:rFonts w:ascii="Times New Roman" w:eastAsia="Times New Roman" w:hAnsi="Times New Roman"/>
          <w:sz w:val="24"/>
          <w:szCs w:val="24"/>
          <w:lang w:bidi="yi-Hebr"/>
        </w:rPr>
        <w:t>)</w:t>
      </w:r>
      <w:r w:rsidRPr="008579BB">
        <w:rPr>
          <w:rFonts w:ascii="Times New Roman" w:eastAsia="Times New Roman" w:hAnsi="Times New Roman"/>
          <w:i/>
          <w:sz w:val="24"/>
          <w:szCs w:val="24"/>
          <w:lang w:bidi="yi-Hebr"/>
        </w:rPr>
        <w:t>,</w:t>
      </w:r>
      <w:r w:rsidRPr="008579BB">
        <w:rPr>
          <w:rFonts w:ascii="Times New Roman" w:eastAsia="Times New Roman" w:hAnsi="Times New Roman"/>
          <w:sz w:val="24"/>
          <w:szCs w:val="24"/>
          <w:lang w:bidi="yi-Hebr"/>
        </w:rPr>
        <w:t xml:space="preserve">194021 </w:t>
      </w:r>
      <w:r w:rsidRPr="008579BB">
        <w:rPr>
          <w:rFonts w:ascii="Times New Roman" w:eastAsia="Times New Roman" w:hAnsi="Times New Roman"/>
          <w:i/>
          <w:sz w:val="24"/>
          <w:szCs w:val="24"/>
          <w:lang w:bidi="yi-Hebr"/>
        </w:rPr>
        <w:t xml:space="preserve">Санкт-Петербург, ул. Новороссийская, </w:t>
      </w:r>
      <w:r w:rsidRPr="008579BB">
        <w:rPr>
          <w:rFonts w:ascii="Times New Roman" w:eastAsia="Times New Roman" w:hAnsi="Times New Roman"/>
          <w:sz w:val="24"/>
          <w:szCs w:val="24"/>
          <w:lang w:bidi="yi-Hebr"/>
        </w:rPr>
        <w:t>50.</w:t>
      </w:r>
    </w:p>
    <w:p w:rsidR="008579BB" w:rsidRPr="008579BB" w:rsidRDefault="008579BB" w:rsidP="009E7282">
      <w:pPr>
        <w:spacing w:after="0" w:line="240" w:lineRule="auto"/>
        <w:contextualSpacing/>
        <w:rPr>
          <w:rFonts w:cs="Arial"/>
          <w:lang w:bidi="yi-Hebr"/>
        </w:rPr>
      </w:pPr>
    </w:p>
    <w:p w:rsidR="008579BB" w:rsidRPr="008579BB" w:rsidRDefault="008579BB" w:rsidP="009E7282">
      <w:pPr>
        <w:spacing w:after="0" w:line="240" w:lineRule="auto"/>
        <w:ind w:firstLine="709"/>
        <w:contextualSpacing/>
        <w:jc w:val="both"/>
        <w:outlineLvl w:val="1"/>
        <w:rPr>
          <w:rFonts w:ascii="Times New Roman" w:eastAsia="Times New Roman" w:hAnsi="Times New Roman"/>
          <w:sz w:val="20"/>
          <w:szCs w:val="20"/>
          <w:lang w:eastAsia="ar-SA"/>
        </w:rPr>
      </w:pPr>
      <w:r w:rsidRPr="008579BB">
        <w:rPr>
          <w:rFonts w:ascii="Times New Roman" w:eastAsia="Times New Roman" w:hAnsi="Times New Roman"/>
          <w:sz w:val="20"/>
          <w:szCs w:val="20"/>
          <w:lang w:eastAsia="ar-SA"/>
        </w:rPr>
        <w:lastRenderedPageBreak/>
        <w:t xml:space="preserve">В статье рассмотрен химический состав ламинарий и обоснована возможность использования данных водорослей в качестве функционального ингредиента для создания продуктов питания в целях профилактики </w:t>
      </w:r>
      <w:proofErr w:type="spellStart"/>
      <w:r w:rsidRPr="008579BB">
        <w:rPr>
          <w:rFonts w:ascii="Times New Roman" w:eastAsia="Times New Roman" w:hAnsi="Times New Roman"/>
          <w:sz w:val="20"/>
          <w:szCs w:val="20"/>
          <w:lang w:eastAsia="ar-SA"/>
        </w:rPr>
        <w:t>йоддефицитных</w:t>
      </w:r>
      <w:proofErr w:type="spellEnd"/>
      <w:r w:rsidRPr="008579BB">
        <w:rPr>
          <w:rFonts w:ascii="Times New Roman" w:eastAsia="Times New Roman" w:hAnsi="Times New Roman"/>
          <w:sz w:val="20"/>
          <w:szCs w:val="20"/>
          <w:lang w:eastAsia="ar-SA"/>
        </w:rPr>
        <w:t xml:space="preserve"> заболеваний.</w:t>
      </w:r>
    </w:p>
    <w:p w:rsidR="008579BB" w:rsidRPr="008579BB" w:rsidRDefault="008579BB" w:rsidP="009E7282">
      <w:pPr>
        <w:spacing w:after="0"/>
        <w:ind w:firstLine="709"/>
        <w:contextualSpacing/>
        <w:jc w:val="both"/>
        <w:outlineLvl w:val="1"/>
        <w:rPr>
          <w:rFonts w:ascii="Times New Roman" w:eastAsia="Times New Roman" w:hAnsi="Times New Roman"/>
          <w:sz w:val="20"/>
          <w:szCs w:val="20"/>
          <w:lang w:eastAsia="ar-SA"/>
        </w:rPr>
      </w:pPr>
      <w:r w:rsidRPr="008579BB">
        <w:rPr>
          <w:rFonts w:ascii="Times New Roman" w:eastAsia="Times New Roman" w:hAnsi="Times New Roman"/>
          <w:i/>
          <w:sz w:val="20"/>
          <w:szCs w:val="20"/>
          <w:lang w:eastAsia="ar-SA"/>
        </w:rPr>
        <w:t xml:space="preserve">Ключевые слова: </w:t>
      </w:r>
      <w:proofErr w:type="spellStart"/>
      <w:r w:rsidRPr="008579BB">
        <w:rPr>
          <w:rFonts w:ascii="Times New Roman" w:eastAsia="Times New Roman" w:hAnsi="Times New Roman"/>
          <w:sz w:val="20"/>
          <w:szCs w:val="20"/>
          <w:lang w:eastAsia="ar-SA"/>
        </w:rPr>
        <w:t>йоддефицитные</w:t>
      </w:r>
      <w:proofErr w:type="spellEnd"/>
      <w:r w:rsidRPr="008579BB">
        <w:rPr>
          <w:rFonts w:ascii="Times New Roman" w:eastAsia="Times New Roman" w:hAnsi="Times New Roman"/>
          <w:sz w:val="20"/>
          <w:szCs w:val="20"/>
          <w:lang w:eastAsia="ar-SA"/>
        </w:rPr>
        <w:t xml:space="preserve"> заболевания, </w:t>
      </w:r>
      <w:proofErr w:type="spellStart"/>
      <w:r w:rsidRPr="008579BB">
        <w:rPr>
          <w:rFonts w:ascii="Times New Roman" w:eastAsia="Times New Roman" w:hAnsi="Times New Roman"/>
          <w:sz w:val="20"/>
          <w:szCs w:val="20"/>
          <w:lang w:eastAsia="ar-SA"/>
        </w:rPr>
        <w:t>тиреоидные</w:t>
      </w:r>
      <w:proofErr w:type="spellEnd"/>
      <w:r w:rsidRPr="008579BB">
        <w:rPr>
          <w:rFonts w:ascii="Times New Roman" w:eastAsia="Times New Roman" w:hAnsi="Times New Roman"/>
          <w:sz w:val="20"/>
          <w:szCs w:val="20"/>
          <w:lang w:eastAsia="ar-SA"/>
        </w:rPr>
        <w:t xml:space="preserve"> гормоны, ламинария сахаристая, японская, морская капуста, </w:t>
      </w:r>
      <w:proofErr w:type="spellStart"/>
      <w:r w:rsidRPr="008579BB">
        <w:rPr>
          <w:rFonts w:ascii="Times New Roman" w:eastAsia="Times New Roman" w:hAnsi="Times New Roman"/>
          <w:sz w:val="20"/>
          <w:szCs w:val="20"/>
          <w:lang w:eastAsia="ar-SA"/>
        </w:rPr>
        <w:t>гиалуроновая</w:t>
      </w:r>
      <w:proofErr w:type="spellEnd"/>
      <w:r w:rsidRPr="008579BB">
        <w:rPr>
          <w:rFonts w:ascii="Times New Roman" w:eastAsia="Times New Roman" w:hAnsi="Times New Roman"/>
          <w:sz w:val="20"/>
          <w:szCs w:val="20"/>
          <w:lang w:eastAsia="ar-SA"/>
        </w:rPr>
        <w:t xml:space="preserve"> кислота.</w:t>
      </w:r>
    </w:p>
    <w:p w:rsidR="008579BB" w:rsidRPr="008579BB" w:rsidRDefault="008579BB" w:rsidP="009E7282">
      <w:pPr>
        <w:spacing w:after="0"/>
        <w:contextualSpacing/>
        <w:jc w:val="center"/>
        <w:outlineLvl w:val="1"/>
        <w:rPr>
          <w:rFonts w:ascii="Times New Roman" w:eastAsia="Times New Roman" w:hAnsi="Times New Roman"/>
          <w:sz w:val="20"/>
          <w:szCs w:val="20"/>
          <w:lang w:eastAsia="ar-SA"/>
        </w:rPr>
      </w:pPr>
    </w:p>
    <w:p w:rsidR="00846EC9" w:rsidRPr="00846EC9" w:rsidRDefault="00846EC9" w:rsidP="009E7282">
      <w:pPr>
        <w:spacing w:after="0" w:line="240" w:lineRule="auto"/>
        <w:contextualSpacing/>
        <w:jc w:val="center"/>
        <w:rPr>
          <w:rFonts w:asciiTheme="majorHAnsi" w:hAnsiTheme="majorHAnsi"/>
          <w:b/>
          <w:caps/>
          <w:sz w:val="28"/>
          <w:szCs w:val="28"/>
        </w:rPr>
      </w:pPr>
      <w:r w:rsidRPr="00846EC9">
        <w:rPr>
          <w:rFonts w:asciiTheme="majorHAnsi" w:hAnsiTheme="majorHAnsi"/>
          <w:b/>
          <w:caps/>
          <w:sz w:val="28"/>
          <w:szCs w:val="28"/>
        </w:rPr>
        <w:t>СОВЕРШЕНСТВОВАНИЕ РЕЦЕПТУРЫ спредОВ и жировыХ компонентов с учетом запросов потребителей</w:t>
      </w:r>
    </w:p>
    <w:p w:rsidR="00846EC9" w:rsidRPr="00846EC9" w:rsidRDefault="00846EC9" w:rsidP="009E7282">
      <w:pPr>
        <w:spacing w:after="0" w:line="240" w:lineRule="auto"/>
        <w:contextualSpacing/>
        <w:jc w:val="center"/>
        <w:rPr>
          <w:rFonts w:asciiTheme="majorHAnsi" w:hAnsiTheme="majorHAnsi"/>
          <w:sz w:val="24"/>
          <w:szCs w:val="24"/>
        </w:rPr>
      </w:pPr>
    </w:p>
    <w:p w:rsidR="00846EC9" w:rsidRPr="00846EC9" w:rsidRDefault="00846EC9" w:rsidP="009E7282">
      <w:pPr>
        <w:spacing w:after="0" w:line="240" w:lineRule="auto"/>
        <w:contextualSpacing/>
        <w:jc w:val="right"/>
        <w:rPr>
          <w:rFonts w:asciiTheme="majorHAnsi" w:hAnsiTheme="majorHAnsi"/>
          <w:sz w:val="28"/>
          <w:szCs w:val="28"/>
        </w:rPr>
      </w:pPr>
      <w:r w:rsidRPr="00846EC9">
        <w:rPr>
          <w:rFonts w:asciiTheme="majorHAnsi" w:hAnsiTheme="majorHAnsi"/>
          <w:sz w:val="28"/>
          <w:szCs w:val="28"/>
        </w:rPr>
        <w:t>А.К. Алиева</w:t>
      </w:r>
      <w:proofErr w:type="gramStart"/>
      <w:r w:rsidRPr="00846EC9">
        <w:rPr>
          <w:rFonts w:asciiTheme="majorHAnsi" w:hAnsiTheme="majorHAnsi"/>
          <w:sz w:val="28"/>
          <w:szCs w:val="28"/>
          <w:vertAlign w:val="superscript"/>
        </w:rPr>
        <w:t>1</w:t>
      </w:r>
      <w:proofErr w:type="gramEnd"/>
      <w:r w:rsidRPr="00846EC9">
        <w:rPr>
          <w:rFonts w:asciiTheme="majorHAnsi" w:hAnsiTheme="majorHAnsi"/>
          <w:sz w:val="28"/>
          <w:szCs w:val="28"/>
        </w:rPr>
        <w:t>, Дж.С. Казиахмедов</w:t>
      </w:r>
      <w:r w:rsidRPr="00846EC9">
        <w:rPr>
          <w:rFonts w:asciiTheme="majorHAnsi" w:hAnsiTheme="majorHAnsi"/>
          <w:sz w:val="28"/>
          <w:szCs w:val="28"/>
          <w:vertAlign w:val="superscript"/>
        </w:rPr>
        <w:t>2</w:t>
      </w:r>
    </w:p>
    <w:p w:rsidR="00846EC9" w:rsidRPr="00846EC9" w:rsidRDefault="00846EC9" w:rsidP="009E7282">
      <w:pPr>
        <w:spacing w:after="0" w:line="240" w:lineRule="auto"/>
        <w:contextualSpacing/>
        <w:jc w:val="right"/>
        <w:rPr>
          <w:rFonts w:asciiTheme="majorHAnsi" w:hAnsiTheme="majorHAnsi"/>
          <w:sz w:val="24"/>
          <w:szCs w:val="24"/>
        </w:rPr>
      </w:pPr>
    </w:p>
    <w:p w:rsidR="00846EC9" w:rsidRPr="00846EC9" w:rsidRDefault="00846EC9" w:rsidP="009E7282">
      <w:pPr>
        <w:spacing w:after="0" w:line="240" w:lineRule="auto"/>
        <w:contextualSpacing/>
        <w:jc w:val="right"/>
        <w:rPr>
          <w:rFonts w:ascii="Times New Roman" w:hAnsi="Times New Roman"/>
          <w:i/>
          <w:noProof/>
          <w:sz w:val="24"/>
          <w:szCs w:val="24"/>
        </w:rPr>
      </w:pPr>
      <w:r w:rsidRPr="00846EC9">
        <w:rPr>
          <w:rFonts w:ascii="Times New Roman" w:hAnsi="Times New Roman"/>
          <w:noProof/>
          <w:sz w:val="24"/>
          <w:szCs w:val="24"/>
          <w:vertAlign w:val="superscript"/>
        </w:rPr>
        <w:t>1</w:t>
      </w:r>
      <w:r w:rsidRPr="00846EC9">
        <w:rPr>
          <w:rFonts w:ascii="Times New Roman" w:hAnsi="Times New Roman"/>
          <w:i/>
          <w:noProof/>
          <w:sz w:val="24"/>
          <w:szCs w:val="24"/>
        </w:rPr>
        <w:t xml:space="preserve">Санкт-Петербургский государственный экономический университет </w:t>
      </w:r>
      <w:r w:rsidRPr="00846EC9">
        <w:rPr>
          <w:rFonts w:ascii="Times New Roman" w:hAnsi="Times New Roman"/>
          <w:noProof/>
          <w:sz w:val="24"/>
          <w:szCs w:val="24"/>
        </w:rPr>
        <w:t>(</w:t>
      </w:r>
      <w:r w:rsidRPr="00846EC9">
        <w:rPr>
          <w:rFonts w:ascii="Times New Roman" w:hAnsi="Times New Roman"/>
          <w:i/>
          <w:noProof/>
          <w:sz w:val="24"/>
          <w:szCs w:val="24"/>
        </w:rPr>
        <w:t>СПбГЭУ</w:t>
      </w:r>
      <w:r w:rsidRPr="00846EC9">
        <w:rPr>
          <w:rFonts w:ascii="Times New Roman" w:hAnsi="Times New Roman"/>
          <w:noProof/>
          <w:sz w:val="24"/>
          <w:szCs w:val="24"/>
        </w:rPr>
        <w:t>),</w:t>
      </w:r>
    </w:p>
    <w:p w:rsidR="00846EC9" w:rsidRPr="00846EC9" w:rsidRDefault="00846EC9" w:rsidP="009E7282">
      <w:pPr>
        <w:spacing w:after="0" w:line="240" w:lineRule="auto"/>
        <w:contextualSpacing/>
        <w:jc w:val="right"/>
        <w:rPr>
          <w:rFonts w:ascii="Times New Roman" w:hAnsi="Times New Roman"/>
          <w:noProof/>
          <w:sz w:val="24"/>
          <w:szCs w:val="24"/>
        </w:rPr>
      </w:pPr>
      <w:r w:rsidRPr="00846EC9">
        <w:rPr>
          <w:rFonts w:ascii="Times New Roman" w:hAnsi="Times New Roman"/>
          <w:noProof/>
          <w:sz w:val="24"/>
          <w:szCs w:val="24"/>
        </w:rPr>
        <w:t>191023</w:t>
      </w:r>
      <w:r w:rsidRPr="00846EC9">
        <w:rPr>
          <w:rFonts w:ascii="Times New Roman" w:hAnsi="Times New Roman"/>
          <w:i/>
          <w:noProof/>
          <w:sz w:val="24"/>
          <w:szCs w:val="24"/>
        </w:rPr>
        <w:t xml:space="preserve">, Санкт-Петербург, ул. Садовая, </w:t>
      </w:r>
      <w:r w:rsidRPr="00846EC9">
        <w:rPr>
          <w:rFonts w:ascii="Times New Roman" w:hAnsi="Times New Roman"/>
          <w:noProof/>
          <w:sz w:val="24"/>
          <w:szCs w:val="24"/>
        </w:rPr>
        <w:t>21;</w:t>
      </w:r>
    </w:p>
    <w:p w:rsidR="00846EC9" w:rsidRPr="00846EC9" w:rsidRDefault="00846EC9" w:rsidP="009E7282">
      <w:pPr>
        <w:spacing w:after="0" w:line="240" w:lineRule="auto"/>
        <w:contextualSpacing/>
        <w:jc w:val="right"/>
        <w:rPr>
          <w:rFonts w:ascii="Times New Roman" w:hAnsi="Times New Roman"/>
          <w:i/>
          <w:sz w:val="24"/>
          <w:szCs w:val="24"/>
        </w:rPr>
      </w:pPr>
      <w:r w:rsidRPr="00846EC9">
        <w:rPr>
          <w:rFonts w:ascii="Times New Roman" w:hAnsi="Times New Roman"/>
          <w:sz w:val="24"/>
          <w:szCs w:val="24"/>
          <w:vertAlign w:val="superscript"/>
        </w:rPr>
        <w:t>2</w:t>
      </w:r>
      <w:r w:rsidRPr="00846EC9">
        <w:rPr>
          <w:rFonts w:ascii="Times New Roman" w:hAnsi="Times New Roman"/>
          <w:i/>
          <w:sz w:val="24"/>
          <w:szCs w:val="24"/>
        </w:rPr>
        <w:t xml:space="preserve">Московский государственный университет пищевых производств </w:t>
      </w:r>
      <w:r w:rsidRPr="00846EC9">
        <w:rPr>
          <w:rFonts w:ascii="Times New Roman" w:hAnsi="Times New Roman"/>
          <w:sz w:val="24"/>
          <w:szCs w:val="24"/>
        </w:rPr>
        <w:t>(</w:t>
      </w:r>
      <w:r w:rsidRPr="00846EC9">
        <w:rPr>
          <w:rFonts w:ascii="Times New Roman" w:hAnsi="Times New Roman"/>
          <w:i/>
          <w:sz w:val="24"/>
          <w:szCs w:val="24"/>
        </w:rPr>
        <w:t>МГУПП</w:t>
      </w:r>
      <w:r w:rsidRPr="00846EC9">
        <w:rPr>
          <w:rFonts w:ascii="Times New Roman" w:hAnsi="Times New Roman"/>
          <w:sz w:val="24"/>
          <w:szCs w:val="24"/>
        </w:rPr>
        <w:t>)</w:t>
      </w:r>
      <w:r w:rsidRPr="00846EC9">
        <w:rPr>
          <w:rFonts w:ascii="Times New Roman" w:hAnsi="Times New Roman"/>
          <w:i/>
          <w:sz w:val="24"/>
          <w:szCs w:val="24"/>
        </w:rPr>
        <w:t>,</w:t>
      </w:r>
    </w:p>
    <w:p w:rsidR="00846EC9" w:rsidRPr="00846EC9" w:rsidRDefault="00846EC9" w:rsidP="009E7282">
      <w:pPr>
        <w:spacing w:after="0" w:line="240" w:lineRule="auto"/>
        <w:contextualSpacing/>
        <w:jc w:val="right"/>
        <w:rPr>
          <w:rFonts w:ascii="Times New Roman" w:hAnsi="Times New Roman"/>
          <w:i/>
          <w:sz w:val="24"/>
          <w:szCs w:val="24"/>
        </w:rPr>
      </w:pPr>
      <w:r w:rsidRPr="00846EC9">
        <w:rPr>
          <w:rFonts w:ascii="Times New Roman" w:hAnsi="Times New Roman"/>
          <w:sz w:val="24"/>
          <w:szCs w:val="24"/>
        </w:rPr>
        <w:t>125080,</w:t>
      </w:r>
      <w:r w:rsidRPr="00846EC9">
        <w:rPr>
          <w:rFonts w:ascii="Times New Roman" w:hAnsi="Times New Roman"/>
          <w:i/>
          <w:sz w:val="24"/>
          <w:szCs w:val="24"/>
        </w:rPr>
        <w:t xml:space="preserve"> Москва, Волоколамское шоссе, </w:t>
      </w:r>
      <w:r w:rsidRPr="00846EC9">
        <w:rPr>
          <w:rFonts w:ascii="Times New Roman" w:hAnsi="Times New Roman"/>
          <w:sz w:val="24"/>
          <w:szCs w:val="24"/>
        </w:rPr>
        <w:t>11.</w:t>
      </w:r>
    </w:p>
    <w:p w:rsidR="00846EC9" w:rsidRPr="00846EC9" w:rsidRDefault="00846EC9" w:rsidP="009E7282">
      <w:pPr>
        <w:spacing w:after="0" w:line="240" w:lineRule="auto"/>
        <w:contextualSpacing/>
        <w:rPr>
          <w:rFonts w:ascii="Times New Roman" w:hAnsi="Times New Roman"/>
          <w:shd w:val="clear" w:color="auto" w:fill="FFFFFF"/>
        </w:rPr>
      </w:pPr>
      <w:r w:rsidRPr="00846EC9">
        <w:rPr>
          <w:rFonts w:ascii="Times New Roman" w:hAnsi="Times New Roman"/>
          <w:shd w:val="clear" w:color="auto" w:fill="FFFFFF"/>
        </w:rPr>
        <w:t xml:space="preserve"> </w:t>
      </w:r>
    </w:p>
    <w:p w:rsidR="00846EC9" w:rsidRPr="00846EC9" w:rsidRDefault="00846EC9" w:rsidP="009E7282">
      <w:pPr>
        <w:spacing w:after="0" w:line="240" w:lineRule="auto"/>
        <w:ind w:firstLine="709"/>
        <w:contextualSpacing/>
        <w:jc w:val="both"/>
        <w:rPr>
          <w:rFonts w:ascii="Times New Roman" w:hAnsi="Times New Roman"/>
          <w:sz w:val="20"/>
          <w:szCs w:val="20"/>
        </w:rPr>
      </w:pPr>
      <w:r w:rsidRPr="00846EC9">
        <w:rPr>
          <w:rFonts w:ascii="Times New Roman" w:hAnsi="Times New Roman"/>
          <w:sz w:val="20"/>
          <w:szCs w:val="20"/>
        </w:rPr>
        <w:t>В статье приведено</w:t>
      </w:r>
      <w:r w:rsidRPr="00846EC9">
        <w:rPr>
          <w:rFonts w:ascii="Times New Roman" w:hAnsi="Times New Roman"/>
          <w:b/>
          <w:sz w:val="20"/>
          <w:szCs w:val="20"/>
        </w:rPr>
        <w:t xml:space="preserve"> </w:t>
      </w:r>
      <w:r w:rsidRPr="00846EC9">
        <w:rPr>
          <w:rFonts w:ascii="Times New Roman" w:hAnsi="Times New Roman"/>
          <w:sz w:val="20"/>
          <w:szCs w:val="20"/>
        </w:rPr>
        <w:t xml:space="preserve">исследование потребительских предпочтений жителей мегаполисов при выборе </w:t>
      </w:r>
      <w:proofErr w:type="spellStart"/>
      <w:r w:rsidRPr="00846EC9">
        <w:rPr>
          <w:rFonts w:ascii="Times New Roman" w:hAnsi="Times New Roman"/>
          <w:sz w:val="20"/>
          <w:szCs w:val="20"/>
        </w:rPr>
        <w:t>спредов</w:t>
      </w:r>
      <w:proofErr w:type="spellEnd"/>
      <w:r w:rsidRPr="00846EC9">
        <w:rPr>
          <w:rFonts w:ascii="Times New Roman" w:hAnsi="Times New Roman"/>
          <w:sz w:val="20"/>
          <w:szCs w:val="20"/>
        </w:rPr>
        <w:t xml:space="preserve">. Обоснована необходимость расширения ассортимента функциональных пищевых продуктов. Разработана модель управления качеством продукции на примере </w:t>
      </w:r>
      <w:proofErr w:type="spellStart"/>
      <w:r w:rsidRPr="00846EC9">
        <w:rPr>
          <w:rFonts w:ascii="Times New Roman" w:hAnsi="Times New Roman"/>
          <w:sz w:val="20"/>
          <w:szCs w:val="20"/>
        </w:rPr>
        <w:t>спредов</w:t>
      </w:r>
      <w:proofErr w:type="spellEnd"/>
      <w:r w:rsidRPr="00846EC9">
        <w:rPr>
          <w:rFonts w:ascii="Times New Roman" w:hAnsi="Times New Roman"/>
          <w:sz w:val="20"/>
          <w:szCs w:val="20"/>
        </w:rPr>
        <w:t xml:space="preserve">. На основании социологического опроса, методологии структурирования функции качества составлена номенклатура потребительских предпочтений, разработана рецептура с добавлением масла чернушки посевной. </w:t>
      </w:r>
    </w:p>
    <w:p w:rsidR="00846EC9" w:rsidRPr="00846EC9" w:rsidRDefault="00846EC9" w:rsidP="009E7282">
      <w:pPr>
        <w:spacing w:after="0" w:line="240" w:lineRule="auto"/>
        <w:ind w:firstLine="709"/>
        <w:contextualSpacing/>
        <w:jc w:val="both"/>
        <w:rPr>
          <w:rFonts w:ascii="Times New Roman" w:hAnsi="Times New Roman"/>
          <w:sz w:val="20"/>
          <w:szCs w:val="20"/>
        </w:rPr>
      </w:pPr>
      <w:r w:rsidRPr="00846EC9">
        <w:rPr>
          <w:rFonts w:ascii="Times New Roman" w:hAnsi="Times New Roman"/>
          <w:i/>
          <w:sz w:val="20"/>
          <w:szCs w:val="20"/>
        </w:rPr>
        <w:t>Ключевые слова:</w:t>
      </w:r>
      <w:r w:rsidRPr="00846EC9">
        <w:rPr>
          <w:rFonts w:ascii="Times New Roman" w:hAnsi="Times New Roman"/>
          <w:b/>
          <w:sz w:val="20"/>
          <w:szCs w:val="20"/>
        </w:rPr>
        <w:t xml:space="preserve"> </w:t>
      </w:r>
      <w:r w:rsidRPr="00846EC9">
        <w:rPr>
          <w:rFonts w:ascii="Times New Roman" w:hAnsi="Times New Roman"/>
          <w:sz w:val="20"/>
          <w:szCs w:val="20"/>
        </w:rPr>
        <w:t xml:space="preserve">показатели качества </w:t>
      </w:r>
      <w:proofErr w:type="spellStart"/>
      <w:r w:rsidRPr="00846EC9">
        <w:rPr>
          <w:rFonts w:ascii="Times New Roman" w:hAnsi="Times New Roman"/>
          <w:sz w:val="20"/>
          <w:szCs w:val="20"/>
        </w:rPr>
        <w:t>спредов</w:t>
      </w:r>
      <w:proofErr w:type="spellEnd"/>
      <w:r w:rsidRPr="00846EC9">
        <w:rPr>
          <w:rFonts w:ascii="Times New Roman" w:hAnsi="Times New Roman"/>
          <w:sz w:val="20"/>
          <w:szCs w:val="20"/>
        </w:rPr>
        <w:t xml:space="preserve">, потребительские предпочтения, чернушка посевная, </w:t>
      </w:r>
      <w:proofErr w:type="spellStart"/>
      <w:r w:rsidRPr="00846EC9">
        <w:rPr>
          <w:rFonts w:ascii="Times New Roman" w:hAnsi="Times New Roman"/>
          <w:sz w:val="20"/>
          <w:szCs w:val="20"/>
        </w:rPr>
        <w:t>онкостатический</w:t>
      </w:r>
      <w:proofErr w:type="spellEnd"/>
      <w:r w:rsidRPr="00846EC9">
        <w:rPr>
          <w:rFonts w:ascii="Times New Roman" w:hAnsi="Times New Roman"/>
          <w:sz w:val="20"/>
          <w:szCs w:val="20"/>
        </w:rPr>
        <w:t xml:space="preserve">, </w:t>
      </w:r>
      <w:proofErr w:type="spellStart"/>
      <w:r w:rsidRPr="00846EC9">
        <w:rPr>
          <w:rFonts w:ascii="Times New Roman" w:hAnsi="Times New Roman"/>
          <w:sz w:val="20"/>
          <w:szCs w:val="20"/>
        </w:rPr>
        <w:t>Litesse</w:t>
      </w:r>
      <w:proofErr w:type="spellEnd"/>
      <w:r w:rsidRPr="00846EC9">
        <w:rPr>
          <w:rFonts w:ascii="Times New Roman" w:hAnsi="Times New Roman"/>
          <w:sz w:val="20"/>
          <w:szCs w:val="20"/>
        </w:rPr>
        <w:t>.</w:t>
      </w:r>
    </w:p>
    <w:p w:rsidR="00846EC9" w:rsidRPr="00846EC9" w:rsidRDefault="00846EC9" w:rsidP="009E7282">
      <w:pPr>
        <w:spacing w:after="0" w:line="240" w:lineRule="auto"/>
        <w:ind w:firstLine="709"/>
        <w:contextualSpacing/>
        <w:jc w:val="both"/>
        <w:rPr>
          <w:rFonts w:ascii="Times New Roman" w:hAnsi="Times New Roman"/>
          <w:sz w:val="20"/>
          <w:szCs w:val="20"/>
        </w:rPr>
      </w:pPr>
    </w:p>
    <w:p w:rsidR="0013649D" w:rsidRPr="0013649D" w:rsidRDefault="0013649D" w:rsidP="009E7282">
      <w:pPr>
        <w:spacing w:after="0" w:line="240" w:lineRule="auto"/>
        <w:contextualSpacing/>
        <w:jc w:val="center"/>
        <w:rPr>
          <w:rFonts w:asciiTheme="majorHAnsi" w:eastAsiaTheme="minorHAnsi" w:hAnsiTheme="majorHAnsi"/>
          <w:b/>
          <w:sz w:val="28"/>
          <w:szCs w:val="28"/>
        </w:rPr>
      </w:pPr>
      <w:r w:rsidRPr="0013649D">
        <w:rPr>
          <w:rFonts w:asciiTheme="majorHAnsi" w:eastAsiaTheme="minorHAnsi" w:hAnsiTheme="majorHAnsi"/>
          <w:b/>
          <w:sz w:val="28"/>
          <w:szCs w:val="28"/>
        </w:rPr>
        <w:t>ЭЛЕКТРОФОРЕТИЧЕСКИЕ СВОЙСТВА БЕЛКОВ ПРИ ПЕРЕРАБОТКЕ СЕМЯН В ПРОИЗВОДСТВЕ РАСТИТЕЛЬНЫХ МАСЕЛ</w:t>
      </w:r>
    </w:p>
    <w:p w:rsidR="0013649D" w:rsidRPr="0013649D" w:rsidRDefault="0013649D" w:rsidP="009E7282">
      <w:pPr>
        <w:spacing w:after="0" w:line="240" w:lineRule="auto"/>
        <w:contextualSpacing/>
        <w:jc w:val="center"/>
        <w:rPr>
          <w:rFonts w:asciiTheme="majorHAnsi" w:eastAsiaTheme="minorHAnsi" w:hAnsiTheme="majorHAnsi"/>
          <w:sz w:val="28"/>
          <w:szCs w:val="28"/>
        </w:rPr>
      </w:pPr>
    </w:p>
    <w:p w:rsidR="0013649D" w:rsidRPr="0013649D" w:rsidRDefault="0013649D" w:rsidP="009E7282">
      <w:pPr>
        <w:spacing w:after="0" w:line="240" w:lineRule="auto"/>
        <w:contextualSpacing/>
        <w:jc w:val="right"/>
        <w:rPr>
          <w:rFonts w:asciiTheme="majorHAnsi" w:eastAsiaTheme="minorHAnsi" w:hAnsiTheme="majorHAnsi"/>
        </w:rPr>
      </w:pPr>
      <w:r w:rsidRPr="0013649D">
        <w:rPr>
          <w:rFonts w:asciiTheme="majorHAnsi" w:eastAsiaTheme="minorHAnsi" w:hAnsiTheme="majorHAnsi"/>
        </w:rPr>
        <w:t>А</w:t>
      </w:r>
      <w:r w:rsidRPr="0013649D">
        <w:rPr>
          <w:rFonts w:asciiTheme="majorHAnsi" w:eastAsiaTheme="minorHAnsi" w:hAnsiTheme="majorHAnsi"/>
          <w:sz w:val="28"/>
          <w:szCs w:val="28"/>
        </w:rPr>
        <w:t>.М. Мирзоев</w:t>
      </w:r>
      <w:proofErr w:type="gramStart"/>
      <w:r w:rsidRPr="0013649D">
        <w:rPr>
          <w:rFonts w:asciiTheme="majorHAnsi" w:eastAsiaTheme="minorHAnsi" w:hAnsiTheme="majorHAnsi"/>
          <w:sz w:val="28"/>
          <w:szCs w:val="28"/>
          <w:vertAlign w:val="superscript"/>
        </w:rPr>
        <w:t>1</w:t>
      </w:r>
      <w:proofErr w:type="gramEnd"/>
      <w:r w:rsidRPr="0013649D">
        <w:rPr>
          <w:rFonts w:asciiTheme="majorHAnsi" w:eastAsiaTheme="minorHAnsi" w:hAnsiTheme="majorHAnsi"/>
          <w:sz w:val="28"/>
          <w:szCs w:val="28"/>
        </w:rPr>
        <w:t>, М.И. Дмитриченко</w:t>
      </w:r>
      <w:r w:rsidRPr="0013649D">
        <w:rPr>
          <w:rFonts w:asciiTheme="majorHAnsi" w:eastAsiaTheme="minorHAnsi" w:hAnsiTheme="majorHAnsi"/>
          <w:sz w:val="28"/>
          <w:szCs w:val="28"/>
          <w:vertAlign w:val="superscript"/>
        </w:rPr>
        <w:t>2</w:t>
      </w:r>
    </w:p>
    <w:p w:rsidR="0013649D" w:rsidRPr="0013649D" w:rsidRDefault="0013649D" w:rsidP="009E7282">
      <w:pPr>
        <w:spacing w:after="0" w:line="240" w:lineRule="auto"/>
        <w:contextualSpacing/>
        <w:jc w:val="right"/>
        <w:rPr>
          <w:rFonts w:ascii="Times New Roman" w:eastAsiaTheme="minorHAnsi" w:hAnsi="Times New Roman"/>
        </w:rPr>
      </w:pPr>
    </w:p>
    <w:p w:rsidR="0013649D" w:rsidRPr="0013649D" w:rsidRDefault="0013649D" w:rsidP="009E7282">
      <w:pPr>
        <w:spacing w:after="0" w:line="240" w:lineRule="auto"/>
        <w:contextualSpacing/>
        <w:jc w:val="right"/>
        <w:rPr>
          <w:rFonts w:ascii="Times New Roman" w:eastAsiaTheme="minorHAnsi" w:hAnsi="Times New Roman"/>
          <w:i/>
          <w:noProof/>
          <w:sz w:val="24"/>
          <w:szCs w:val="24"/>
        </w:rPr>
      </w:pPr>
      <w:r w:rsidRPr="0013649D">
        <w:rPr>
          <w:rFonts w:ascii="Times New Roman" w:eastAsiaTheme="minorHAnsi" w:hAnsi="Times New Roman"/>
          <w:i/>
          <w:noProof/>
          <w:sz w:val="24"/>
          <w:szCs w:val="24"/>
          <w:vertAlign w:val="superscript"/>
        </w:rPr>
        <w:t>12</w:t>
      </w:r>
      <w:r w:rsidRPr="0013649D">
        <w:rPr>
          <w:rFonts w:ascii="Times New Roman" w:eastAsiaTheme="minorHAnsi" w:hAnsi="Times New Roman"/>
          <w:i/>
          <w:noProof/>
          <w:sz w:val="24"/>
          <w:szCs w:val="24"/>
        </w:rPr>
        <w:t xml:space="preserve">Санкт-Петербургский государственный экономический университет </w:t>
      </w:r>
      <w:r w:rsidRPr="0013649D">
        <w:rPr>
          <w:rFonts w:ascii="Times New Roman" w:eastAsiaTheme="minorHAnsi" w:hAnsi="Times New Roman"/>
          <w:noProof/>
          <w:sz w:val="24"/>
          <w:szCs w:val="24"/>
        </w:rPr>
        <w:t>(</w:t>
      </w:r>
      <w:r w:rsidRPr="0013649D">
        <w:rPr>
          <w:rFonts w:ascii="Times New Roman" w:eastAsiaTheme="minorHAnsi" w:hAnsi="Times New Roman"/>
          <w:i/>
          <w:noProof/>
          <w:sz w:val="24"/>
          <w:szCs w:val="24"/>
        </w:rPr>
        <w:t>СПбГЭУ</w:t>
      </w:r>
      <w:r w:rsidRPr="0013649D">
        <w:rPr>
          <w:rFonts w:ascii="Times New Roman" w:eastAsiaTheme="minorHAnsi" w:hAnsi="Times New Roman"/>
          <w:noProof/>
          <w:sz w:val="24"/>
          <w:szCs w:val="24"/>
        </w:rPr>
        <w:t>),</w:t>
      </w:r>
    </w:p>
    <w:p w:rsidR="0013649D" w:rsidRPr="0013649D" w:rsidRDefault="0013649D" w:rsidP="009E7282">
      <w:pPr>
        <w:spacing w:after="0" w:line="240" w:lineRule="auto"/>
        <w:contextualSpacing/>
        <w:jc w:val="right"/>
        <w:rPr>
          <w:rFonts w:ascii="Times New Roman" w:eastAsiaTheme="minorHAnsi" w:hAnsi="Times New Roman"/>
          <w:noProof/>
          <w:sz w:val="24"/>
          <w:szCs w:val="24"/>
        </w:rPr>
      </w:pPr>
      <w:r w:rsidRPr="0013649D">
        <w:rPr>
          <w:rFonts w:ascii="Times New Roman" w:eastAsiaTheme="minorHAnsi" w:hAnsi="Times New Roman"/>
          <w:noProof/>
          <w:sz w:val="24"/>
          <w:szCs w:val="24"/>
        </w:rPr>
        <w:t>191023</w:t>
      </w:r>
      <w:r w:rsidRPr="0013649D">
        <w:rPr>
          <w:rFonts w:ascii="Times New Roman" w:eastAsiaTheme="minorHAnsi" w:hAnsi="Times New Roman"/>
          <w:i/>
          <w:noProof/>
          <w:sz w:val="24"/>
          <w:szCs w:val="24"/>
        </w:rPr>
        <w:t xml:space="preserve">, Санкт-Петербург, ул. Садовая, </w:t>
      </w:r>
      <w:r w:rsidRPr="0013649D">
        <w:rPr>
          <w:rFonts w:ascii="Times New Roman" w:eastAsiaTheme="minorHAnsi" w:hAnsi="Times New Roman"/>
          <w:noProof/>
          <w:sz w:val="24"/>
          <w:szCs w:val="24"/>
        </w:rPr>
        <w:t>21.</w:t>
      </w:r>
    </w:p>
    <w:p w:rsidR="0013649D" w:rsidRPr="0013649D" w:rsidRDefault="0013649D" w:rsidP="009E7282">
      <w:pPr>
        <w:spacing w:after="0" w:line="240" w:lineRule="auto"/>
        <w:contextualSpacing/>
        <w:jc w:val="right"/>
        <w:rPr>
          <w:rFonts w:ascii="Times New Roman" w:eastAsiaTheme="minorHAnsi" w:hAnsi="Times New Roman"/>
        </w:rPr>
      </w:pPr>
    </w:p>
    <w:p w:rsidR="0013649D" w:rsidRPr="0013649D" w:rsidRDefault="0013649D" w:rsidP="009E7282">
      <w:pPr>
        <w:spacing w:after="0" w:line="240" w:lineRule="auto"/>
        <w:ind w:firstLine="708"/>
        <w:contextualSpacing/>
        <w:rPr>
          <w:rFonts w:ascii="Times New Roman" w:eastAsiaTheme="minorHAnsi" w:hAnsi="Times New Roman"/>
          <w:sz w:val="20"/>
          <w:szCs w:val="20"/>
        </w:rPr>
      </w:pPr>
      <w:r w:rsidRPr="0013649D">
        <w:rPr>
          <w:rFonts w:ascii="Times New Roman" w:eastAsiaTheme="minorHAnsi" w:hAnsi="Times New Roman"/>
          <w:sz w:val="20"/>
          <w:szCs w:val="20"/>
        </w:rPr>
        <w:t xml:space="preserve">В статье исследуются электрофоретические свойства белков при переработке семян подсолнечника и сои в производстве растительных масел. Установлено, что наибольшие изменения этих свойств наблюдаются на этапе жарения </w:t>
      </w:r>
      <w:proofErr w:type="spellStart"/>
      <w:r w:rsidRPr="0013649D">
        <w:rPr>
          <w:rFonts w:ascii="Times New Roman" w:eastAsiaTheme="minorHAnsi" w:hAnsi="Times New Roman"/>
          <w:sz w:val="20"/>
          <w:szCs w:val="20"/>
        </w:rPr>
        <w:t>мятки</w:t>
      </w:r>
      <w:proofErr w:type="spellEnd"/>
      <w:r w:rsidRPr="0013649D">
        <w:rPr>
          <w:rFonts w:ascii="Times New Roman" w:eastAsiaTheme="minorHAnsi" w:hAnsi="Times New Roman"/>
          <w:sz w:val="20"/>
          <w:szCs w:val="20"/>
        </w:rPr>
        <w:t>.</w:t>
      </w:r>
    </w:p>
    <w:p w:rsidR="0013649D" w:rsidRPr="0013649D" w:rsidRDefault="0013649D" w:rsidP="009E7282">
      <w:pPr>
        <w:spacing w:after="0" w:line="240" w:lineRule="auto"/>
        <w:ind w:firstLine="708"/>
        <w:contextualSpacing/>
        <w:rPr>
          <w:rFonts w:ascii="Times New Roman" w:eastAsiaTheme="minorHAnsi" w:hAnsi="Times New Roman"/>
          <w:sz w:val="20"/>
          <w:szCs w:val="20"/>
        </w:rPr>
      </w:pPr>
      <w:proofErr w:type="gramStart"/>
      <w:r w:rsidRPr="0013649D">
        <w:rPr>
          <w:rFonts w:ascii="Times New Roman" w:eastAsiaTheme="minorHAnsi" w:hAnsi="Times New Roman"/>
          <w:i/>
          <w:sz w:val="20"/>
          <w:szCs w:val="20"/>
        </w:rPr>
        <w:t>Ключевые слова:</w:t>
      </w:r>
      <w:r w:rsidRPr="0013649D">
        <w:rPr>
          <w:rFonts w:ascii="Times New Roman" w:eastAsiaTheme="minorHAnsi" w:hAnsi="Times New Roman"/>
          <w:sz w:val="20"/>
          <w:szCs w:val="20"/>
        </w:rPr>
        <w:t xml:space="preserve"> белки, масличные семена, мезга, семена подсолнечника, полиакриламидный гель, производство, растительные масла, соя, электрофорез.</w:t>
      </w:r>
      <w:proofErr w:type="gramEnd"/>
    </w:p>
    <w:p w:rsidR="0013649D" w:rsidRPr="0013649D" w:rsidRDefault="0013649D" w:rsidP="009E7282">
      <w:pPr>
        <w:spacing w:after="0" w:line="240" w:lineRule="auto"/>
        <w:ind w:firstLine="708"/>
        <w:contextualSpacing/>
        <w:rPr>
          <w:rFonts w:ascii="Times New Roman" w:eastAsiaTheme="minorHAnsi" w:hAnsi="Times New Roman"/>
        </w:rPr>
      </w:pPr>
    </w:p>
    <w:p w:rsidR="006324B4" w:rsidRPr="006324B4" w:rsidRDefault="006324B4" w:rsidP="009E7282">
      <w:pPr>
        <w:spacing w:after="0" w:line="240" w:lineRule="auto"/>
        <w:contextualSpacing/>
        <w:jc w:val="center"/>
        <w:rPr>
          <w:rFonts w:asciiTheme="majorHAnsi" w:eastAsia="Times New Roman" w:hAnsiTheme="majorHAnsi"/>
          <w:b/>
          <w:sz w:val="28"/>
          <w:szCs w:val="28"/>
          <w:lang w:eastAsia="ru-RU"/>
        </w:rPr>
      </w:pPr>
      <w:r w:rsidRPr="006324B4">
        <w:rPr>
          <w:rFonts w:asciiTheme="majorHAnsi" w:eastAsia="Times New Roman" w:hAnsiTheme="majorHAnsi"/>
          <w:b/>
          <w:sz w:val="28"/>
          <w:szCs w:val="28"/>
          <w:lang w:eastAsia="ru-RU"/>
        </w:rPr>
        <w:t>ФОРМИРОВАНИЕ И РАЗВИТИЕ ПРОМЫШЛЕННЫХ КЛАСТЕРОВ</w:t>
      </w:r>
    </w:p>
    <w:p w:rsidR="006324B4" w:rsidRPr="006324B4" w:rsidRDefault="006324B4" w:rsidP="009E7282">
      <w:pPr>
        <w:spacing w:after="0" w:line="240" w:lineRule="auto"/>
        <w:contextualSpacing/>
        <w:jc w:val="center"/>
        <w:rPr>
          <w:rFonts w:asciiTheme="majorHAnsi" w:eastAsia="Times New Roman" w:hAnsiTheme="majorHAnsi"/>
          <w:b/>
          <w:sz w:val="28"/>
          <w:szCs w:val="28"/>
          <w:lang w:eastAsia="ru-RU"/>
        </w:rPr>
      </w:pPr>
    </w:p>
    <w:p w:rsidR="006324B4" w:rsidRPr="006324B4" w:rsidRDefault="006324B4" w:rsidP="009E7282">
      <w:pPr>
        <w:widowControl w:val="0"/>
        <w:shd w:val="clear" w:color="auto" w:fill="FFFFFF"/>
        <w:overflowPunct w:val="0"/>
        <w:autoSpaceDE w:val="0"/>
        <w:autoSpaceDN w:val="0"/>
        <w:adjustRightInd w:val="0"/>
        <w:spacing w:after="0" w:line="240" w:lineRule="auto"/>
        <w:contextualSpacing/>
        <w:jc w:val="right"/>
        <w:textAlignment w:val="baseline"/>
        <w:rPr>
          <w:rFonts w:asciiTheme="majorHAnsi" w:eastAsia="Times New Roman" w:hAnsiTheme="majorHAnsi"/>
          <w:sz w:val="28"/>
          <w:szCs w:val="28"/>
          <w:lang w:eastAsia="ru-RU"/>
        </w:rPr>
      </w:pPr>
      <w:r w:rsidRPr="006324B4">
        <w:rPr>
          <w:rFonts w:asciiTheme="majorHAnsi" w:eastAsia="Times New Roman" w:hAnsiTheme="majorHAnsi"/>
          <w:sz w:val="28"/>
          <w:szCs w:val="28"/>
          <w:lang w:eastAsia="ru-RU"/>
        </w:rPr>
        <w:t>Ю.В. Вертакова</w:t>
      </w:r>
      <w:proofErr w:type="gramStart"/>
      <w:r w:rsidRPr="006324B4">
        <w:rPr>
          <w:rFonts w:asciiTheme="majorHAnsi" w:eastAsia="Times New Roman" w:hAnsiTheme="majorHAnsi"/>
          <w:sz w:val="28"/>
          <w:szCs w:val="28"/>
          <w:vertAlign w:val="superscript"/>
          <w:lang w:eastAsia="ru-RU"/>
        </w:rPr>
        <w:t>1</w:t>
      </w:r>
      <w:proofErr w:type="gramEnd"/>
      <w:r w:rsidRPr="006324B4">
        <w:rPr>
          <w:rFonts w:asciiTheme="majorHAnsi" w:eastAsia="Times New Roman" w:hAnsiTheme="majorHAnsi"/>
          <w:sz w:val="28"/>
          <w:szCs w:val="28"/>
          <w:lang w:eastAsia="ru-RU"/>
        </w:rPr>
        <w:t>, Ю.С. Положенцева</w:t>
      </w:r>
      <w:r w:rsidRPr="006324B4">
        <w:rPr>
          <w:rFonts w:asciiTheme="majorHAnsi" w:eastAsia="Times New Roman" w:hAnsiTheme="majorHAnsi"/>
          <w:sz w:val="28"/>
          <w:szCs w:val="28"/>
          <w:vertAlign w:val="superscript"/>
          <w:lang w:eastAsia="ru-RU"/>
        </w:rPr>
        <w:t>2</w:t>
      </w:r>
      <w:r w:rsidRPr="006324B4">
        <w:rPr>
          <w:rFonts w:asciiTheme="majorHAnsi" w:eastAsia="Times New Roman" w:hAnsiTheme="majorHAnsi"/>
          <w:sz w:val="28"/>
          <w:szCs w:val="28"/>
          <w:lang w:eastAsia="ru-RU"/>
        </w:rPr>
        <w:t>, М.Ю. Хлынин</w:t>
      </w:r>
      <w:r w:rsidRPr="006324B4">
        <w:rPr>
          <w:rFonts w:asciiTheme="majorHAnsi" w:eastAsia="Times New Roman" w:hAnsiTheme="majorHAnsi"/>
          <w:sz w:val="28"/>
          <w:szCs w:val="28"/>
          <w:vertAlign w:val="superscript"/>
          <w:lang w:eastAsia="ru-RU"/>
        </w:rPr>
        <w:t>3</w:t>
      </w:r>
    </w:p>
    <w:p w:rsidR="006324B4" w:rsidRPr="006324B4" w:rsidRDefault="006324B4" w:rsidP="009E7282">
      <w:pPr>
        <w:widowControl w:val="0"/>
        <w:shd w:val="clear" w:color="auto" w:fill="FFFFFF"/>
        <w:overflowPunct w:val="0"/>
        <w:autoSpaceDE w:val="0"/>
        <w:autoSpaceDN w:val="0"/>
        <w:adjustRightInd w:val="0"/>
        <w:spacing w:after="0" w:line="240" w:lineRule="auto"/>
        <w:contextualSpacing/>
        <w:jc w:val="right"/>
        <w:textAlignment w:val="baseline"/>
        <w:rPr>
          <w:rFonts w:ascii="Times New Roman" w:eastAsia="Times New Roman" w:hAnsi="Times New Roman"/>
          <w:i/>
          <w:sz w:val="24"/>
          <w:szCs w:val="24"/>
          <w:lang w:eastAsia="ru-RU"/>
        </w:rPr>
      </w:pPr>
    </w:p>
    <w:p w:rsidR="006324B4" w:rsidRPr="006324B4" w:rsidRDefault="006324B4" w:rsidP="009E7282">
      <w:pPr>
        <w:widowControl w:val="0"/>
        <w:shd w:val="clear" w:color="auto" w:fill="FFFFFF"/>
        <w:overflowPunct w:val="0"/>
        <w:autoSpaceDE w:val="0"/>
        <w:autoSpaceDN w:val="0"/>
        <w:adjustRightInd w:val="0"/>
        <w:spacing w:after="0" w:line="240" w:lineRule="auto"/>
        <w:contextualSpacing/>
        <w:jc w:val="right"/>
        <w:textAlignment w:val="baseline"/>
        <w:rPr>
          <w:rFonts w:ascii="Times New Roman" w:eastAsia="Times New Roman" w:hAnsi="Times New Roman"/>
          <w:i/>
          <w:color w:val="000000"/>
          <w:sz w:val="24"/>
          <w:szCs w:val="24"/>
          <w:lang w:eastAsia="ru-RU"/>
        </w:rPr>
      </w:pPr>
      <w:r w:rsidRPr="006324B4">
        <w:rPr>
          <w:rFonts w:ascii="Times New Roman" w:eastAsia="Times New Roman" w:hAnsi="Times New Roman"/>
          <w:i/>
          <w:sz w:val="24"/>
          <w:szCs w:val="24"/>
          <w:lang w:eastAsia="ru-RU"/>
        </w:rPr>
        <w:t xml:space="preserve">Юго-Западный государственный университет </w:t>
      </w:r>
      <w:r w:rsidRPr="006324B4">
        <w:rPr>
          <w:rFonts w:ascii="Times New Roman" w:eastAsia="Times New Roman" w:hAnsi="Times New Roman"/>
          <w:sz w:val="24"/>
          <w:szCs w:val="24"/>
          <w:lang w:eastAsia="ru-RU"/>
        </w:rPr>
        <w:t>(</w:t>
      </w:r>
      <w:r w:rsidRPr="006324B4">
        <w:rPr>
          <w:rFonts w:ascii="Times New Roman" w:eastAsia="Times New Roman" w:hAnsi="Times New Roman"/>
          <w:i/>
          <w:sz w:val="24"/>
          <w:szCs w:val="24"/>
          <w:lang w:eastAsia="ru-RU"/>
        </w:rPr>
        <w:t>ЮЗГУ</w:t>
      </w:r>
      <w:r w:rsidRPr="006324B4">
        <w:rPr>
          <w:rFonts w:ascii="Times New Roman" w:eastAsia="Times New Roman" w:hAnsi="Times New Roman"/>
          <w:sz w:val="24"/>
          <w:szCs w:val="24"/>
          <w:lang w:eastAsia="ru-RU"/>
        </w:rPr>
        <w:t>)</w:t>
      </w:r>
      <w:r w:rsidRPr="006324B4">
        <w:rPr>
          <w:rFonts w:ascii="Times New Roman" w:eastAsia="Times New Roman" w:hAnsi="Times New Roman"/>
          <w:i/>
          <w:sz w:val="24"/>
          <w:szCs w:val="24"/>
          <w:lang w:eastAsia="ru-RU"/>
        </w:rPr>
        <w:t>,</w:t>
      </w:r>
    </w:p>
    <w:p w:rsidR="006324B4" w:rsidRPr="006324B4" w:rsidRDefault="006324B4" w:rsidP="009E7282">
      <w:pPr>
        <w:widowControl w:val="0"/>
        <w:shd w:val="clear" w:color="auto" w:fill="FFFFFF"/>
        <w:overflowPunct w:val="0"/>
        <w:autoSpaceDE w:val="0"/>
        <w:autoSpaceDN w:val="0"/>
        <w:adjustRightInd w:val="0"/>
        <w:spacing w:after="0" w:line="240" w:lineRule="auto"/>
        <w:contextualSpacing/>
        <w:jc w:val="right"/>
        <w:textAlignment w:val="baseline"/>
        <w:rPr>
          <w:rFonts w:ascii="Times New Roman" w:eastAsia="Times New Roman" w:hAnsi="Times New Roman"/>
          <w:i/>
          <w:sz w:val="24"/>
          <w:szCs w:val="24"/>
          <w:lang w:eastAsia="ru-RU"/>
        </w:rPr>
      </w:pPr>
      <w:r w:rsidRPr="006324B4">
        <w:rPr>
          <w:rFonts w:ascii="Times New Roman" w:eastAsia="Times New Roman" w:hAnsi="Times New Roman"/>
          <w:color w:val="000000"/>
          <w:sz w:val="24"/>
          <w:szCs w:val="24"/>
          <w:lang w:eastAsia="ru-RU"/>
        </w:rPr>
        <w:t>305040,</w:t>
      </w:r>
      <w:r w:rsidRPr="006324B4">
        <w:rPr>
          <w:rFonts w:ascii="Times New Roman" w:eastAsia="Times New Roman" w:hAnsi="Times New Roman"/>
          <w:i/>
          <w:color w:val="000000"/>
          <w:sz w:val="24"/>
          <w:szCs w:val="24"/>
          <w:lang w:eastAsia="ru-RU"/>
        </w:rPr>
        <w:t xml:space="preserve"> Курская область, </w:t>
      </w:r>
      <w:proofErr w:type="gramStart"/>
      <w:r w:rsidRPr="006324B4">
        <w:rPr>
          <w:rFonts w:ascii="Times New Roman" w:eastAsia="Times New Roman" w:hAnsi="Times New Roman"/>
          <w:i/>
          <w:color w:val="000000"/>
          <w:sz w:val="24"/>
          <w:szCs w:val="24"/>
          <w:lang w:eastAsia="ru-RU"/>
        </w:rPr>
        <w:t>г</w:t>
      </w:r>
      <w:proofErr w:type="gramEnd"/>
      <w:r w:rsidRPr="006324B4">
        <w:rPr>
          <w:rFonts w:ascii="Times New Roman" w:eastAsia="Times New Roman" w:hAnsi="Times New Roman"/>
          <w:i/>
          <w:color w:val="000000"/>
          <w:sz w:val="24"/>
          <w:szCs w:val="24"/>
          <w:lang w:eastAsia="ru-RU"/>
        </w:rPr>
        <w:t xml:space="preserve">. Курск, ул. </w:t>
      </w:r>
      <w:r w:rsidRPr="006324B4">
        <w:rPr>
          <w:rFonts w:ascii="Times New Roman" w:eastAsia="Times New Roman" w:hAnsi="Times New Roman"/>
          <w:color w:val="000000"/>
          <w:sz w:val="24"/>
          <w:szCs w:val="24"/>
          <w:lang w:eastAsia="ru-RU"/>
        </w:rPr>
        <w:t>50</w:t>
      </w:r>
      <w:r w:rsidRPr="006324B4">
        <w:rPr>
          <w:rFonts w:ascii="Times New Roman" w:eastAsia="Times New Roman" w:hAnsi="Times New Roman"/>
          <w:i/>
          <w:color w:val="000000"/>
          <w:sz w:val="24"/>
          <w:szCs w:val="24"/>
          <w:lang w:eastAsia="ru-RU"/>
        </w:rPr>
        <w:t xml:space="preserve"> лет Октября, </w:t>
      </w:r>
      <w:r w:rsidRPr="006324B4">
        <w:rPr>
          <w:rFonts w:ascii="Times New Roman" w:eastAsia="Times New Roman" w:hAnsi="Times New Roman"/>
          <w:color w:val="000000"/>
          <w:sz w:val="24"/>
          <w:szCs w:val="24"/>
          <w:lang w:eastAsia="ru-RU"/>
        </w:rPr>
        <w:t>94</w:t>
      </w:r>
    </w:p>
    <w:p w:rsidR="006324B4" w:rsidRPr="006324B4" w:rsidRDefault="006324B4" w:rsidP="009E7282">
      <w:pPr>
        <w:autoSpaceDE w:val="0"/>
        <w:autoSpaceDN w:val="0"/>
        <w:adjustRightInd w:val="0"/>
        <w:spacing w:after="0" w:line="240" w:lineRule="auto"/>
        <w:ind w:firstLine="720"/>
        <w:contextualSpacing/>
        <w:jc w:val="both"/>
        <w:rPr>
          <w:rFonts w:ascii="Times New Roman" w:eastAsia="Times New Roman" w:hAnsi="Times New Roman"/>
          <w:b/>
          <w:i/>
          <w:sz w:val="20"/>
          <w:szCs w:val="20"/>
          <w:lang w:eastAsia="ru-RU"/>
        </w:rPr>
      </w:pPr>
    </w:p>
    <w:p w:rsidR="006324B4" w:rsidRPr="006324B4" w:rsidRDefault="006324B4" w:rsidP="009E7282">
      <w:pPr>
        <w:autoSpaceDE w:val="0"/>
        <w:autoSpaceDN w:val="0"/>
        <w:adjustRightInd w:val="0"/>
        <w:spacing w:after="0" w:line="240" w:lineRule="auto"/>
        <w:ind w:firstLine="720"/>
        <w:contextualSpacing/>
        <w:jc w:val="both"/>
        <w:rPr>
          <w:rFonts w:ascii="Times New Roman" w:eastAsia="Times New Roman" w:hAnsi="Times New Roman"/>
          <w:sz w:val="20"/>
          <w:szCs w:val="20"/>
          <w:lang w:eastAsia="ru-RU"/>
        </w:rPr>
      </w:pPr>
      <w:r w:rsidRPr="006324B4">
        <w:rPr>
          <w:rFonts w:ascii="Times New Roman" w:eastAsia="Times New Roman" w:hAnsi="Times New Roman"/>
          <w:sz w:val="20"/>
          <w:szCs w:val="20"/>
          <w:lang w:eastAsia="ru-RU"/>
        </w:rPr>
        <w:t xml:space="preserve">В статье проведено исследование влияние внешней и внутренней среды на деятельность промышленных кластеров, сформулированы основные направления государственной поддержки кластеров, а также </w:t>
      </w:r>
      <w:r w:rsidRPr="006324B4">
        <w:rPr>
          <w:rFonts w:ascii="Times New Roman" w:eastAsia="Times New Roman" w:hAnsi="Times New Roman"/>
          <w:bCs/>
          <w:sz w:val="20"/>
          <w:szCs w:val="20"/>
          <w:lang w:eastAsia="ru-RU"/>
        </w:rPr>
        <w:t>структура и принципы функционирования промышленных кластеров.</w:t>
      </w:r>
    </w:p>
    <w:p w:rsidR="006324B4" w:rsidRPr="006324B4" w:rsidRDefault="006324B4" w:rsidP="009E7282">
      <w:pPr>
        <w:spacing w:after="0" w:line="240" w:lineRule="auto"/>
        <w:ind w:firstLine="720"/>
        <w:contextualSpacing/>
        <w:jc w:val="both"/>
        <w:rPr>
          <w:rFonts w:ascii="Times New Roman" w:eastAsia="Times New Roman" w:hAnsi="Times New Roman"/>
          <w:sz w:val="20"/>
          <w:szCs w:val="20"/>
          <w:lang w:eastAsia="ru-RU"/>
        </w:rPr>
      </w:pPr>
      <w:r w:rsidRPr="006324B4">
        <w:rPr>
          <w:rFonts w:ascii="Times New Roman" w:eastAsia="Times New Roman" w:hAnsi="Times New Roman"/>
          <w:i/>
          <w:sz w:val="20"/>
          <w:szCs w:val="20"/>
          <w:lang w:eastAsia="ru-RU"/>
        </w:rPr>
        <w:t>Ключевые слова:</w:t>
      </w:r>
      <w:r w:rsidRPr="006324B4">
        <w:rPr>
          <w:rFonts w:ascii="Times New Roman" w:eastAsia="Times New Roman" w:hAnsi="Times New Roman"/>
          <w:sz w:val="20"/>
          <w:szCs w:val="20"/>
          <w:lang w:eastAsia="ru-RU"/>
        </w:rPr>
        <w:t xml:space="preserve"> промышленный кластер, участники кластера, пищевая промышленность, конкурентные преимущества.</w:t>
      </w:r>
    </w:p>
    <w:p w:rsidR="006324B4" w:rsidRPr="006324B4" w:rsidRDefault="006324B4" w:rsidP="009E7282">
      <w:pPr>
        <w:spacing w:after="0" w:line="240" w:lineRule="auto"/>
        <w:ind w:firstLine="397"/>
        <w:contextualSpacing/>
        <w:jc w:val="both"/>
        <w:rPr>
          <w:rFonts w:ascii="Times New Roman" w:eastAsia="Times New Roman" w:hAnsi="Times New Roman"/>
          <w:b/>
          <w:bCs/>
          <w:sz w:val="26"/>
          <w:szCs w:val="26"/>
          <w:lang w:eastAsia="ru-RU"/>
        </w:rPr>
      </w:pPr>
    </w:p>
    <w:p w:rsidR="00132BAF" w:rsidRPr="00132BAF" w:rsidRDefault="00132BAF" w:rsidP="009E7282">
      <w:pPr>
        <w:suppressAutoHyphens/>
        <w:spacing w:after="0" w:line="240" w:lineRule="auto"/>
        <w:ind w:firstLine="680"/>
        <w:contextualSpacing/>
        <w:jc w:val="center"/>
        <w:rPr>
          <w:rFonts w:asciiTheme="majorHAnsi" w:eastAsia="Times New Roman" w:hAnsiTheme="majorHAnsi"/>
          <w:b/>
          <w:sz w:val="28"/>
          <w:szCs w:val="28"/>
          <w:lang w:eastAsia="ar-SA"/>
        </w:rPr>
      </w:pPr>
      <w:r w:rsidRPr="00132BAF">
        <w:rPr>
          <w:rFonts w:asciiTheme="majorHAnsi" w:eastAsia="Times New Roman" w:hAnsiTheme="majorHAnsi"/>
          <w:b/>
          <w:sz w:val="28"/>
          <w:szCs w:val="28"/>
          <w:lang w:eastAsia="ar-SA"/>
        </w:rPr>
        <w:t>ТЕХНОЛОГИИ BIG DATA</w:t>
      </w:r>
      <w:proofErr w:type="gramStart"/>
      <w:r w:rsidRPr="00132BAF">
        <w:rPr>
          <w:rFonts w:asciiTheme="majorHAnsi" w:eastAsia="Times New Roman" w:hAnsiTheme="majorHAnsi"/>
          <w:b/>
          <w:sz w:val="28"/>
          <w:szCs w:val="28"/>
          <w:lang w:eastAsia="ar-SA"/>
        </w:rPr>
        <w:t xml:space="preserve"> В</w:t>
      </w:r>
      <w:proofErr w:type="gramEnd"/>
      <w:r w:rsidRPr="00132BAF">
        <w:rPr>
          <w:rFonts w:asciiTheme="majorHAnsi" w:eastAsia="Times New Roman" w:hAnsiTheme="majorHAnsi"/>
          <w:b/>
          <w:sz w:val="28"/>
          <w:szCs w:val="28"/>
          <w:lang w:eastAsia="ar-SA"/>
        </w:rPr>
        <w:t xml:space="preserve"> СЕРВИСЕ: НОВЫЕ РЫНКИ, ВОЗМОЖНОСТИ И ПРОБЛЕМЫ</w:t>
      </w:r>
    </w:p>
    <w:p w:rsidR="00132BAF" w:rsidRPr="00132BAF" w:rsidRDefault="00132BAF" w:rsidP="009E7282">
      <w:pPr>
        <w:suppressAutoHyphens/>
        <w:spacing w:after="0" w:line="240" w:lineRule="auto"/>
        <w:ind w:firstLine="680"/>
        <w:contextualSpacing/>
        <w:jc w:val="center"/>
        <w:rPr>
          <w:rFonts w:asciiTheme="majorHAnsi" w:eastAsia="Times New Roman" w:hAnsiTheme="majorHAnsi"/>
          <w:b/>
          <w:i/>
          <w:sz w:val="28"/>
          <w:szCs w:val="28"/>
          <w:lang w:eastAsia="ar-SA"/>
        </w:rPr>
      </w:pPr>
    </w:p>
    <w:p w:rsidR="00132BAF" w:rsidRPr="00132BAF" w:rsidRDefault="00132BAF" w:rsidP="009E7282">
      <w:pPr>
        <w:suppressAutoHyphens/>
        <w:spacing w:after="0" w:line="240" w:lineRule="auto"/>
        <w:ind w:firstLine="680"/>
        <w:contextualSpacing/>
        <w:jc w:val="right"/>
        <w:rPr>
          <w:rFonts w:asciiTheme="majorHAnsi" w:eastAsia="Times New Roman" w:hAnsiTheme="majorHAnsi"/>
          <w:sz w:val="28"/>
          <w:szCs w:val="28"/>
          <w:lang w:eastAsia="ar-SA"/>
        </w:rPr>
      </w:pPr>
      <w:r w:rsidRPr="00132BAF">
        <w:rPr>
          <w:rFonts w:asciiTheme="majorHAnsi" w:eastAsia="Times New Roman" w:hAnsiTheme="majorHAnsi"/>
          <w:sz w:val="28"/>
          <w:szCs w:val="28"/>
          <w:lang w:eastAsia="ar-SA"/>
        </w:rPr>
        <w:lastRenderedPageBreak/>
        <w:t>В.А. Бабурин</w:t>
      </w:r>
      <w:proofErr w:type="gramStart"/>
      <w:r w:rsidRPr="00132BAF">
        <w:rPr>
          <w:rFonts w:asciiTheme="majorHAnsi" w:eastAsia="Times New Roman" w:hAnsiTheme="majorHAnsi"/>
          <w:sz w:val="28"/>
          <w:szCs w:val="28"/>
          <w:vertAlign w:val="superscript"/>
          <w:lang w:eastAsia="ar-SA"/>
        </w:rPr>
        <w:t>1</w:t>
      </w:r>
      <w:proofErr w:type="gramEnd"/>
      <w:r w:rsidRPr="00132BAF">
        <w:rPr>
          <w:rFonts w:asciiTheme="majorHAnsi" w:eastAsia="Times New Roman" w:hAnsiTheme="majorHAnsi"/>
          <w:sz w:val="28"/>
          <w:szCs w:val="28"/>
          <w:lang w:eastAsia="ar-SA"/>
        </w:rPr>
        <w:t>, М.Е. Яненко</w:t>
      </w:r>
      <w:r w:rsidRPr="00132BAF">
        <w:rPr>
          <w:rFonts w:asciiTheme="majorHAnsi" w:eastAsia="Times New Roman" w:hAnsiTheme="majorHAnsi"/>
          <w:sz w:val="28"/>
          <w:szCs w:val="28"/>
          <w:vertAlign w:val="superscript"/>
          <w:lang w:eastAsia="ar-SA"/>
        </w:rPr>
        <w:t>2</w:t>
      </w:r>
    </w:p>
    <w:p w:rsidR="00132BAF" w:rsidRPr="00132BAF" w:rsidRDefault="00132BAF" w:rsidP="009E7282">
      <w:pPr>
        <w:spacing w:after="0" w:line="240" w:lineRule="auto"/>
        <w:contextualSpacing/>
        <w:jc w:val="right"/>
        <w:rPr>
          <w:rFonts w:ascii="Times New Roman" w:hAnsi="Times New Roman"/>
          <w:noProof/>
          <w:sz w:val="24"/>
          <w:szCs w:val="24"/>
          <w:vertAlign w:val="superscript"/>
        </w:rPr>
      </w:pPr>
    </w:p>
    <w:p w:rsidR="00132BAF" w:rsidRPr="00132BAF" w:rsidRDefault="00132BAF" w:rsidP="009E7282">
      <w:pPr>
        <w:spacing w:after="0" w:line="240" w:lineRule="auto"/>
        <w:contextualSpacing/>
        <w:jc w:val="right"/>
        <w:rPr>
          <w:rFonts w:ascii="Times New Roman" w:hAnsi="Times New Roman"/>
          <w:i/>
          <w:noProof/>
          <w:sz w:val="24"/>
          <w:szCs w:val="24"/>
        </w:rPr>
      </w:pPr>
      <w:r w:rsidRPr="00132BAF">
        <w:rPr>
          <w:rFonts w:ascii="Times New Roman" w:hAnsi="Times New Roman"/>
          <w:i/>
          <w:noProof/>
          <w:sz w:val="24"/>
          <w:szCs w:val="24"/>
        </w:rPr>
        <w:t xml:space="preserve">Санкт-Петербургский государственный экономический университет </w:t>
      </w:r>
      <w:r w:rsidRPr="00132BAF">
        <w:rPr>
          <w:rFonts w:ascii="Times New Roman" w:hAnsi="Times New Roman"/>
          <w:noProof/>
          <w:sz w:val="24"/>
          <w:szCs w:val="24"/>
        </w:rPr>
        <w:t>(</w:t>
      </w:r>
      <w:r w:rsidRPr="00132BAF">
        <w:rPr>
          <w:rFonts w:ascii="Times New Roman" w:hAnsi="Times New Roman"/>
          <w:i/>
          <w:noProof/>
          <w:sz w:val="24"/>
          <w:szCs w:val="24"/>
        </w:rPr>
        <w:t>СПбГЭУ</w:t>
      </w:r>
      <w:r w:rsidRPr="00132BAF">
        <w:rPr>
          <w:rFonts w:ascii="Times New Roman" w:hAnsi="Times New Roman"/>
          <w:noProof/>
          <w:sz w:val="24"/>
          <w:szCs w:val="24"/>
        </w:rPr>
        <w:t>),</w:t>
      </w:r>
    </w:p>
    <w:p w:rsidR="00132BAF" w:rsidRPr="00132BAF" w:rsidRDefault="00132BAF" w:rsidP="009E7282">
      <w:pPr>
        <w:spacing w:after="0" w:line="240" w:lineRule="auto"/>
        <w:contextualSpacing/>
        <w:jc w:val="right"/>
        <w:rPr>
          <w:rFonts w:ascii="Times New Roman" w:hAnsi="Times New Roman"/>
          <w:noProof/>
          <w:sz w:val="24"/>
          <w:szCs w:val="24"/>
        </w:rPr>
      </w:pPr>
      <w:r w:rsidRPr="00132BAF">
        <w:rPr>
          <w:rFonts w:ascii="Times New Roman" w:hAnsi="Times New Roman"/>
          <w:noProof/>
          <w:sz w:val="24"/>
          <w:szCs w:val="24"/>
        </w:rPr>
        <w:t>191023</w:t>
      </w:r>
      <w:r w:rsidRPr="00132BAF">
        <w:rPr>
          <w:rFonts w:ascii="Times New Roman" w:hAnsi="Times New Roman"/>
          <w:i/>
          <w:noProof/>
          <w:sz w:val="24"/>
          <w:szCs w:val="24"/>
        </w:rPr>
        <w:t xml:space="preserve">, Санкт-Петербург, ул. Садовая, </w:t>
      </w:r>
      <w:r w:rsidRPr="00132BAF">
        <w:rPr>
          <w:rFonts w:ascii="Times New Roman" w:hAnsi="Times New Roman"/>
          <w:noProof/>
          <w:sz w:val="24"/>
          <w:szCs w:val="24"/>
        </w:rPr>
        <w:t>21.</w:t>
      </w:r>
    </w:p>
    <w:p w:rsidR="00132BAF" w:rsidRPr="00132BAF" w:rsidRDefault="00132BAF" w:rsidP="009E7282">
      <w:pPr>
        <w:suppressAutoHyphens/>
        <w:spacing w:after="0" w:line="240" w:lineRule="auto"/>
        <w:ind w:firstLine="680"/>
        <w:contextualSpacing/>
        <w:jc w:val="both"/>
        <w:rPr>
          <w:rFonts w:ascii="Times New Roman" w:eastAsia="Times New Roman" w:hAnsi="Times New Roman"/>
          <w:lang w:eastAsia="ar-SA"/>
        </w:rPr>
      </w:pPr>
    </w:p>
    <w:p w:rsidR="00132BAF" w:rsidRPr="00132BAF" w:rsidRDefault="00132BAF" w:rsidP="009E7282">
      <w:pPr>
        <w:shd w:val="clear" w:color="auto" w:fill="FFFFFF"/>
        <w:spacing w:after="0" w:line="240" w:lineRule="auto"/>
        <w:ind w:firstLine="709"/>
        <w:contextualSpacing/>
        <w:jc w:val="both"/>
        <w:rPr>
          <w:rFonts w:ascii="Times New Roman" w:eastAsia="Times New Roman" w:hAnsi="Times New Roman"/>
          <w:sz w:val="20"/>
          <w:szCs w:val="20"/>
          <w:lang w:eastAsia="ar-SA"/>
        </w:rPr>
      </w:pPr>
      <w:r w:rsidRPr="00132BAF">
        <w:rPr>
          <w:rFonts w:ascii="Times New Roman" w:eastAsia="Times New Roman" w:hAnsi="Times New Roman"/>
          <w:sz w:val="20"/>
          <w:szCs w:val="20"/>
          <w:lang w:eastAsia="ar-SA"/>
        </w:rPr>
        <w:t xml:space="preserve">Проведен анализ перспектив развития рынка услуг, основанных на технологиях анализа больших данных. Показана возможность применения технологий </w:t>
      </w:r>
      <w:proofErr w:type="spellStart"/>
      <w:r w:rsidRPr="00132BAF">
        <w:rPr>
          <w:rFonts w:ascii="Times New Roman" w:eastAsia="Times New Roman" w:hAnsi="Times New Roman"/>
          <w:sz w:val="20"/>
          <w:szCs w:val="20"/>
          <w:lang w:eastAsia="ar-SA"/>
        </w:rPr>
        <w:t>Big</w:t>
      </w:r>
      <w:proofErr w:type="spellEnd"/>
      <w:r w:rsidRPr="00132BAF">
        <w:rPr>
          <w:rFonts w:ascii="Times New Roman" w:eastAsia="Times New Roman" w:hAnsi="Times New Roman"/>
          <w:sz w:val="20"/>
          <w:szCs w:val="20"/>
          <w:lang w:eastAsia="ar-SA"/>
        </w:rPr>
        <w:t xml:space="preserve"> </w:t>
      </w:r>
      <w:proofErr w:type="spellStart"/>
      <w:r w:rsidRPr="00132BAF">
        <w:rPr>
          <w:rFonts w:ascii="Times New Roman" w:eastAsia="Times New Roman" w:hAnsi="Times New Roman"/>
          <w:sz w:val="20"/>
          <w:szCs w:val="20"/>
          <w:lang w:eastAsia="ar-SA"/>
        </w:rPr>
        <w:t>Data</w:t>
      </w:r>
      <w:proofErr w:type="spellEnd"/>
      <w:r w:rsidRPr="00132BAF">
        <w:rPr>
          <w:rFonts w:ascii="Times New Roman" w:eastAsia="Times New Roman" w:hAnsi="Times New Roman"/>
          <w:sz w:val="20"/>
          <w:szCs w:val="20"/>
          <w:lang w:eastAsia="ar-SA"/>
        </w:rPr>
        <w:t xml:space="preserve"> для повышения конкурентоспособности предприятий. Сформулированы рекомендации службам маркетинга по использованию технологий </w:t>
      </w:r>
      <w:proofErr w:type="spellStart"/>
      <w:r w:rsidRPr="00132BAF">
        <w:rPr>
          <w:rFonts w:ascii="Times New Roman" w:eastAsia="Times New Roman" w:hAnsi="Times New Roman"/>
          <w:sz w:val="20"/>
          <w:szCs w:val="20"/>
          <w:lang w:eastAsia="ar-SA"/>
        </w:rPr>
        <w:t>Big</w:t>
      </w:r>
      <w:proofErr w:type="spellEnd"/>
      <w:r w:rsidRPr="00132BAF">
        <w:rPr>
          <w:rFonts w:ascii="Times New Roman" w:eastAsia="Times New Roman" w:hAnsi="Times New Roman"/>
          <w:sz w:val="20"/>
          <w:szCs w:val="20"/>
          <w:lang w:eastAsia="ar-SA"/>
        </w:rPr>
        <w:t xml:space="preserve"> </w:t>
      </w:r>
      <w:proofErr w:type="spellStart"/>
      <w:r w:rsidRPr="00132BAF">
        <w:rPr>
          <w:rFonts w:ascii="Times New Roman" w:eastAsia="Times New Roman" w:hAnsi="Times New Roman"/>
          <w:sz w:val="20"/>
          <w:szCs w:val="20"/>
          <w:lang w:eastAsia="ar-SA"/>
        </w:rPr>
        <w:t>Data</w:t>
      </w:r>
      <w:proofErr w:type="spellEnd"/>
      <w:r w:rsidRPr="00132BAF">
        <w:rPr>
          <w:rFonts w:ascii="Times New Roman" w:eastAsia="Times New Roman" w:hAnsi="Times New Roman"/>
          <w:sz w:val="20"/>
          <w:szCs w:val="20"/>
          <w:lang w:eastAsia="ar-SA"/>
        </w:rPr>
        <w:t xml:space="preserve"> в маркетинговых стратегиях инновационного развития.</w:t>
      </w:r>
    </w:p>
    <w:p w:rsidR="00132BAF" w:rsidRPr="00132BAF" w:rsidRDefault="00132BAF" w:rsidP="009E7282">
      <w:pPr>
        <w:shd w:val="clear" w:color="auto" w:fill="FFFFFF"/>
        <w:spacing w:after="0" w:line="240" w:lineRule="auto"/>
        <w:ind w:firstLine="709"/>
        <w:contextualSpacing/>
        <w:jc w:val="both"/>
        <w:rPr>
          <w:rFonts w:ascii="Times New Roman" w:eastAsia="Times New Roman" w:hAnsi="Times New Roman"/>
          <w:sz w:val="20"/>
          <w:szCs w:val="20"/>
          <w:lang w:eastAsia="ar-SA"/>
        </w:rPr>
      </w:pPr>
      <w:r w:rsidRPr="00132BAF">
        <w:rPr>
          <w:rFonts w:ascii="Times New Roman" w:eastAsia="Times New Roman" w:hAnsi="Times New Roman"/>
          <w:i/>
          <w:sz w:val="20"/>
          <w:szCs w:val="20"/>
          <w:lang w:eastAsia="ar-SA"/>
        </w:rPr>
        <w:t xml:space="preserve">Ключевые слова: </w:t>
      </w:r>
      <w:r w:rsidRPr="00132BAF">
        <w:rPr>
          <w:rFonts w:ascii="Times New Roman" w:eastAsia="Times New Roman" w:hAnsi="Times New Roman"/>
          <w:sz w:val="20"/>
          <w:szCs w:val="20"/>
          <w:lang w:eastAsia="ar-SA"/>
        </w:rPr>
        <w:t xml:space="preserve">технологии </w:t>
      </w:r>
      <w:proofErr w:type="spellStart"/>
      <w:r w:rsidRPr="00132BAF">
        <w:rPr>
          <w:rFonts w:ascii="Times New Roman" w:eastAsia="Times New Roman" w:hAnsi="Times New Roman"/>
          <w:sz w:val="20"/>
          <w:szCs w:val="20"/>
          <w:lang w:eastAsia="ar-SA"/>
        </w:rPr>
        <w:t>Big</w:t>
      </w:r>
      <w:proofErr w:type="spellEnd"/>
      <w:r w:rsidRPr="00132BAF">
        <w:rPr>
          <w:rFonts w:ascii="Times New Roman" w:eastAsia="Times New Roman" w:hAnsi="Times New Roman"/>
          <w:sz w:val="20"/>
          <w:szCs w:val="20"/>
          <w:lang w:eastAsia="ar-SA"/>
        </w:rPr>
        <w:t xml:space="preserve"> </w:t>
      </w:r>
      <w:proofErr w:type="spellStart"/>
      <w:r w:rsidRPr="00132BAF">
        <w:rPr>
          <w:rFonts w:ascii="Times New Roman" w:eastAsia="Times New Roman" w:hAnsi="Times New Roman"/>
          <w:sz w:val="20"/>
          <w:szCs w:val="20"/>
          <w:lang w:eastAsia="ar-SA"/>
        </w:rPr>
        <w:t>Data</w:t>
      </w:r>
      <w:proofErr w:type="spellEnd"/>
      <w:r w:rsidRPr="00132BAF">
        <w:rPr>
          <w:rFonts w:ascii="Times New Roman" w:eastAsia="Times New Roman" w:hAnsi="Times New Roman"/>
          <w:sz w:val="20"/>
          <w:szCs w:val="20"/>
          <w:lang w:eastAsia="ar-SA"/>
        </w:rPr>
        <w:t>, инновации, маркетинг, сфера сервиса.</w:t>
      </w:r>
    </w:p>
    <w:p w:rsidR="00132BAF" w:rsidRPr="00132BAF" w:rsidRDefault="00132BAF" w:rsidP="009E7282">
      <w:pPr>
        <w:suppressAutoHyphens/>
        <w:spacing w:after="0" w:line="240" w:lineRule="auto"/>
        <w:ind w:firstLine="680"/>
        <w:contextualSpacing/>
        <w:jc w:val="center"/>
        <w:rPr>
          <w:rFonts w:ascii="Times New Roman" w:eastAsia="Times New Roman" w:hAnsi="Times New Roman"/>
          <w:b/>
          <w:i/>
          <w:sz w:val="20"/>
          <w:szCs w:val="20"/>
          <w:lang w:eastAsia="ar-SA"/>
        </w:rPr>
      </w:pPr>
    </w:p>
    <w:p w:rsidR="00193EC1" w:rsidRPr="00193EC1" w:rsidRDefault="00193EC1" w:rsidP="009E7282">
      <w:pPr>
        <w:keepNext/>
        <w:numPr>
          <w:ilvl w:val="2"/>
          <w:numId w:val="0"/>
        </w:numPr>
        <w:tabs>
          <w:tab w:val="num" w:pos="0"/>
        </w:tabs>
        <w:suppressAutoHyphens/>
        <w:spacing w:after="0" w:line="240" w:lineRule="auto"/>
        <w:contextualSpacing/>
        <w:jc w:val="center"/>
        <w:outlineLvl w:val="2"/>
        <w:rPr>
          <w:rFonts w:asciiTheme="majorHAnsi" w:hAnsiTheme="majorHAnsi"/>
          <w:b/>
          <w:bCs/>
          <w:caps/>
          <w:sz w:val="28"/>
          <w:lang w:eastAsia="ar-SA"/>
        </w:rPr>
      </w:pPr>
      <w:r w:rsidRPr="00193EC1">
        <w:rPr>
          <w:rFonts w:asciiTheme="majorHAnsi" w:hAnsiTheme="majorHAnsi"/>
          <w:b/>
          <w:bCs/>
          <w:caps/>
          <w:sz w:val="28"/>
          <w:lang w:eastAsia="ar-SA"/>
        </w:rPr>
        <w:t xml:space="preserve">Организационно-экономический механизм </w:t>
      </w:r>
      <w:proofErr w:type="gramStart"/>
      <w:r w:rsidRPr="00193EC1">
        <w:rPr>
          <w:rFonts w:asciiTheme="majorHAnsi" w:hAnsiTheme="majorHAnsi"/>
          <w:b/>
          <w:bCs/>
          <w:caps/>
          <w:sz w:val="28"/>
          <w:lang w:eastAsia="ar-SA"/>
        </w:rPr>
        <w:t>повышения уровня жизни населения региона</w:t>
      </w:r>
      <w:proofErr w:type="gramEnd"/>
      <w:r w:rsidRPr="00193EC1">
        <w:rPr>
          <w:rFonts w:asciiTheme="majorHAnsi" w:hAnsiTheme="majorHAnsi"/>
          <w:b/>
          <w:bCs/>
          <w:caps/>
          <w:sz w:val="28"/>
          <w:lang w:eastAsia="ar-SA"/>
        </w:rPr>
        <w:t xml:space="preserve"> при локализации гостиничных кластеров</w:t>
      </w:r>
    </w:p>
    <w:p w:rsidR="00193EC1" w:rsidRPr="00193EC1" w:rsidRDefault="00193EC1" w:rsidP="009E7282">
      <w:pPr>
        <w:suppressAutoHyphens/>
        <w:spacing w:after="0" w:line="240" w:lineRule="auto"/>
        <w:contextualSpacing/>
        <w:jc w:val="right"/>
        <w:rPr>
          <w:rFonts w:asciiTheme="majorHAnsi" w:eastAsia="SimSun" w:hAnsiTheme="majorHAnsi"/>
          <w:sz w:val="28"/>
          <w:szCs w:val="28"/>
          <w:lang w:eastAsia="ar-SA"/>
        </w:rPr>
      </w:pPr>
    </w:p>
    <w:p w:rsidR="00193EC1" w:rsidRPr="00193EC1" w:rsidRDefault="00193EC1" w:rsidP="009E7282">
      <w:pPr>
        <w:suppressAutoHyphens/>
        <w:spacing w:after="0" w:line="240" w:lineRule="auto"/>
        <w:contextualSpacing/>
        <w:jc w:val="right"/>
        <w:rPr>
          <w:rFonts w:asciiTheme="majorHAnsi" w:eastAsia="SimSun" w:hAnsiTheme="majorHAnsi"/>
          <w:iCs/>
          <w:sz w:val="28"/>
          <w:szCs w:val="28"/>
          <w:lang w:eastAsia="ar-SA"/>
        </w:rPr>
      </w:pPr>
      <w:r w:rsidRPr="00193EC1">
        <w:rPr>
          <w:rFonts w:asciiTheme="majorHAnsi" w:eastAsia="SimSun" w:hAnsiTheme="majorHAnsi"/>
          <w:iCs/>
          <w:sz w:val="28"/>
          <w:szCs w:val="28"/>
          <w:lang w:eastAsia="ar-SA"/>
        </w:rPr>
        <w:t>Е.В. Печерица</w:t>
      </w:r>
      <w:proofErr w:type="gramStart"/>
      <w:r w:rsidRPr="00193EC1">
        <w:rPr>
          <w:rFonts w:asciiTheme="majorHAnsi" w:eastAsia="SimSun" w:hAnsiTheme="majorHAnsi"/>
          <w:iCs/>
          <w:sz w:val="28"/>
          <w:szCs w:val="28"/>
          <w:vertAlign w:val="superscript"/>
          <w:lang w:eastAsia="ar-SA"/>
        </w:rPr>
        <w:t>1</w:t>
      </w:r>
      <w:proofErr w:type="gramEnd"/>
    </w:p>
    <w:p w:rsidR="00193EC1" w:rsidRPr="00193EC1" w:rsidRDefault="00193EC1" w:rsidP="009E7282">
      <w:pPr>
        <w:suppressAutoHyphens/>
        <w:spacing w:after="0" w:line="240" w:lineRule="auto"/>
        <w:contextualSpacing/>
        <w:jc w:val="right"/>
        <w:rPr>
          <w:rFonts w:ascii="Times New Roman" w:eastAsia="SimSun" w:hAnsi="Times New Roman"/>
          <w:i/>
          <w:noProof/>
          <w:sz w:val="24"/>
          <w:szCs w:val="24"/>
          <w:lang w:eastAsia="ar-SA"/>
        </w:rPr>
      </w:pPr>
    </w:p>
    <w:p w:rsidR="00193EC1" w:rsidRPr="00193EC1" w:rsidRDefault="00193EC1" w:rsidP="009E7282">
      <w:pPr>
        <w:suppressAutoHyphens/>
        <w:spacing w:after="0" w:line="240" w:lineRule="auto"/>
        <w:contextualSpacing/>
        <w:jc w:val="right"/>
        <w:rPr>
          <w:rFonts w:ascii="Times New Roman" w:eastAsia="SimSun" w:hAnsi="Times New Roman"/>
          <w:i/>
          <w:noProof/>
          <w:sz w:val="24"/>
          <w:szCs w:val="24"/>
          <w:lang w:eastAsia="ar-SA"/>
        </w:rPr>
      </w:pPr>
      <w:r w:rsidRPr="00193EC1">
        <w:rPr>
          <w:rFonts w:ascii="Times New Roman" w:eastAsia="SimSun" w:hAnsi="Times New Roman"/>
          <w:i/>
          <w:noProof/>
          <w:sz w:val="24"/>
          <w:szCs w:val="24"/>
          <w:lang w:eastAsia="ar-SA"/>
        </w:rPr>
        <w:t xml:space="preserve">Санкт-Петербургский государственный экономический университет </w:t>
      </w:r>
      <w:r w:rsidRPr="00193EC1">
        <w:rPr>
          <w:rFonts w:ascii="Times New Roman" w:eastAsia="SimSun" w:hAnsi="Times New Roman"/>
          <w:noProof/>
          <w:sz w:val="24"/>
          <w:szCs w:val="24"/>
          <w:lang w:eastAsia="ar-SA"/>
        </w:rPr>
        <w:t>(</w:t>
      </w:r>
      <w:r w:rsidRPr="00193EC1">
        <w:rPr>
          <w:rFonts w:ascii="Times New Roman" w:eastAsia="SimSun" w:hAnsi="Times New Roman"/>
          <w:i/>
          <w:noProof/>
          <w:sz w:val="24"/>
          <w:szCs w:val="24"/>
          <w:lang w:eastAsia="ar-SA"/>
        </w:rPr>
        <w:t>СПбГЭУ</w:t>
      </w:r>
      <w:r w:rsidRPr="00193EC1">
        <w:rPr>
          <w:rFonts w:ascii="Times New Roman" w:eastAsia="SimSun" w:hAnsi="Times New Roman"/>
          <w:noProof/>
          <w:sz w:val="24"/>
          <w:szCs w:val="24"/>
          <w:lang w:eastAsia="ar-SA"/>
        </w:rPr>
        <w:t>),</w:t>
      </w:r>
    </w:p>
    <w:p w:rsidR="00193EC1" w:rsidRPr="00193EC1" w:rsidRDefault="00193EC1" w:rsidP="009E7282">
      <w:pPr>
        <w:suppressAutoHyphens/>
        <w:spacing w:after="0" w:line="240" w:lineRule="auto"/>
        <w:contextualSpacing/>
        <w:jc w:val="right"/>
        <w:rPr>
          <w:rFonts w:ascii="Times New Roman" w:eastAsia="SimSun" w:hAnsi="Times New Roman"/>
          <w:noProof/>
          <w:sz w:val="24"/>
          <w:szCs w:val="24"/>
          <w:lang w:eastAsia="ar-SA"/>
        </w:rPr>
      </w:pPr>
      <w:r w:rsidRPr="00193EC1">
        <w:rPr>
          <w:rFonts w:ascii="Times New Roman" w:eastAsia="SimSun" w:hAnsi="Times New Roman"/>
          <w:noProof/>
          <w:sz w:val="24"/>
          <w:szCs w:val="24"/>
          <w:lang w:eastAsia="ar-SA"/>
        </w:rPr>
        <w:t>191023</w:t>
      </w:r>
      <w:r w:rsidRPr="00193EC1">
        <w:rPr>
          <w:rFonts w:ascii="Times New Roman" w:eastAsia="SimSun" w:hAnsi="Times New Roman"/>
          <w:i/>
          <w:noProof/>
          <w:sz w:val="24"/>
          <w:szCs w:val="24"/>
          <w:lang w:eastAsia="ar-SA"/>
        </w:rPr>
        <w:t xml:space="preserve">, Санкт-Петербург, ул. Садовая, </w:t>
      </w:r>
      <w:r w:rsidRPr="00193EC1">
        <w:rPr>
          <w:rFonts w:ascii="Times New Roman" w:eastAsia="SimSun" w:hAnsi="Times New Roman"/>
          <w:noProof/>
          <w:sz w:val="24"/>
          <w:szCs w:val="24"/>
          <w:lang w:eastAsia="ar-SA"/>
        </w:rPr>
        <w:t>21.</w:t>
      </w:r>
    </w:p>
    <w:p w:rsidR="00193EC1" w:rsidRPr="00193EC1" w:rsidRDefault="00193EC1" w:rsidP="009E7282">
      <w:pPr>
        <w:suppressAutoHyphens/>
        <w:spacing w:after="0" w:line="240" w:lineRule="auto"/>
        <w:contextualSpacing/>
        <w:jc w:val="right"/>
        <w:rPr>
          <w:rFonts w:ascii="Times New Roman" w:eastAsia="SimSun" w:hAnsi="Times New Roman"/>
          <w:noProof/>
          <w:sz w:val="24"/>
          <w:szCs w:val="24"/>
          <w:lang w:eastAsia="ar-SA"/>
        </w:rPr>
      </w:pPr>
    </w:p>
    <w:p w:rsidR="00193EC1" w:rsidRPr="00193EC1" w:rsidRDefault="00193EC1" w:rsidP="009E7282">
      <w:pPr>
        <w:suppressAutoHyphens/>
        <w:spacing w:after="0" w:line="240" w:lineRule="auto"/>
        <w:ind w:firstLine="709"/>
        <w:contextualSpacing/>
        <w:jc w:val="both"/>
        <w:rPr>
          <w:rFonts w:ascii="Times New Roman" w:eastAsia="SimSun" w:hAnsi="Times New Roman"/>
          <w:iCs/>
          <w:sz w:val="20"/>
          <w:szCs w:val="20"/>
          <w:lang w:eastAsia="ar-SA"/>
        </w:rPr>
      </w:pPr>
      <w:r w:rsidRPr="00193EC1">
        <w:rPr>
          <w:rFonts w:ascii="Times New Roman" w:eastAsia="SimSun" w:hAnsi="Times New Roman"/>
          <w:iCs/>
          <w:sz w:val="20"/>
          <w:szCs w:val="20"/>
          <w:lang w:eastAsia="ar-SA"/>
        </w:rPr>
        <w:t xml:space="preserve">В статье представлена структура локального гостиничного кластера. Локальный гостиничный кластер представлен как </w:t>
      </w:r>
      <w:proofErr w:type="spellStart"/>
      <w:r w:rsidRPr="00193EC1">
        <w:rPr>
          <w:rFonts w:ascii="Times New Roman" w:eastAsia="SimSun" w:hAnsi="Times New Roman"/>
          <w:iCs/>
          <w:sz w:val="20"/>
          <w:szCs w:val="20"/>
          <w:lang w:eastAsia="ar-SA"/>
        </w:rPr>
        <w:t>мезоэкономическая</w:t>
      </w:r>
      <w:proofErr w:type="spellEnd"/>
      <w:r w:rsidRPr="00193EC1">
        <w:rPr>
          <w:rFonts w:ascii="Times New Roman" w:eastAsia="SimSun" w:hAnsi="Times New Roman"/>
          <w:iCs/>
          <w:sz w:val="20"/>
          <w:szCs w:val="20"/>
          <w:lang w:eastAsia="ar-SA"/>
        </w:rPr>
        <w:t xml:space="preserve"> структура. Предложен организационно-экономический механизм </w:t>
      </w:r>
      <w:proofErr w:type="gramStart"/>
      <w:r w:rsidRPr="00193EC1">
        <w:rPr>
          <w:rFonts w:ascii="Times New Roman" w:eastAsia="SimSun" w:hAnsi="Times New Roman"/>
          <w:iCs/>
          <w:sz w:val="20"/>
          <w:szCs w:val="20"/>
          <w:lang w:eastAsia="ar-SA"/>
        </w:rPr>
        <w:t>повышения уровня жизни населения региона</w:t>
      </w:r>
      <w:proofErr w:type="gramEnd"/>
      <w:r w:rsidRPr="00193EC1">
        <w:rPr>
          <w:rFonts w:ascii="Times New Roman" w:eastAsia="SimSun" w:hAnsi="Times New Roman"/>
          <w:iCs/>
          <w:sz w:val="20"/>
          <w:szCs w:val="20"/>
          <w:lang w:eastAsia="ar-SA"/>
        </w:rPr>
        <w:t xml:space="preserve"> при локализации гостиничных кластеров.</w:t>
      </w:r>
    </w:p>
    <w:p w:rsidR="00193EC1" w:rsidRPr="00193EC1" w:rsidRDefault="00193EC1" w:rsidP="009E7282">
      <w:pPr>
        <w:suppressAutoHyphens/>
        <w:spacing w:after="0" w:line="240" w:lineRule="auto"/>
        <w:ind w:firstLine="709"/>
        <w:contextualSpacing/>
        <w:jc w:val="both"/>
        <w:rPr>
          <w:rFonts w:ascii="Times New Roman" w:eastAsia="SimSun" w:hAnsi="Times New Roman"/>
          <w:iCs/>
          <w:sz w:val="20"/>
          <w:szCs w:val="20"/>
          <w:lang w:eastAsia="ar-SA"/>
        </w:rPr>
      </w:pPr>
      <w:r w:rsidRPr="00193EC1">
        <w:rPr>
          <w:rFonts w:ascii="Times New Roman" w:eastAsia="SimSun" w:hAnsi="Times New Roman"/>
          <w:i/>
          <w:iCs/>
          <w:sz w:val="20"/>
          <w:szCs w:val="20"/>
          <w:lang w:eastAsia="ar-SA"/>
        </w:rPr>
        <w:t xml:space="preserve">Ключевые слова: </w:t>
      </w:r>
      <w:r w:rsidRPr="00193EC1">
        <w:rPr>
          <w:rFonts w:ascii="Times New Roman" w:eastAsia="SimSun" w:hAnsi="Times New Roman"/>
          <w:iCs/>
          <w:sz w:val="20"/>
          <w:szCs w:val="20"/>
          <w:lang w:eastAsia="ar-SA"/>
        </w:rPr>
        <w:t>кластер,  региональная экономика, уровень жизни населения, гостиничный кластер.</w:t>
      </w:r>
    </w:p>
    <w:p w:rsidR="00193EC1" w:rsidRPr="00193EC1" w:rsidRDefault="00193EC1" w:rsidP="009E7282">
      <w:pPr>
        <w:suppressAutoHyphens/>
        <w:spacing w:after="0" w:line="240" w:lineRule="auto"/>
        <w:ind w:firstLine="709"/>
        <w:contextualSpacing/>
        <w:rPr>
          <w:rFonts w:ascii="Times New Roman" w:eastAsia="SimSun" w:hAnsi="Times New Roman"/>
          <w:iCs/>
          <w:sz w:val="20"/>
          <w:szCs w:val="20"/>
          <w:lang w:eastAsia="ar-SA"/>
        </w:rPr>
      </w:pPr>
    </w:p>
    <w:p w:rsidR="00193EC1" w:rsidRPr="00193EC1" w:rsidRDefault="00193EC1" w:rsidP="009E7282">
      <w:pPr>
        <w:suppressAutoHyphens/>
        <w:spacing w:after="0" w:line="240" w:lineRule="auto"/>
        <w:contextualSpacing/>
        <w:jc w:val="center"/>
        <w:rPr>
          <w:rFonts w:asciiTheme="majorHAnsi" w:eastAsia="SimSun" w:hAnsiTheme="majorHAnsi"/>
          <w:b/>
          <w:caps/>
          <w:sz w:val="24"/>
          <w:lang w:eastAsia="ar-SA"/>
        </w:rPr>
      </w:pPr>
    </w:p>
    <w:p w:rsidR="00685EE6" w:rsidRPr="00685EE6" w:rsidRDefault="00685EE6" w:rsidP="009E7282">
      <w:pPr>
        <w:spacing w:after="0" w:line="240" w:lineRule="auto"/>
        <w:contextualSpacing/>
        <w:jc w:val="center"/>
        <w:rPr>
          <w:rFonts w:ascii="Cambria" w:hAnsi="Cambria"/>
          <w:b/>
          <w:sz w:val="28"/>
          <w:szCs w:val="28"/>
        </w:rPr>
      </w:pPr>
      <w:r w:rsidRPr="00685EE6">
        <w:rPr>
          <w:rFonts w:ascii="Cambria" w:hAnsi="Cambria"/>
          <w:b/>
          <w:sz w:val="28"/>
          <w:szCs w:val="28"/>
        </w:rPr>
        <w:t>СТОИМОСТЬ ТОРГОВОГО ПРЕДПРИЯТИЯ – ОСНОВНОЙ ПОКАЗАТЕЛЬ В УСЛОВИЯХ РЫНОЧНОЙ КОНКУРЕНЦИИ</w:t>
      </w:r>
    </w:p>
    <w:p w:rsidR="00685EE6" w:rsidRPr="00685EE6" w:rsidRDefault="00685EE6" w:rsidP="009E7282">
      <w:pPr>
        <w:spacing w:after="0" w:line="240" w:lineRule="auto"/>
        <w:ind w:firstLine="708"/>
        <w:contextualSpacing/>
        <w:jc w:val="right"/>
        <w:rPr>
          <w:rFonts w:ascii="Cambria" w:hAnsi="Cambria"/>
          <w:bCs/>
          <w:sz w:val="28"/>
          <w:szCs w:val="28"/>
        </w:rPr>
      </w:pPr>
    </w:p>
    <w:p w:rsidR="00685EE6" w:rsidRPr="00685EE6" w:rsidRDefault="00685EE6" w:rsidP="009E7282">
      <w:pPr>
        <w:spacing w:after="0" w:line="240" w:lineRule="auto"/>
        <w:ind w:firstLine="708"/>
        <w:contextualSpacing/>
        <w:jc w:val="right"/>
        <w:rPr>
          <w:rFonts w:ascii="Cambria" w:hAnsi="Cambria"/>
          <w:kern w:val="28"/>
          <w:sz w:val="28"/>
          <w:szCs w:val="28"/>
        </w:rPr>
      </w:pPr>
      <w:r w:rsidRPr="00685EE6">
        <w:rPr>
          <w:rFonts w:ascii="Cambria" w:hAnsi="Cambria"/>
          <w:bCs/>
          <w:sz w:val="28"/>
          <w:szCs w:val="28"/>
        </w:rPr>
        <w:t>О.С.Зыбин</w:t>
      </w:r>
      <w:proofErr w:type="gramStart"/>
      <w:r w:rsidRPr="00685EE6">
        <w:rPr>
          <w:rFonts w:ascii="Cambria" w:hAnsi="Cambria"/>
          <w:bCs/>
          <w:sz w:val="28"/>
          <w:szCs w:val="28"/>
          <w:vertAlign w:val="superscript"/>
        </w:rPr>
        <w:t>1</w:t>
      </w:r>
      <w:proofErr w:type="gramEnd"/>
      <w:r w:rsidRPr="00685EE6">
        <w:rPr>
          <w:rFonts w:ascii="Cambria" w:hAnsi="Cambria"/>
          <w:bCs/>
          <w:sz w:val="28"/>
          <w:szCs w:val="28"/>
        </w:rPr>
        <w:t>, Е.И. Зыбина</w:t>
      </w:r>
      <w:r w:rsidRPr="00685EE6">
        <w:rPr>
          <w:rFonts w:ascii="Cambria" w:hAnsi="Cambria"/>
          <w:bCs/>
          <w:sz w:val="28"/>
          <w:szCs w:val="28"/>
          <w:vertAlign w:val="superscript"/>
        </w:rPr>
        <w:t>2</w:t>
      </w:r>
      <w:r w:rsidRPr="00685EE6">
        <w:rPr>
          <w:rFonts w:ascii="Cambria" w:hAnsi="Cambria"/>
          <w:bCs/>
          <w:sz w:val="28"/>
          <w:szCs w:val="28"/>
        </w:rPr>
        <w:t xml:space="preserve">, </w:t>
      </w:r>
      <w:r w:rsidRPr="00685EE6">
        <w:rPr>
          <w:rFonts w:ascii="Cambria" w:hAnsi="Cambria"/>
          <w:kern w:val="28"/>
          <w:sz w:val="28"/>
          <w:szCs w:val="28"/>
        </w:rPr>
        <w:t>С.Т. Прокопенко</w:t>
      </w:r>
      <w:r w:rsidRPr="00685EE6">
        <w:rPr>
          <w:rFonts w:ascii="Cambria" w:hAnsi="Cambria"/>
          <w:kern w:val="28"/>
          <w:sz w:val="28"/>
          <w:szCs w:val="28"/>
          <w:vertAlign w:val="superscript"/>
        </w:rPr>
        <w:t>3</w:t>
      </w:r>
    </w:p>
    <w:p w:rsidR="00685EE6" w:rsidRPr="00685EE6" w:rsidRDefault="00685EE6" w:rsidP="009E7282">
      <w:pPr>
        <w:spacing w:after="0" w:line="240" w:lineRule="auto"/>
        <w:ind w:firstLine="708"/>
        <w:contextualSpacing/>
        <w:jc w:val="right"/>
        <w:rPr>
          <w:rFonts w:ascii="Cambria" w:hAnsi="Cambria"/>
          <w:kern w:val="28"/>
          <w:sz w:val="28"/>
          <w:szCs w:val="28"/>
        </w:rPr>
      </w:pPr>
    </w:p>
    <w:p w:rsidR="00685EE6" w:rsidRPr="00685EE6" w:rsidRDefault="00685EE6" w:rsidP="009E7282">
      <w:pPr>
        <w:spacing w:after="0" w:line="240" w:lineRule="auto"/>
        <w:ind w:firstLine="708"/>
        <w:contextualSpacing/>
        <w:jc w:val="right"/>
        <w:rPr>
          <w:rFonts w:ascii="Times New Roman" w:hAnsi="Times New Roman"/>
          <w:i/>
          <w:kern w:val="28"/>
          <w:sz w:val="24"/>
          <w:szCs w:val="24"/>
        </w:rPr>
      </w:pPr>
      <w:r w:rsidRPr="00685EE6">
        <w:rPr>
          <w:rFonts w:ascii="Times New Roman" w:hAnsi="Times New Roman"/>
          <w:kern w:val="28"/>
          <w:sz w:val="24"/>
          <w:szCs w:val="24"/>
          <w:vertAlign w:val="superscript"/>
        </w:rPr>
        <w:t>1</w:t>
      </w:r>
      <w:r w:rsidRPr="00685EE6">
        <w:rPr>
          <w:rFonts w:ascii="Times New Roman" w:hAnsi="Times New Roman"/>
          <w:i/>
          <w:kern w:val="28"/>
          <w:sz w:val="24"/>
          <w:szCs w:val="24"/>
        </w:rPr>
        <w:t xml:space="preserve">Санкт-Петербургский государственный торгово-экономический университет </w:t>
      </w:r>
      <w:r w:rsidRPr="00685EE6">
        <w:rPr>
          <w:rFonts w:ascii="Times New Roman" w:hAnsi="Times New Roman"/>
          <w:kern w:val="28"/>
          <w:sz w:val="24"/>
          <w:szCs w:val="24"/>
        </w:rPr>
        <w:t>(</w:t>
      </w:r>
      <w:proofErr w:type="spellStart"/>
      <w:r w:rsidRPr="00685EE6">
        <w:rPr>
          <w:rFonts w:ascii="Times New Roman" w:hAnsi="Times New Roman"/>
          <w:i/>
          <w:kern w:val="28"/>
          <w:sz w:val="24"/>
          <w:szCs w:val="24"/>
        </w:rPr>
        <w:t>СПбГЭУ</w:t>
      </w:r>
      <w:proofErr w:type="spellEnd"/>
      <w:r w:rsidRPr="00685EE6">
        <w:rPr>
          <w:rFonts w:ascii="Times New Roman" w:hAnsi="Times New Roman"/>
          <w:kern w:val="28"/>
          <w:sz w:val="24"/>
          <w:szCs w:val="24"/>
        </w:rPr>
        <w:t>)</w:t>
      </w:r>
      <w:r w:rsidRPr="00685EE6">
        <w:rPr>
          <w:rFonts w:ascii="Times New Roman" w:hAnsi="Times New Roman"/>
          <w:i/>
          <w:kern w:val="28"/>
          <w:sz w:val="24"/>
          <w:szCs w:val="24"/>
        </w:rPr>
        <w:t>,</w:t>
      </w:r>
      <w:r w:rsidRPr="00685EE6">
        <w:rPr>
          <w:rFonts w:ascii="Times New Roman" w:hAnsi="Times New Roman"/>
          <w:kern w:val="28"/>
          <w:sz w:val="24"/>
          <w:szCs w:val="24"/>
        </w:rPr>
        <w:t>1940221,</w:t>
      </w:r>
      <w:r w:rsidRPr="00685EE6">
        <w:rPr>
          <w:rFonts w:ascii="Times New Roman" w:hAnsi="Times New Roman"/>
          <w:i/>
          <w:kern w:val="28"/>
          <w:sz w:val="24"/>
          <w:szCs w:val="24"/>
        </w:rPr>
        <w:t xml:space="preserve"> Санкт-Петербург, ул. </w:t>
      </w:r>
      <w:proofErr w:type="gramStart"/>
      <w:r w:rsidRPr="00685EE6">
        <w:rPr>
          <w:rFonts w:ascii="Times New Roman" w:hAnsi="Times New Roman"/>
          <w:i/>
          <w:kern w:val="28"/>
          <w:sz w:val="24"/>
          <w:szCs w:val="24"/>
        </w:rPr>
        <w:t>Новороссийская</w:t>
      </w:r>
      <w:proofErr w:type="gramEnd"/>
      <w:r w:rsidRPr="00685EE6">
        <w:rPr>
          <w:rFonts w:ascii="Times New Roman" w:hAnsi="Times New Roman"/>
          <w:i/>
          <w:kern w:val="28"/>
          <w:sz w:val="24"/>
          <w:szCs w:val="24"/>
        </w:rPr>
        <w:t xml:space="preserve">, д. </w:t>
      </w:r>
      <w:r w:rsidRPr="00685EE6">
        <w:rPr>
          <w:rFonts w:ascii="Times New Roman" w:hAnsi="Times New Roman"/>
          <w:kern w:val="28"/>
          <w:sz w:val="24"/>
          <w:szCs w:val="24"/>
        </w:rPr>
        <w:t>50;</w:t>
      </w:r>
    </w:p>
    <w:p w:rsidR="00685EE6" w:rsidRPr="00685EE6" w:rsidRDefault="00685EE6" w:rsidP="009E7282">
      <w:pPr>
        <w:tabs>
          <w:tab w:val="left" w:pos="930"/>
        </w:tabs>
        <w:spacing w:after="0" w:line="240" w:lineRule="auto"/>
        <w:ind w:firstLine="709"/>
        <w:contextualSpacing/>
        <w:jc w:val="right"/>
        <w:rPr>
          <w:rFonts w:ascii="Times New Roman" w:hAnsi="Times New Roman"/>
          <w:i/>
          <w:kern w:val="28"/>
          <w:sz w:val="24"/>
          <w:szCs w:val="24"/>
        </w:rPr>
      </w:pPr>
      <w:r w:rsidRPr="00685EE6">
        <w:rPr>
          <w:rFonts w:ascii="Times New Roman" w:hAnsi="Times New Roman"/>
          <w:kern w:val="28"/>
          <w:sz w:val="24"/>
          <w:szCs w:val="24"/>
          <w:vertAlign w:val="superscript"/>
        </w:rPr>
        <w:t>2</w:t>
      </w:r>
      <w:r w:rsidRPr="00685EE6">
        <w:rPr>
          <w:rFonts w:ascii="Times New Roman" w:hAnsi="Times New Roman"/>
          <w:i/>
          <w:kern w:val="28"/>
          <w:sz w:val="24"/>
          <w:szCs w:val="24"/>
        </w:rPr>
        <w:t xml:space="preserve">Санкт-Петербургский национальный исследовательский университет </w:t>
      </w:r>
    </w:p>
    <w:p w:rsidR="00685EE6" w:rsidRPr="00685EE6" w:rsidRDefault="00685EE6" w:rsidP="009E7282">
      <w:pPr>
        <w:tabs>
          <w:tab w:val="left" w:pos="930"/>
        </w:tabs>
        <w:spacing w:after="0" w:line="240" w:lineRule="auto"/>
        <w:ind w:firstLine="709"/>
        <w:contextualSpacing/>
        <w:jc w:val="right"/>
        <w:rPr>
          <w:rFonts w:ascii="Times New Roman" w:hAnsi="Times New Roman"/>
          <w:sz w:val="24"/>
          <w:szCs w:val="24"/>
          <w:shd w:val="clear" w:color="auto" w:fill="FBFBFB"/>
        </w:rPr>
      </w:pPr>
      <w:r w:rsidRPr="00685EE6">
        <w:rPr>
          <w:rFonts w:ascii="Times New Roman" w:hAnsi="Times New Roman"/>
          <w:i/>
          <w:kern w:val="28"/>
          <w:sz w:val="24"/>
          <w:szCs w:val="24"/>
        </w:rPr>
        <w:t xml:space="preserve">информационных технологий, механики и оптики </w:t>
      </w:r>
      <w:r w:rsidRPr="00685EE6">
        <w:rPr>
          <w:rFonts w:ascii="Times New Roman" w:hAnsi="Times New Roman"/>
          <w:kern w:val="28"/>
          <w:sz w:val="24"/>
          <w:szCs w:val="24"/>
        </w:rPr>
        <w:t>(</w:t>
      </w:r>
      <w:r w:rsidRPr="00685EE6">
        <w:rPr>
          <w:rFonts w:ascii="Times New Roman" w:hAnsi="Times New Roman"/>
          <w:i/>
          <w:kern w:val="28"/>
          <w:sz w:val="24"/>
          <w:szCs w:val="24"/>
        </w:rPr>
        <w:t>СПб НИУ ИТМО</w:t>
      </w:r>
      <w:r w:rsidRPr="00685EE6">
        <w:rPr>
          <w:rFonts w:ascii="Times New Roman" w:hAnsi="Times New Roman"/>
          <w:kern w:val="28"/>
          <w:sz w:val="24"/>
          <w:szCs w:val="24"/>
        </w:rPr>
        <w:t>)</w:t>
      </w:r>
      <w:r w:rsidRPr="00685EE6">
        <w:rPr>
          <w:rFonts w:ascii="Times New Roman" w:hAnsi="Times New Roman"/>
          <w:sz w:val="24"/>
          <w:szCs w:val="24"/>
          <w:shd w:val="clear" w:color="auto" w:fill="FBFBFB"/>
        </w:rPr>
        <w:t xml:space="preserve">, </w:t>
      </w:r>
    </w:p>
    <w:p w:rsidR="00685EE6" w:rsidRPr="00685EE6" w:rsidRDefault="00685EE6" w:rsidP="009E7282">
      <w:pPr>
        <w:tabs>
          <w:tab w:val="left" w:pos="930"/>
        </w:tabs>
        <w:spacing w:after="0" w:line="240" w:lineRule="auto"/>
        <w:ind w:firstLine="709"/>
        <w:contextualSpacing/>
        <w:jc w:val="right"/>
        <w:rPr>
          <w:rFonts w:ascii="Times New Roman" w:hAnsi="Times New Roman"/>
          <w:sz w:val="24"/>
          <w:szCs w:val="24"/>
          <w:shd w:val="clear" w:color="auto" w:fill="FBFBFB"/>
        </w:rPr>
      </w:pPr>
      <w:r w:rsidRPr="00685EE6">
        <w:rPr>
          <w:rFonts w:ascii="Times New Roman" w:hAnsi="Times New Roman"/>
          <w:sz w:val="24"/>
          <w:szCs w:val="24"/>
          <w:shd w:val="clear" w:color="auto" w:fill="FBFBFB"/>
        </w:rPr>
        <w:t>197101</w:t>
      </w:r>
      <w:r w:rsidRPr="00685EE6">
        <w:rPr>
          <w:rFonts w:ascii="Times New Roman" w:hAnsi="Times New Roman"/>
          <w:i/>
          <w:sz w:val="24"/>
          <w:szCs w:val="24"/>
          <w:shd w:val="clear" w:color="auto" w:fill="FBFBFB"/>
        </w:rPr>
        <w:t>, г. Санкт-Петербург, Кронверкский проспект, д.</w:t>
      </w:r>
      <w:r w:rsidRPr="00685EE6">
        <w:rPr>
          <w:rFonts w:ascii="Times New Roman" w:hAnsi="Times New Roman"/>
          <w:sz w:val="24"/>
          <w:szCs w:val="24"/>
          <w:shd w:val="clear" w:color="auto" w:fill="FBFBFB"/>
        </w:rPr>
        <w:t>49.</w:t>
      </w:r>
    </w:p>
    <w:p w:rsidR="00685EE6" w:rsidRPr="00685EE6" w:rsidRDefault="00685EE6" w:rsidP="009E7282">
      <w:pPr>
        <w:spacing w:after="0" w:line="240" w:lineRule="auto"/>
        <w:contextualSpacing/>
        <w:jc w:val="right"/>
        <w:rPr>
          <w:rFonts w:ascii="Times New Roman" w:hAnsi="Times New Roman"/>
          <w:i/>
          <w:noProof/>
          <w:sz w:val="24"/>
          <w:szCs w:val="24"/>
        </w:rPr>
      </w:pPr>
      <w:r w:rsidRPr="00685EE6">
        <w:rPr>
          <w:rFonts w:ascii="Times New Roman" w:hAnsi="Times New Roman"/>
          <w:noProof/>
          <w:sz w:val="24"/>
          <w:szCs w:val="24"/>
          <w:vertAlign w:val="superscript"/>
        </w:rPr>
        <w:t>3</w:t>
      </w:r>
      <w:r w:rsidRPr="00685EE6">
        <w:rPr>
          <w:rFonts w:ascii="Times New Roman" w:hAnsi="Times New Roman"/>
          <w:i/>
          <w:noProof/>
          <w:sz w:val="24"/>
          <w:szCs w:val="24"/>
        </w:rPr>
        <w:t xml:space="preserve">Санкт-Петербургский государственный экономический университет </w:t>
      </w:r>
      <w:r w:rsidRPr="00685EE6">
        <w:rPr>
          <w:rFonts w:ascii="Times New Roman" w:hAnsi="Times New Roman"/>
          <w:noProof/>
          <w:sz w:val="24"/>
          <w:szCs w:val="24"/>
        </w:rPr>
        <w:t>(</w:t>
      </w:r>
      <w:r w:rsidRPr="00685EE6">
        <w:rPr>
          <w:rFonts w:ascii="Times New Roman" w:hAnsi="Times New Roman"/>
          <w:i/>
          <w:noProof/>
          <w:sz w:val="24"/>
          <w:szCs w:val="24"/>
        </w:rPr>
        <w:t>СПбГЭУ</w:t>
      </w:r>
      <w:r w:rsidRPr="00685EE6">
        <w:rPr>
          <w:rFonts w:ascii="Times New Roman" w:hAnsi="Times New Roman"/>
          <w:noProof/>
          <w:sz w:val="24"/>
          <w:szCs w:val="24"/>
        </w:rPr>
        <w:t>),</w:t>
      </w:r>
    </w:p>
    <w:p w:rsidR="00685EE6" w:rsidRPr="00685EE6" w:rsidRDefault="00685EE6" w:rsidP="009E7282">
      <w:pPr>
        <w:spacing w:after="0" w:line="240" w:lineRule="auto"/>
        <w:contextualSpacing/>
        <w:jc w:val="right"/>
        <w:rPr>
          <w:rFonts w:ascii="Times New Roman" w:hAnsi="Times New Roman"/>
          <w:noProof/>
          <w:sz w:val="24"/>
          <w:szCs w:val="24"/>
        </w:rPr>
      </w:pPr>
      <w:r w:rsidRPr="00685EE6">
        <w:rPr>
          <w:rFonts w:ascii="Times New Roman" w:hAnsi="Times New Roman"/>
          <w:noProof/>
          <w:sz w:val="24"/>
          <w:szCs w:val="24"/>
        </w:rPr>
        <w:t>191023</w:t>
      </w:r>
      <w:r w:rsidRPr="00685EE6">
        <w:rPr>
          <w:rFonts w:ascii="Times New Roman" w:hAnsi="Times New Roman"/>
          <w:i/>
          <w:noProof/>
          <w:sz w:val="24"/>
          <w:szCs w:val="24"/>
        </w:rPr>
        <w:t xml:space="preserve">, Санкт-Петербург, ул. Садовая, </w:t>
      </w:r>
      <w:r w:rsidRPr="00685EE6">
        <w:rPr>
          <w:rFonts w:ascii="Times New Roman" w:hAnsi="Times New Roman"/>
          <w:noProof/>
          <w:sz w:val="24"/>
          <w:szCs w:val="24"/>
        </w:rPr>
        <w:t>21.</w:t>
      </w:r>
    </w:p>
    <w:p w:rsidR="00685EE6" w:rsidRPr="00685EE6" w:rsidRDefault="00685EE6" w:rsidP="009E7282">
      <w:pPr>
        <w:spacing w:after="0" w:line="240" w:lineRule="auto"/>
        <w:contextualSpacing/>
        <w:jc w:val="right"/>
        <w:rPr>
          <w:rFonts w:ascii="Times New Roman" w:hAnsi="Times New Roman"/>
          <w:noProof/>
          <w:sz w:val="24"/>
          <w:szCs w:val="24"/>
        </w:rPr>
      </w:pPr>
    </w:p>
    <w:p w:rsidR="00685EE6" w:rsidRPr="00685EE6" w:rsidRDefault="00685EE6" w:rsidP="009E7282">
      <w:pPr>
        <w:tabs>
          <w:tab w:val="left" w:pos="930"/>
        </w:tabs>
        <w:spacing w:after="0" w:line="240" w:lineRule="auto"/>
        <w:ind w:firstLine="708"/>
        <w:contextualSpacing/>
        <w:jc w:val="both"/>
        <w:rPr>
          <w:rFonts w:ascii="Times New Roman" w:hAnsi="Times New Roman"/>
          <w:sz w:val="20"/>
          <w:szCs w:val="20"/>
        </w:rPr>
      </w:pPr>
      <w:proofErr w:type="gramStart"/>
      <w:r w:rsidRPr="00685EE6">
        <w:rPr>
          <w:rFonts w:ascii="Times New Roman" w:hAnsi="Times New Roman"/>
          <w:sz w:val="20"/>
          <w:szCs w:val="20"/>
        </w:rPr>
        <w:t xml:space="preserve">В статье представлены термины, используемые при финансовой оценке торгового предприятия, раскрыты и рассмотрены виды стоимости торгового предприятия, раскрыты </w:t>
      </w:r>
      <w:r w:rsidRPr="00685EE6">
        <w:rPr>
          <w:rFonts w:ascii="Times New Roman" w:hAnsi="Times New Roman"/>
          <w:bCs/>
          <w:sz w:val="20"/>
          <w:szCs w:val="20"/>
        </w:rPr>
        <w:t>методы подхода к определению рыночной стоимости торгового предприятия</w:t>
      </w:r>
      <w:r w:rsidRPr="00685EE6">
        <w:rPr>
          <w:rFonts w:ascii="Times New Roman" w:hAnsi="Times New Roman"/>
          <w:sz w:val="20"/>
          <w:szCs w:val="20"/>
        </w:rPr>
        <w:t>, рассмотрен процесс формирования налоговой политики торгового предприятия.</w:t>
      </w:r>
      <w:proofErr w:type="gramEnd"/>
    </w:p>
    <w:p w:rsidR="00685EE6" w:rsidRPr="00685EE6" w:rsidRDefault="00685EE6" w:rsidP="009E7282">
      <w:pPr>
        <w:tabs>
          <w:tab w:val="left" w:pos="930"/>
        </w:tabs>
        <w:spacing w:after="0" w:line="240" w:lineRule="auto"/>
        <w:ind w:firstLine="708"/>
        <w:contextualSpacing/>
        <w:jc w:val="both"/>
        <w:rPr>
          <w:rFonts w:ascii="Times New Roman" w:hAnsi="Times New Roman"/>
          <w:sz w:val="20"/>
          <w:szCs w:val="20"/>
        </w:rPr>
      </w:pPr>
      <w:r w:rsidRPr="00685EE6">
        <w:rPr>
          <w:rFonts w:ascii="Times New Roman" w:hAnsi="Times New Roman"/>
          <w:i/>
          <w:sz w:val="20"/>
          <w:szCs w:val="20"/>
        </w:rPr>
        <w:t xml:space="preserve">Ключевые слова: </w:t>
      </w:r>
      <w:r w:rsidRPr="00685EE6">
        <w:rPr>
          <w:rFonts w:ascii="Times New Roman" w:hAnsi="Times New Roman"/>
          <w:sz w:val="20"/>
          <w:szCs w:val="20"/>
        </w:rPr>
        <w:t>стоимость торгового предприятия, капитал, финансовая структура, купля-продажа.</w:t>
      </w:r>
    </w:p>
    <w:p w:rsidR="00685EE6" w:rsidRPr="00685EE6" w:rsidRDefault="00685EE6" w:rsidP="009E7282">
      <w:pPr>
        <w:spacing w:after="0" w:line="240" w:lineRule="auto"/>
        <w:ind w:firstLine="708"/>
        <w:contextualSpacing/>
        <w:rPr>
          <w:rFonts w:ascii="Times New Roman" w:hAnsi="Times New Roman"/>
          <w:sz w:val="28"/>
        </w:rPr>
      </w:pPr>
    </w:p>
    <w:p w:rsidR="00EE5393" w:rsidRPr="00EE5393" w:rsidRDefault="00EE5393" w:rsidP="009E7282">
      <w:pPr>
        <w:spacing w:after="0" w:line="240" w:lineRule="auto"/>
        <w:ind w:firstLine="709"/>
        <w:contextualSpacing/>
        <w:jc w:val="center"/>
        <w:rPr>
          <w:rFonts w:ascii="Cambria" w:eastAsia="Times New Roman" w:hAnsi="Cambria"/>
          <w:b/>
          <w:sz w:val="28"/>
          <w:szCs w:val="28"/>
          <w:lang w:eastAsia="ru-RU"/>
        </w:rPr>
      </w:pPr>
      <w:r w:rsidRPr="00EE5393">
        <w:rPr>
          <w:rFonts w:ascii="Cambria" w:eastAsia="Times New Roman" w:hAnsi="Cambria"/>
          <w:b/>
          <w:sz w:val="28"/>
          <w:szCs w:val="28"/>
          <w:lang w:eastAsia="ru-RU"/>
        </w:rPr>
        <w:t>ВЫПУСКНИК УНИВЕРСИТЕТА – ЭЛИТА РЫНКА РАБОЧЕЙ СИЛЫ РЕАЛЬНОГО СЕКТОРА ЭКОНОМИКИ?</w:t>
      </w:r>
    </w:p>
    <w:p w:rsidR="00EE5393" w:rsidRPr="00EE5393" w:rsidRDefault="00EE5393" w:rsidP="009E7282">
      <w:pPr>
        <w:spacing w:after="0" w:line="240" w:lineRule="auto"/>
        <w:ind w:firstLine="709"/>
        <w:contextualSpacing/>
        <w:jc w:val="both"/>
        <w:rPr>
          <w:rFonts w:ascii="Cambria" w:eastAsia="Times New Roman" w:hAnsi="Cambria"/>
          <w:b/>
          <w:sz w:val="28"/>
          <w:szCs w:val="28"/>
          <w:lang w:eastAsia="ru-RU"/>
        </w:rPr>
      </w:pPr>
    </w:p>
    <w:p w:rsidR="00EE5393" w:rsidRPr="00EE5393" w:rsidRDefault="00EE5393" w:rsidP="009E7282">
      <w:pPr>
        <w:spacing w:after="0" w:line="240" w:lineRule="auto"/>
        <w:ind w:firstLine="709"/>
        <w:contextualSpacing/>
        <w:jc w:val="right"/>
        <w:rPr>
          <w:rFonts w:ascii="Cambria" w:eastAsia="Times New Roman" w:hAnsi="Cambria"/>
          <w:sz w:val="28"/>
          <w:szCs w:val="28"/>
          <w:vertAlign w:val="superscript"/>
          <w:lang w:eastAsia="ru-RU"/>
        </w:rPr>
      </w:pPr>
      <w:r w:rsidRPr="00EE5393">
        <w:rPr>
          <w:rFonts w:ascii="Cambria" w:eastAsia="Times New Roman" w:hAnsi="Cambria"/>
          <w:sz w:val="28"/>
          <w:szCs w:val="28"/>
          <w:lang w:eastAsia="ru-RU"/>
        </w:rPr>
        <w:t>Г.В.Алексеев</w:t>
      </w:r>
      <w:proofErr w:type="gramStart"/>
      <w:r w:rsidR="008E0DBF" w:rsidRPr="008E0DBF">
        <w:rPr>
          <w:rFonts w:ascii="Cambria" w:eastAsia="Times New Roman" w:hAnsi="Cambria"/>
          <w:sz w:val="28"/>
          <w:szCs w:val="28"/>
          <w:vertAlign w:val="superscript"/>
          <w:lang w:eastAsia="ru-RU"/>
        </w:rPr>
        <w:t>1</w:t>
      </w:r>
      <w:proofErr w:type="gramEnd"/>
      <w:r w:rsidRPr="00EE5393">
        <w:rPr>
          <w:rFonts w:ascii="Cambria" w:eastAsia="Times New Roman" w:hAnsi="Cambria"/>
          <w:sz w:val="28"/>
          <w:szCs w:val="28"/>
          <w:lang w:eastAsia="ru-RU"/>
        </w:rPr>
        <w:t>, М.И.Боровков</w:t>
      </w:r>
      <w:r w:rsidR="008E0DBF" w:rsidRPr="008E0DBF">
        <w:rPr>
          <w:rFonts w:ascii="Cambria" w:eastAsia="Times New Roman" w:hAnsi="Cambria"/>
          <w:sz w:val="28"/>
          <w:szCs w:val="28"/>
          <w:vertAlign w:val="superscript"/>
          <w:lang w:eastAsia="ru-RU"/>
        </w:rPr>
        <w:t>2</w:t>
      </w:r>
      <w:r w:rsidRPr="00EE5393">
        <w:rPr>
          <w:rFonts w:ascii="Cambria" w:eastAsia="Times New Roman" w:hAnsi="Cambria"/>
          <w:sz w:val="28"/>
          <w:szCs w:val="28"/>
          <w:lang w:eastAsia="ru-RU"/>
        </w:rPr>
        <w:t>, М.И.Дмитриченко</w:t>
      </w:r>
      <w:r w:rsidR="008E0DBF" w:rsidRPr="008E0DBF">
        <w:rPr>
          <w:rFonts w:ascii="Cambria" w:eastAsia="Times New Roman" w:hAnsi="Cambria"/>
          <w:sz w:val="28"/>
          <w:szCs w:val="28"/>
          <w:vertAlign w:val="superscript"/>
          <w:lang w:eastAsia="ru-RU"/>
        </w:rPr>
        <w:t>3</w:t>
      </w:r>
    </w:p>
    <w:p w:rsidR="00EE5393" w:rsidRPr="00EE5393" w:rsidRDefault="00EE5393" w:rsidP="009E7282">
      <w:pPr>
        <w:spacing w:after="0" w:line="240" w:lineRule="auto"/>
        <w:ind w:firstLine="709"/>
        <w:contextualSpacing/>
        <w:jc w:val="right"/>
        <w:rPr>
          <w:rFonts w:ascii="Cambria" w:eastAsia="Times New Roman" w:hAnsi="Cambria"/>
          <w:sz w:val="28"/>
          <w:szCs w:val="28"/>
          <w:vertAlign w:val="superscript"/>
          <w:lang w:eastAsia="ru-RU"/>
        </w:rPr>
      </w:pPr>
    </w:p>
    <w:p w:rsidR="00EE5393" w:rsidRPr="00EE5393" w:rsidRDefault="00EE5393" w:rsidP="009E7282">
      <w:pPr>
        <w:spacing w:after="0" w:line="240" w:lineRule="auto"/>
        <w:contextualSpacing/>
        <w:jc w:val="right"/>
        <w:rPr>
          <w:rFonts w:ascii="Times New Roman" w:eastAsia="Times New Roman" w:hAnsi="Times New Roman"/>
          <w:i/>
          <w:noProof/>
          <w:sz w:val="24"/>
          <w:szCs w:val="24"/>
          <w:lang w:eastAsia="ru-RU"/>
        </w:rPr>
      </w:pPr>
      <w:r w:rsidRPr="00EE5393">
        <w:rPr>
          <w:rFonts w:ascii="Times New Roman" w:eastAsia="Times New Roman" w:hAnsi="Times New Roman"/>
          <w:noProof/>
          <w:sz w:val="24"/>
          <w:szCs w:val="24"/>
          <w:vertAlign w:val="superscript"/>
          <w:lang w:eastAsia="ru-RU"/>
        </w:rPr>
        <w:t>1,3</w:t>
      </w:r>
      <w:r w:rsidRPr="00EE5393">
        <w:rPr>
          <w:rFonts w:ascii="Times New Roman" w:eastAsia="Times New Roman" w:hAnsi="Times New Roman"/>
          <w:i/>
          <w:noProof/>
          <w:sz w:val="24"/>
          <w:szCs w:val="24"/>
          <w:lang w:eastAsia="ru-RU"/>
        </w:rPr>
        <w:t xml:space="preserve">Санкт-Петербургский государственный экономический университет </w:t>
      </w:r>
      <w:r w:rsidRPr="00EE5393">
        <w:rPr>
          <w:rFonts w:ascii="Times New Roman" w:eastAsia="Times New Roman" w:hAnsi="Times New Roman"/>
          <w:noProof/>
          <w:sz w:val="24"/>
          <w:szCs w:val="24"/>
          <w:lang w:eastAsia="ru-RU"/>
        </w:rPr>
        <w:t>(</w:t>
      </w:r>
      <w:r w:rsidRPr="00EE5393">
        <w:rPr>
          <w:rFonts w:ascii="Times New Roman" w:eastAsia="Times New Roman" w:hAnsi="Times New Roman"/>
          <w:i/>
          <w:noProof/>
          <w:sz w:val="24"/>
          <w:szCs w:val="24"/>
          <w:lang w:eastAsia="ru-RU"/>
        </w:rPr>
        <w:t>СПбГЭУ</w:t>
      </w:r>
      <w:r w:rsidRPr="00EE5393">
        <w:rPr>
          <w:rFonts w:ascii="Times New Roman" w:eastAsia="Times New Roman" w:hAnsi="Times New Roman"/>
          <w:noProof/>
          <w:sz w:val="24"/>
          <w:szCs w:val="24"/>
          <w:lang w:eastAsia="ru-RU"/>
        </w:rPr>
        <w:t>),</w:t>
      </w:r>
    </w:p>
    <w:p w:rsidR="00EE5393" w:rsidRPr="00EE5393" w:rsidRDefault="00EE5393" w:rsidP="009E7282">
      <w:pPr>
        <w:spacing w:after="0" w:line="240" w:lineRule="auto"/>
        <w:contextualSpacing/>
        <w:jc w:val="right"/>
        <w:rPr>
          <w:rFonts w:ascii="Times New Roman" w:eastAsia="Times New Roman" w:hAnsi="Times New Roman"/>
          <w:noProof/>
          <w:sz w:val="24"/>
          <w:szCs w:val="24"/>
          <w:lang w:eastAsia="ru-RU"/>
        </w:rPr>
      </w:pPr>
      <w:r w:rsidRPr="00EE5393">
        <w:rPr>
          <w:rFonts w:ascii="Times New Roman" w:eastAsia="Times New Roman" w:hAnsi="Times New Roman"/>
          <w:noProof/>
          <w:sz w:val="24"/>
          <w:szCs w:val="24"/>
          <w:lang w:eastAsia="ru-RU"/>
        </w:rPr>
        <w:lastRenderedPageBreak/>
        <w:t>191023</w:t>
      </w:r>
      <w:r w:rsidRPr="00EE5393">
        <w:rPr>
          <w:rFonts w:ascii="Times New Roman" w:eastAsia="Times New Roman" w:hAnsi="Times New Roman"/>
          <w:i/>
          <w:noProof/>
          <w:sz w:val="24"/>
          <w:szCs w:val="24"/>
          <w:lang w:eastAsia="ru-RU"/>
        </w:rPr>
        <w:t xml:space="preserve">, Санкт-Петербург, ул. Садовая, </w:t>
      </w:r>
      <w:r w:rsidRPr="00EE5393">
        <w:rPr>
          <w:rFonts w:ascii="Times New Roman" w:eastAsia="Times New Roman" w:hAnsi="Times New Roman"/>
          <w:noProof/>
          <w:sz w:val="24"/>
          <w:szCs w:val="24"/>
          <w:lang w:eastAsia="ru-RU"/>
        </w:rPr>
        <w:t>21;</w:t>
      </w:r>
    </w:p>
    <w:p w:rsidR="00EE5393" w:rsidRPr="00EE5393" w:rsidRDefault="00EE5393" w:rsidP="009E7282">
      <w:pPr>
        <w:spacing w:after="0" w:line="240" w:lineRule="auto"/>
        <w:ind w:firstLine="709"/>
        <w:contextualSpacing/>
        <w:jc w:val="right"/>
        <w:rPr>
          <w:rFonts w:ascii="Times New Roman" w:eastAsia="Times New Roman" w:hAnsi="Times New Roman"/>
          <w:i/>
          <w:sz w:val="24"/>
          <w:szCs w:val="24"/>
          <w:lang w:eastAsia="ru-RU"/>
        </w:rPr>
      </w:pPr>
      <w:r w:rsidRPr="00EE5393">
        <w:rPr>
          <w:rFonts w:ascii="Times New Roman" w:eastAsia="Times New Roman" w:hAnsi="Times New Roman"/>
          <w:i/>
          <w:sz w:val="24"/>
          <w:szCs w:val="24"/>
          <w:vertAlign w:val="superscript"/>
          <w:lang w:eastAsia="ru-RU"/>
        </w:rPr>
        <w:t>2</w:t>
      </w:r>
      <w:r w:rsidRPr="00EE5393">
        <w:rPr>
          <w:rFonts w:ascii="Times New Roman" w:eastAsia="Times New Roman" w:hAnsi="Times New Roman"/>
          <w:i/>
          <w:sz w:val="24"/>
          <w:szCs w:val="24"/>
          <w:lang w:eastAsia="ru-RU"/>
        </w:rPr>
        <w:t xml:space="preserve">Санкт-Петербургский филиал Российского нового университета </w:t>
      </w:r>
    </w:p>
    <w:p w:rsidR="00EE5393" w:rsidRPr="00EE5393" w:rsidRDefault="00EE5393" w:rsidP="009E7282">
      <w:pPr>
        <w:spacing w:after="0" w:line="240" w:lineRule="auto"/>
        <w:ind w:firstLine="709"/>
        <w:contextualSpacing/>
        <w:jc w:val="right"/>
        <w:rPr>
          <w:rFonts w:ascii="Times New Roman" w:eastAsia="Times New Roman" w:hAnsi="Times New Roman"/>
          <w:i/>
          <w:sz w:val="24"/>
          <w:szCs w:val="24"/>
          <w:lang w:eastAsia="ru-RU"/>
        </w:rPr>
      </w:pPr>
      <w:r w:rsidRPr="00EE5393">
        <w:rPr>
          <w:rFonts w:ascii="Times New Roman" w:eastAsia="Times New Roman" w:hAnsi="Times New Roman"/>
          <w:sz w:val="24"/>
          <w:szCs w:val="24"/>
          <w:lang w:eastAsia="ru-RU"/>
        </w:rPr>
        <w:t>(</w:t>
      </w:r>
      <w:proofErr w:type="spellStart"/>
      <w:r w:rsidRPr="00EE5393">
        <w:rPr>
          <w:rFonts w:ascii="Times New Roman" w:eastAsia="Times New Roman" w:hAnsi="Times New Roman"/>
          <w:i/>
          <w:sz w:val="24"/>
          <w:szCs w:val="24"/>
          <w:lang w:eastAsia="ru-RU"/>
        </w:rPr>
        <w:t>СПбФ</w:t>
      </w:r>
      <w:proofErr w:type="spellEnd"/>
      <w:r w:rsidRPr="00EE5393">
        <w:rPr>
          <w:rFonts w:ascii="Times New Roman" w:eastAsia="Times New Roman" w:hAnsi="Times New Roman"/>
          <w:i/>
          <w:sz w:val="24"/>
          <w:szCs w:val="24"/>
          <w:lang w:eastAsia="ru-RU"/>
        </w:rPr>
        <w:t xml:space="preserve"> </w:t>
      </w:r>
      <w:proofErr w:type="spellStart"/>
      <w:r w:rsidRPr="00EE5393">
        <w:rPr>
          <w:rFonts w:ascii="Times New Roman" w:eastAsia="Times New Roman" w:hAnsi="Times New Roman"/>
          <w:i/>
          <w:sz w:val="24"/>
          <w:szCs w:val="24"/>
          <w:lang w:eastAsia="ru-RU"/>
        </w:rPr>
        <w:t>РосНОУ</w:t>
      </w:r>
      <w:proofErr w:type="spellEnd"/>
      <w:r w:rsidRPr="00EE5393">
        <w:rPr>
          <w:rFonts w:ascii="Times New Roman" w:eastAsia="Times New Roman" w:hAnsi="Times New Roman"/>
          <w:sz w:val="24"/>
          <w:szCs w:val="24"/>
          <w:lang w:eastAsia="ru-RU"/>
        </w:rPr>
        <w:t>)</w:t>
      </w:r>
      <w:r w:rsidRPr="00EE5393">
        <w:rPr>
          <w:rFonts w:ascii="Times New Roman" w:eastAsia="Times New Roman" w:hAnsi="Times New Roman"/>
          <w:i/>
          <w:sz w:val="24"/>
          <w:szCs w:val="24"/>
          <w:lang w:eastAsia="ru-RU"/>
        </w:rPr>
        <w:t xml:space="preserve">, </w:t>
      </w:r>
      <w:r w:rsidRPr="00EE5393">
        <w:rPr>
          <w:rFonts w:ascii="Times New Roman" w:eastAsia="Times New Roman" w:hAnsi="Times New Roman"/>
          <w:sz w:val="24"/>
          <w:szCs w:val="24"/>
          <w:lang w:eastAsia="ru-RU"/>
        </w:rPr>
        <w:t>198015,</w:t>
      </w:r>
      <w:r w:rsidRPr="00EE5393">
        <w:rPr>
          <w:rFonts w:ascii="Times New Roman" w:eastAsia="Times New Roman" w:hAnsi="Times New Roman"/>
          <w:i/>
          <w:sz w:val="24"/>
          <w:szCs w:val="24"/>
          <w:lang w:eastAsia="ru-RU"/>
        </w:rPr>
        <w:t xml:space="preserve"> Санкт-Петербург, ул</w:t>
      </w:r>
      <w:proofErr w:type="gramStart"/>
      <w:r w:rsidRPr="00EE5393">
        <w:rPr>
          <w:rFonts w:ascii="Times New Roman" w:eastAsia="Times New Roman" w:hAnsi="Times New Roman"/>
          <w:i/>
          <w:sz w:val="24"/>
          <w:szCs w:val="24"/>
          <w:lang w:eastAsia="ru-RU"/>
        </w:rPr>
        <w:t>.К</w:t>
      </w:r>
      <w:proofErr w:type="gramEnd"/>
      <w:r w:rsidRPr="00EE5393">
        <w:rPr>
          <w:rFonts w:ascii="Times New Roman" w:eastAsia="Times New Roman" w:hAnsi="Times New Roman"/>
          <w:i/>
          <w:sz w:val="24"/>
          <w:szCs w:val="24"/>
          <w:lang w:eastAsia="ru-RU"/>
        </w:rPr>
        <w:t xml:space="preserve">урляндская, </w:t>
      </w:r>
      <w:r w:rsidRPr="00EE5393">
        <w:rPr>
          <w:rFonts w:ascii="Times New Roman" w:eastAsia="Times New Roman" w:hAnsi="Times New Roman"/>
          <w:sz w:val="24"/>
          <w:szCs w:val="24"/>
          <w:lang w:eastAsia="ru-RU"/>
        </w:rPr>
        <w:t>5.</w:t>
      </w:r>
    </w:p>
    <w:p w:rsidR="00EE5393" w:rsidRPr="00EE5393" w:rsidRDefault="00EE5393" w:rsidP="009E7282">
      <w:pPr>
        <w:spacing w:after="0" w:line="240" w:lineRule="auto"/>
        <w:ind w:firstLine="709"/>
        <w:contextualSpacing/>
        <w:jc w:val="both"/>
        <w:rPr>
          <w:rFonts w:ascii="Times New Roman" w:eastAsia="Times New Roman" w:hAnsi="Times New Roman"/>
          <w:sz w:val="24"/>
          <w:szCs w:val="24"/>
          <w:lang w:eastAsia="ru-RU"/>
        </w:rPr>
      </w:pPr>
    </w:p>
    <w:p w:rsidR="00EE5393" w:rsidRPr="00EE5393" w:rsidRDefault="00EE5393" w:rsidP="009E7282">
      <w:pPr>
        <w:spacing w:after="0" w:line="240" w:lineRule="auto"/>
        <w:ind w:firstLine="709"/>
        <w:contextualSpacing/>
        <w:jc w:val="both"/>
        <w:rPr>
          <w:rFonts w:ascii="Times New Roman" w:eastAsia="Times New Roman" w:hAnsi="Times New Roman"/>
          <w:sz w:val="20"/>
          <w:szCs w:val="20"/>
          <w:lang w:eastAsia="ru-RU"/>
        </w:rPr>
      </w:pPr>
      <w:r w:rsidRPr="00EE5393">
        <w:rPr>
          <w:rFonts w:ascii="Times New Roman" w:eastAsia="Times New Roman" w:hAnsi="Times New Roman"/>
          <w:sz w:val="20"/>
          <w:szCs w:val="20"/>
          <w:lang w:eastAsia="ru-RU"/>
        </w:rPr>
        <w:t>В статье проанализирована ситуация с реформированием высшего профессионального образования в современной России. В статье предложена трактовка понятия «элита». Раскрыто содержание российских материальных факторов и показано место России в современном мире на основе сформированных рейтингов. Вскрыты причины, тормозящие модернизацию страны. Дана характеристика роли российской элиты в обновлении имиджа России. Представлены конкретные предложения к улучшению социального климата в обществе и высшем профессиональном образовании.</w:t>
      </w:r>
    </w:p>
    <w:p w:rsidR="00EE5393" w:rsidRPr="00EE5393" w:rsidRDefault="00EE5393" w:rsidP="009E7282">
      <w:pPr>
        <w:spacing w:after="0" w:line="240" w:lineRule="auto"/>
        <w:ind w:firstLine="709"/>
        <w:contextualSpacing/>
        <w:jc w:val="both"/>
        <w:rPr>
          <w:rFonts w:ascii="Times New Roman" w:eastAsia="Times New Roman" w:hAnsi="Times New Roman"/>
          <w:sz w:val="20"/>
          <w:szCs w:val="20"/>
          <w:lang w:eastAsia="ru-RU"/>
        </w:rPr>
      </w:pPr>
      <w:r w:rsidRPr="00EE5393">
        <w:rPr>
          <w:rFonts w:ascii="Times New Roman" w:eastAsia="Times New Roman" w:hAnsi="Times New Roman"/>
          <w:i/>
          <w:iCs/>
          <w:sz w:val="20"/>
          <w:szCs w:val="20"/>
          <w:lang w:eastAsia="ru-RU"/>
        </w:rPr>
        <w:t>Ключевые слова:</w:t>
      </w:r>
      <w:r w:rsidRPr="00EE5393">
        <w:rPr>
          <w:rFonts w:ascii="Times New Roman" w:eastAsia="Times New Roman" w:hAnsi="Times New Roman"/>
          <w:iCs/>
          <w:sz w:val="20"/>
          <w:szCs w:val="20"/>
          <w:lang w:eastAsia="ru-RU"/>
        </w:rPr>
        <w:t xml:space="preserve"> элита, </w:t>
      </w:r>
      <w:r w:rsidRPr="00EE5393">
        <w:rPr>
          <w:rFonts w:ascii="Times New Roman" w:eastAsia="Times New Roman" w:hAnsi="Times New Roman"/>
          <w:sz w:val="20"/>
          <w:szCs w:val="20"/>
          <w:lang w:eastAsia="ru-RU"/>
        </w:rPr>
        <w:t>высшее профессиональное образование</w:t>
      </w:r>
      <w:r w:rsidRPr="00EE5393">
        <w:rPr>
          <w:rFonts w:ascii="Times New Roman" w:eastAsia="Times New Roman" w:hAnsi="Times New Roman"/>
          <w:iCs/>
          <w:sz w:val="20"/>
          <w:szCs w:val="20"/>
          <w:lang w:eastAsia="ru-RU"/>
        </w:rPr>
        <w:t>, реальный сектор экономики, конкурентоспособность, демографическая ситуация</w:t>
      </w:r>
      <w:r w:rsidRPr="00EE5393">
        <w:rPr>
          <w:rFonts w:ascii="Times New Roman" w:eastAsia="Times New Roman" w:hAnsi="Times New Roman"/>
          <w:sz w:val="20"/>
          <w:szCs w:val="20"/>
          <w:lang w:eastAsia="ru-RU"/>
        </w:rPr>
        <w:t>.</w:t>
      </w:r>
    </w:p>
    <w:p w:rsidR="00EE5393" w:rsidRPr="00EE5393" w:rsidRDefault="00EE5393" w:rsidP="009E7282">
      <w:pPr>
        <w:autoSpaceDE w:val="0"/>
        <w:autoSpaceDN w:val="0"/>
        <w:adjustRightInd w:val="0"/>
        <w:spacing w:after="0" w:line="240" w:lineRule="auto"/>
        <w:contextualSpacing/>
        <w:jc w:val="center"/>
        <w:rPr>
          <w:rFonts w:ascii="Arial CYR" w:hAnsi="Arial CYR" w:cs="Arial CYR"/>
          <w:b/>
          <w:color w:val="000000"/>
          <w:lang w:eastAsia="ru-RU"/>
        </w:rPr>
      </w:pPr>
    </w:p>
    <w:p w:rsidR="00B717C3" w:rsidRPr="00E21C74" w:rsidRDefault="00B717C3" w:rsidP="009E7282">
      <w:pPr>
        <w:spacing w:after="0" w:line="240" w:lineRule="auto"/>
        <w:contextualSpacing/>
        <w:jc w:val="center"/>
        <w:rPr>
          <w:rFonts w:ascii="Cambria" w:hAnsi="Cambria"/>
          <w:sz w:val="28"/>
          <w:szCs w:val="28"/>
        </w:rPr>
      </w:pPr>
      <w:r w:rsidRPr="00E21C74">
        <w:rPr>
          <w:rFonts w:ascii="Cambria" w:hAnsi="Cambria"/>
          <w:b/>
          <w:sz w:val="28"/>
          <w:szCs w:val="28"/>
        </w:rPr>
        <w:t xml:space="preserve">ОБРАЗОВАТЕЛЬНЫЙ ПОРТАЛ КАК ОСНОВНОЙ РЕСУРС </w:t>
      </w:r>
      <w:proofErr w:type="gramStart"/>
      <w:r w:rsidRPr="00E21C74">
        <w:rPr>
          <w:rFonts w:ascii="Cambria" w:hAnsi="Cambria"/>
          <w:b/>
          <w:sz w:val="28"/>
          <w:szCs w:val="28"/>
        </w:rPr>
        <w:t>ПОВЫШЕНИЯ КАЧЕСТВА ПОДГОТОВКИ СПЕЦИАЛИСТОВ СФЕРЫ СЕРВИСА</w:t>
      </w:r>
      <w:proofErr w:type="gramEnd"/>
    </w:p>
    <w:p w:rsidR="00B717C3" w:rsidRDefault="00B717C3" w:rsidP="009E7282">
      <w:pPr>
        <w:spacing w:after="0" w:line="240" w:lineRule="auto"/>
        <w:ind w:firstLine="709"/>
        <w:contextualSpacing/>
        <w:jc w:val="right"/>
        <w:rPr>
          <w:rFonts w:ascii="Cambria" w:hAnsi="Cambria"/>
          <w:sz w:val="28"/>
          <w:szCs w:val="28"/>
        </w:rPr>
      </w:pPr>
    </w:p>
    <w:p w:rsidR="00B717C3" w:rsidRDefault="00B717C3" w:rsidP="009E7282">
      <w:pPr>
        <w:spacing w:after="0" w:line="240" w:lineRule="auto"/>
        <w:ind w:firstLine="709"/>
        <w:contextualSpacing/>
        <w:jc w:val="right"/>
        <w:rPr>
          <w:rFonts w:ascii="Cambria" w:hAnsi="Cambria"/>
          <w:sz w:val="28"/>
          <w:szCs w:val="28"/>
        </w:rPr>
      </w:pPr>
      <w:r w:rsidRPr="00E21C74">
        <w:rPr>
          <w:rFonts w:ascii="Cambria" w:hAnsi="Cambria"/>
          <w:sz w:val="28"/>
          <w:szCs w:val="28"/>
        </w:rPr>
        <w:t xml:space="preserve">Н.Г.Никифорова </w:t>
      </w:r>
    </w:p>
    <w:p w:rsidR="00B717C3" w:rsidRPr="00E21C74" w:rsidRDefault="00B717C3" w:rsidP="009E7282">
      <w:pPr>
        <w:spacing w:after="0" w:line="240" w:lineRule="auto"/>
        <w:ind w:firstLine="709"/>
        <w:contextualSpacing/>
        <w:jc w:val="right"/>
        <w:rPr>
          <w:rFonts w:ascii="Cambria" w:hAnsi="Cambria"/>
          <w:sz w:val="28"/>
          <w:szCs w:val="28"/>
        </w:rPr>
      </w:pPr>
    </w:p>
    <w:p w:rsidR="00B717C3" w:rsidRPr="00E21C74" w:rsidRDefault="00B717C3" w:rsidP="009E7282">
      <w:pPr>
        <w:spacing w:after="0" w:line="240" w:lineRule="auto"/>
        <w:ind w:firstLine="709"/>
        <w:contextualSpacing/>
        <w:jc w:val="right"/>
        <w:rPr>
          <w:rFonts w:ascii="Times New Roman" w:hAnsi="Times New Roman"/>
          <w:i/>
          <w:sz w:val="24"/>
          <w:szCs w:val="24"/>
        </w:rPr>
      </w:pPr>
      <w:r>
        <w:rPr>
          <w:rFonts w:ascii="Times New Roman" w:hAnsi="Times New Roman"/>
          <w:i/>
          <w:sz w:val="24"/>
          <w:szCs w:val="24"/>
        </w:rPr>
        <w:t>Ф</w:t>
      </w:r>
      <w:r w:rsidRPr="00E21C74">
        <w:rPr>
          <w:rFonts w:ascii="Times New Roman" w:hAnsi="Times New Roman"/>
          <w:i/>
          <w:sz w:val="24"/>
          <w:szCs w:val="24"/>
        </w:rPr>
        <w:t xml:space="preserve">илиал ФГБОУ ВПО </w:t>
      </w:r>
      <w:r>
        <w:rPr>
          <w:rFonts w:ascii="Times New Roman" w:hAnsi="Times New Roman"/>
          <w:i/>
          <w:sz w:val="24"/>
          <w:szCs w:val="24"/>
        </w:rPr>
        <w:t>"</w:t>
      </w:r>
      <w:r w:rsidRPr="00E21C74">
        <w:rPr>
          <w:rFonts w:ascii="Times New Roman" w:hAnsi="Times New Roman"/>
          <w:i/>
          <w:sz w:val="24"/>
          <w:szCs w:val="24"/>
        </w:rPr>
        <w:t>Санкт-Петербургский государственный экономический университет</w:t>
      </w:r>
      <w:r>
        <w:rPr>
          <w:rFonts w:ascii="Times New Roman" w:hAnsi="Times New Roman"/>
          <w:i/>
          <w:sz w:val="24"/>
          <w:szCs w:val="24"/>
        </w:rPr>
        <w:t>"</w:t>
      </w:r>
      <w:r w:rsidRPr="00E21C74">
        <w:rPr>
          <w:rFonts w:ascii="Times New Roman" w:hAnsi="Times New Roman"/>
          <w:i/>
          <w:sz w:val="24"/>
          <w:szCs w:val="24"/>
        </w:rPr>
        <w:t xml:space="preserve"> в г</w:t>
      </w:r>
      <w:proofErr w:type="gramStart"/>
      <w:r w:rsidRPr="00E21C74">
        <w:rPr>
          <w:rFonts w:ascii="Times New Roman" w:hAnsi="Times New Roman"/>
          <w:i/>
          <w:sz w:val="24"/>
          <w:szCs w:val="24"/>
        </w:rPr>
        <w:t>.Т</w:t>
      </w:r>
      <w:proofErr w:type="gramEnd"/>
      <w:r w:rsidRPr="00E21C74">
        <w:rPr>
          <w:rFonts w:ascii="Times New Roman" w:hAnsi="Times New Roman"/>
          <w:i/>
          <w:sz w:val="24"/>
          <w:szCs w:val="24"/>
        </w:rPr>
        <w:t>ихвин</w:t>
      </w:r>
      <w:r>
        <w:rPr>
          <w:rFonts w:ascii="Times New Roman" w:hAnsi="Times New Roman"/>
          <w:i/>
          <w:sz w:val="24"/>
          <w:szCs w:val="24"/>
        </w:rPr>
        <w:t>,</w:t>
      </w:r>
      <w:r w:rsidRPr="00E21C74">
        <w:rPr>
          <w:rFonts w:ascii="Times New Roman" w:hAnsi="Times New Roman"/>
          <w:i/>
          <w:sz w:val="24"/>
          <w:szCs w:val="24"/>
        </w:rPr>
        <w:t xml:space="preserve"> Ленинградской области,</w:t>
      </w:r>
    </w:p>
    <w:p w:rsidR="00B717C3" w:rsidRPr="00E21C74" w:rsidRDefault="00B717C3" w:rsidP="009E7282">
      <w:pPr>
        <w:spacing w:after="0" w:line="240" w:lineRule="auto"/>
        <w:ind w:firstLine="709"/>
        <w:contextualSpacing/>
        <w:jc w:val="right"/>
        <w:rPr>
          <w:rFonts w:ascii="Times New Roman" w:hAnsi="Times New Roman"/>
          <w:i/>
          <w:sz w:val="24"/>
          <w:szCs w:val="24"/>
        </w:rPr>
      </w:pPr>
      <w:r w:rsidRPr="00E21C74">
        <w:rPr>
          <w:rFonts w:ascii="Times New Roman" w:hAnsi="Times New Roman"/>
          <w:sz w:val="24"/>
          <w:szCs w:val="24"/>
        </w:rPr>
        <w:t>187555</w:t>
      </w:r>
      <w:r w:rsidRPr="00E21C74">
        <w:rPr>
          <w:rFonts w:ascii="Times New Roman" w:hAnsi="Times New Roman"/>
          <w:i/>
          <w:sz w:val="24"/>
          <w:szCs w:val="24"/>
        </w:rPr>
        <w:t xml:space="preserve">, Ленинградская область, </w:t>
      </w:r>
      <w:proofErr w:type="gramStart"/>
      <w:r w:rsidRPr="00E21C74">
        <w:rPr>
          <w:rFonts w:ascii="Times New Roman" w:hAnsi="Times New Roman"/>
          <w:i/>
          <w:sz w:val="24"/>
          <w:szCs w:val="24"/>
        </w:rPr>
        <w:t>г</w:t>
      </w:r>
      <w:proofErr w:type="gramEnd"/>
      <w:r w:rsidRPr="00E21C74">
        <w:rPr>
          <w:rFonts w:ascii="Times New Roman" w:hAnsi="Times New Roman"/>
          <w:i/>
          <w:sz w:val="24"/>
          <w:szCs w:val="24"/>
        </w:rPr>
        <w:t xml:space="preserve">. Тихвин, ул. Знаменская д. </w:t>
      </w:r>
      <w:r w:rsidRPr="00E21C74">
        <w:rPr>
          <w:rFonts w:ascii="Times New Roman" w:hAnsi="Times New Roman"/>
          <w:sz w:val="24"/>
          <w:szCs w:val="24"/>
        </w:rPr>
        <w:t>9</w:t>
      </w:r>
    </w:p>
    <w:p w:rsidR="00B717C3" w:rsidRDefault="00B717C3" w:rsidP="009E7282">
      <w:pPr>
        <w:spacing w:after="0" w:line="240" w:lineRule="auto"/>
        <w:ind w:firstLine="709"/>
        <w:contextualSpacing/>
        <w:rPr>
          <w:rFonts w:ascii="Times New Roman" w:hAnsi="Times New Roman"/>
          <w:b/>
          <w:sz w:val="28"/>
          <w:szCs w:val="28"/>
        </w:rPr>
      </w:pPr>
    </w:p>
    <w:p w:rsidR="00B717C3" w:rsidRPr="00E21C74" w:rsidRDefault="00B717C3" w:rsidP="009E7282">
      <w:pPr>
        <w:spacing w:after="0" w:line="240" w:lineRule="auto"/>
        <w:ind w:firstLine="709"/>
        <w:contextualSpacing/>
        <w:jc w:val="both"/>
        <w:rPr>
          <w:rFonts w:ascii="Times New Roman" w:hAnsi="Times New Roman"/>
          <w:sz w:val="20"/>
          <w:szCs w:val="20"/>
        </w:rPr>
      </w:pPr>
      <w:r w:rsidRPr="00E21C74">
        <w:rPr>
          <w:rFonts w:ascii="Times New Roman" w:hAnsi="Times New Roman"/>
          <w:sz w:val="20"/>
          <w:szCs w:val="20"/>
        </w:rPr>
        <w:t xml:space="preserve">В статье рассматриваются вопросы </w:t>
      </w:r>
      <w:proofErr w:type="gramStart"/>
      <w:r w:rsidRPr="00E21C74">
        <w:rPr>
          <w:rFonts w:ascii="Times New Roman" w:hAnsi="Times New Roman"/>
          <w:sz w:val="20"/>
          <w:szCs w:val="20"/>
        </w:rPr>
        <w:t>повышения качества подготовки специалистов сферы сервиса</w:t>
      </w:r>
      <w:proofErr w:type="gramEnd"/>
      <w:r w:rsidRPr="00E21C74">
        <w:rPr>
          <w:rFonts w:ascii="Times New Roman" w:hAnsi="Times New Roman"/>
          <w:sz w:val="20"/>
          <w:szCs w:val="20"/>
        </w:rPr>
        <w:t xml:space="preserve"> на основе развития </w:t>
      </w:r>
      <w:r w:rsidRPr="00E21C74">
        <w:rPr>
          <w:rFonts w:ascii="Times New Roman CYR" w:hAnsi="Times New Roman CYR" w:cs="Times New Roman CYR"/>
          <w:sz w:val="20"/>
          <w:szCs w:val="20"/>
          <w:lang w:eastAsia="ru-RU"/>
        </w:rPr>
        <w:t>единой образовательной информационной среды</w:t>
      </w:r>
      <w:r w:rsidRPr="00E21C74">
        <w:rPr>
          <w:rFonts w:ascii="Times New Roman" w:hAnsi="Times New Roman"/>
          <w:sz w:val="20"/>
          <w:szCs w:val="20"/>
        </w:rPr>
        <w:t>. Анализируется иерархическая система образовательных порталов и их структура. Особое внимание уделяется разработке двухконтурной модели сетевого взаимодействия.</w:t>
      </w:r>
    </w:p>
    <w:p w:rsidR="00B717C3" w:rsidRPr="00E21C74" w:rsidRDefault="00B717C3" w:rsidP="009E7282">
      <w:pPr>
        <w:spacing w:after="0" w:line="240" w:lineRule="auto"/>
        <w:ind w:firstLine="709"/>
        <w:contextualSpacing/>
        <w:jc w:val="both"/>
        <w:rPr>
          <w:rFonts w:ascii="Times New Roman" w:hAnsi="Times New Roman"/>
          <w:sz w:val="20"/>
          <w:szCs w:val="20"/>
        </w:rPr>
      </w:pPr>
      <w:r w:rsidRPr="00E21C74">
        <w:rPr>
          <w:rFonts w:ascii="Times New Roman" w:hAnsi="Times New Roman"/>
          <w:i/>
          <w:sz w:val="20"/>
          <w:szCs w:val="20"/>
        </w:rPr>
        <w:t>Ключевые слова:</w:t>
      </w:r>
      <w:r w:rsidRPr="00E21C74">
        <w:rPr>
          <w:rFonts w:ascii="Times New Roman" w:hAnsi="Times New Roman"/>
          <w:b/>
          <w:sz w:val="20"/>
          <w:szCs w:val="20"/>
        </w:rPr>
        <w:t xml:space="preserve"> </w:t>
      </w:r>
      <w:r w:rsidRPr="00E21C74">
        <w:rPr>
          <w:rFonts w:ascii="Times New Roman" w:hAnsi="Times New Roman"/>
          <w:sz w:val="20"/>
          <w:szCs w:val="20"/>
        </w:rPr>
        <w:t xml:space="preserve">двухконтурная модель сетевого взаимодействия, структура образовательного портала, система взаимодействия образовательных порталов, </w:t>
      </w:r>
      <w:r w:rsidRPr="00E21C74">
        <w:rPr>
          <w:rFonts w:ascii="Times New Roman CYR" w:hAnsi="Times New Roman CYR" w:cs="Times New Roman CYR"/>
          <w:sz w:val="20"/>
          <w:szCs w:val="20"/>
          <w:lang w:eastAsia="ru-RU"/>
        </w:rPr>
        <w:t>единая образовательная информационная среда</w:t>
      </w:r>
      <w:r w:rsidRPr="00E21C74">
        <w:rPr>
          <w:rFonts w:ascii="Times New Roman" w:hAnsi="Times New Roman"/>
          <w:sz w:val="20"/>
          <w:szCs w:val="20"/>
        </w:rPr>
        <w:t>.</w:t>
      </w:r>
    </w:p>
    <w:p w:rsidR="00B717C3" w:rsidRPr="004F4FEF" w:rsidRDefault="00B717C3" w:rsidP="009E7282">
      <w:pPr>
        <w:spacing w:after="0" w:line="240" w:lineRule="auto"/>
        <w:ind w:firstLine="709"/>
        <w:contextualSpacing/>
        <w:jc w:val="right"/>
        <w:rPr>
          <w:rFonts w:ascii="Times New Roman" w:hAnsi="Times New Roman"/>
          <w:b/>
          <w:i/>
          <w:sz w:val="20"/>
          <w:szCs w:val="20"/>
        </w:rPr>
      </w:pPr>
    </w:p>
    <w:sectPr w:rsidR="00B717C3" w:rsidRPr="004F4FEF" w:rsidSect="0010036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950" w:rsidRDefault="003E3950" w:rsidP="003E3950">
      <w:pPr>
        <w:spacing w:after="0" w:line="240" w:lineRule="auto"/>
      </w:pPr>
      <w:r>
        <w:separator/>
      </w:r>
    </w:p>
  </w:endnote>
  <w:endnote w:type="continuationSeparator" w:id="0">
    <w:p w:rsidR="003E3950" w:rsidRDefault="003E3950" w:rsidP="003E39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iberation Serif">
    <w:altName w:val="Times New Roman"/>
    <w:charset w:val="00"/>
    <w:family w:val="roman"/>
    <w:pitch w:val="variable"/>
    <w:sig w:usb0="00000000" w:usb1="00000000" w:usb2="00000000" w:usb3="00000000" w:csb0="00000000" w:csb1="00000000"/>
  </w:font>
  <w:font w:name="Lohit Hindi">
    <w:altName w:val="MS Mincho"/>
    <w:charset w:val="80"/>
    <w:family w:val="auto"/>
    <w:pitch w:val="default"/>
    <w:sig w:usb0="00000000" w:usb1="00000000" w:usb2="00000000" w:usb3="00000000" w:csb0="00000000"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950" w:rsidRDefault="003E3950" w:rsidP="003E3950">
      <w:pPr>
        <w:spacing w:after="0" w:line="240" w:lineRule="auto"/>
      </w:pPr>
      <w:r>
        <w:separator/>
      </w:r>
    </w:p>
  </w:footnote>
  <w:footnote w:type="continuationSeparator" w:id="0">
    <w:p w:rsidR="003E3950" w:rsidRDefault="003E3950" w:rsidP="003E39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3E3950"/>
    <w:rsid w:val="000F6D2D"/>
    <w:rsid w:val="00100362"/>
    <w:rsid w:val="00132BAF"/>
    <w:rsid w:val="0013649D"/>
    <w:rsid w:val="00193EC1"/>
    <w:rsid w:val="002D476A"/>
    <w:rsid w:val="0032339E"/>
    <w:rsid w:val="00387BB3"/>
    <w:rsid w:val="003B0500"/>
    <w:rsid w:val="003E3950"/>
    <w:rsid w:val="00434F36"/>
    <w:rsid w:val="00510454"/>
    <w:rsid w:val="00532FB5"/>
    <w:rsid w:val="006324B4"/>
    <w:rsid w:val="00685EE6"/>
    <w:rsid w:val="00686FD8"/>
    <w:rsid w:val="006A6C2C"/>
    <w:rsid w:val="00721CE4"/>
    <w:rsid w:val="007301DF"/>
    <w:rsid w:val="00746AC1"/>
    <w:rsid w:val="00766DBE"/>
    <w:rsid w:val="00846EC9"/>
    <w:rsid w:val="008579BB"/>
    <w:rsid w:val="00887211"/>
    <w:rsid w:val="008E0DBF"/>
    <w:rsid w:val="00941FA9"/>
    <w:rsid w:val="009A5D9C"/>
    <w:rsid w:val="009E7282"/>
    <w:rsid w:val="00A55FBA"/>
    <w:rsid w:val="00A765E3"/>
    <w:rsid w:val="00B57BC6"/>
    <w:rsid w:val="00B717C3"/>
    <w:rsid w:val="00BB0291"/>
    <w:rsid w:val="00C75D46"/>
    <w:rsid w:val="00CD1A09"/>
    <w:rsid w:val="00D34FF7"/>
    <w:rsid w:val="00E67B5D"/>
    <w:rsid w:val="00EE5393"/>
    <w:rsid w:val="00EE63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3950"/>
    <w:pPr>
      <w:spacing w:after="200" w:line="276" w:lineRule="auto"/>
    </w:pPr>
    <w:rPr>
      <w:sz w:val="22"/>
      <w:szCs w:val="22"/>
      <w:lang w:eastAsia="en-US"/>
    </w:rPr>
  </w:style>
  <w:style w:type="paragraph" w:styleId="1">
    <w:name w:val="heading 1"/>
    <w:basedOn w:val="a0"/>
    <w:next w:val="a0"/>
    <w:link w:val="10"/>
    <w:uiPriority w:val="9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ascii="Times New Roman" w:eastAsia="Times New Roman" w:hAnsi="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ascii="Times New Roman" w:eastAsia="Times New Roman" w:hAnsi="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ascii="Times New Roman" w:eastAsia="Times New Roman" w:hAnsi="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ascii="Times New Roman" w:eastAsia="Times New Roman" w:hAnsi="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ascii="Times New Roman" w:eastAsiaTheme="minorEastAsia" w:hAnsi="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uiPriority w:val="10"/>
    <w:qFormat/>
    <w:rsid w:val="00BB0291"/>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a6">
    <w:name w:val="Название Знак"/>
    <w:link w:val="a5"/>
    <w:uiPriority w:val="10"/>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ascii="Times New Roman" w:hAnsi="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ascii="Times New Roman" w:hAnsi="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ascii="Times New Roman" w:eastAsia="Times New Roman" w:hAnsi="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ascii="Times New Roman" w:eastAsia="Times New Roman" w:hAnsi="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ascii="Times New Roman" w:eastAsia="Times New Roman" w:hAnsi="Times New Roman"/>
      <w:sz w:val="28"/>
      <w:szCs w:val="28"/>
    </w:rPr>
  </w:style>
  <w:style w:type="paragraph" w:customStyle="1" w:styleId="af6">
    <w:name w:val="ОБычный ЦАЭ"/>
    <w:basedOn w:val="a0"/>
    <w:qFormat/>
    <w:rsid w:val="00BB0291"/>
    <w:pPr>
      <w:spacing w:after="0" w:line="240" w:lineRule="auto"/>
      <w:ind w:firstLine="709"/>
      <w:jc w:val="center"/>
    </w:pPr>
    <w:rPr>
      <w:rFonts w:ascii="Times New Roman" w:eastAsia="Times New Roman" w:hAnsi="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ascii="Times New Roman" w:eastAsia="Times New Roman" w:hAnsi="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ascii="Times New Roman" w:eastAsia="Times New Roman" w:hAnsi="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ascii="Times New Roman" w:hAnsi="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ascii="Times New Roman" w:eastAsia="Times New Roman" w:hAnsi="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ascii="Times New Roman" w:hAnsi="Times New Roman"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ascii="Times New Roman" w:hAnsi="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aff3">
    <w:name w:val="endnote text"/>
    <w:basedOn w:val="a0"/>
    <w:link w:val="aff4"/>
    <w:uiPriority w:val="99"/>
    <w:unhideWhenUsed/>
    <w:rsid w:val="003E3950"/>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f4">
    <w:name w:val="Текст концевой сноски Знак"/>
    <w:basedOn w:val="a1"/>
    <w:link w:val="aff3"/>
    <w:uiPriority w:val="99"/>
    <w:rsid w:val="003E3950"/>
    <w:rPr>
      <w:rFonts w:ascii="Times New Roman" w:eastAsia="Times New Roman" w:hAnsi="Times New Roman"/>
    </w:rPr>
  </w:style>
  <w:style w:type="character" w:styleId="aff5">
    <w:name w:val="endnote reference"/>
    <w:basedOn w:val="a1"/>
    <w:uiPriority w:val="99"/>
    <w:unhideWhenUsed/>
    <w:rsid w:val="003E3950"/>
    <w:rPr>
      <w:vertAlign w:val="superscript"/>
    </w:rPr>
  </w:style>
  <w:style w:type="character" w:styleId="aff6">
    <w:name w:val="Hyperlink"/>
    <w:basedOn w:val="a1"/>
    <w:unhideWhenUsed/>
    <w:rsid w:val="009A5D9C"/>
    <w:rPr>
      <w:color w:val="0000FF"/>
      <w:u w:val="single"/>
    </w:rPr>
  </w:style>
  <w:style w:type="character" w:customStyle="1" w:styleId="val">
    <w:name w:val="val"/>
    <w:basedOn w:val="a1"/>
    <w:rsid w:val="009A5D9C"/>
  </w:style>
  <w:style w:type="character" w:customStyle="1" w:styleId="apple-converted-space">
    <w:name w:val="apple-converted-space"/>
    <w:rsid w:val="00A55FBA"/>
  </w:style>
  <w:style w:type="paragraph" w:styleId="aff7">
    <w:name w:val="Normal (Web)"/>
    <w:basedOn w:val="a0"/>
    <w:uiPriority w:val="99"/>
    <w:rsid w:val="00A55FBA"/>
    <w:pPr>
      <w:suppressAutoHyphens/>
      <w:spacing w:before="280" w:after="280" w:line="240" w:lineRule="auto"/>
    </w:pPr>
    <w:rPr>
      <w:rFonts w:ascii="Times New Roman" w:eastAsia="Times New Roman" w:hAnsi="Times New Roman"/>
      <w:sz w:val="24"/>
      <w:szCs w:val="24"/>
      <w:lang w:eastAsia="zh-CN"/>
    </w:rPr>
  </w:style>
  <w:style w:type="paragraph" w:styleId="aff8">
    <w:name w:val="footnote text"/>
    <w:basedOn w:val="a0"/>
    <w:link w:val="aff9"/>
    <w:semiHidden/>
    <w:rsid w:val="00A55FBA"/>
    <w:pPr>
      <w:spacing w:after="0" w:line="240" w:lineRule="auto"/>
    </w:pPr>
    <w:rPr>
      <w:rFonts w:ascii="Times New Roman" w:eastAsia="Times New Roman" w:hAnsi="Times New Roman"/>
      <w:sz w:val="20"/>
      <w:szCs w:val="20"/>
      <w:lang w:eastAsia="ru-RU"/>
    </w:rPr>
  </w:style>
  <w:style w:type="character" w:customStyle="1" w:styleId="aff9">
    <w:name w:val="Текст сноски Знак"/>
    <w:basedOn w:val="a1"/>
    <w:link w:val="aff8"/>
    <w:semiHidden/>
    <w:rsid w:val="00A55FBA"/>
    <w:rPr>
      <w:rFonts w:ascii="Times New Roman" w:eastAsia="Times New Roman" w:hAnsi="Times New Roman"/>
    </w:rPr>
  </w:style>
  <w:style w:type="character" w:customStyle="1" w:styleId="wmi-callto">
    <w:name w:val="wmi-callto"/>
    <w:basedOn w:val="a1"/>
    <w:rsid w:val="00A55FBA"/>
  </w:style>
  <w:style w:type="paragraph" w:customStyle="1" w:styleId="31">
    <w:name w:val="Стиль3"/>
    <w:basedOn w:val="a0"/>
    <w:rsid w:val="00887211"/>
    <w:pPr>
      <w:spacing w:after="0" w:line="360" w:lineRule="auto"/>
    </w:pPr>
    <w:rPr>
      <w:rFonts w:ascii="Times New Roman" w:eastAsia="Times New Roman" w:hAnsi="Times New Roman"/>
      <w:sz w:val="28"/>
      <w:szCs w:val="24"/>
      <w:lang w:eastAsia="ru-RU"/>
    </w:rPr>
  </w:style>
  <w:style w:type="character" w:customStyle="1" w:styleId="apple-style-span">
    <w:name w:val="apple-style-span"/>
    <w:basedOn w:val="a1"/>
    <w:rsid w:val="006324B4"/>
  </w:style>
  <w:style w:type="paragraph" w:customStyle="1" w:styleId="affa">
    <w:name w:val="Базовый"/>
    <w:uiPriority w:val="99"/>
    <w:rsid w:val="00685EE6"/>
    <w:pPr>
      <w:tabs>
        <w:tab w:val="left" w:pos="708"/>
      </w:tabs>
      <w:suppressAutoHyphens/>
      <w:spacing w:after="200" w:line="276" w:lineRule="atLeast"/>
    </w:pPr>
    <w:rPr>
      <w:rFonts w:ascii="Liberation Serif" w:hAnsi="Liberation Serif" w:cs="Lohit Hindi"/>
      <w:color w:val="00000A"/>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BDDB1-D2DD-4B3B-A9C0-4A20F2AF5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2873</Words>
  <Characters>16381</Characters>
  <Application>Microsoft Office Word</Application>
  <DocSecurity>0</DocSecurity>
  <Lines>136</Lines>
  <Paragraphs>38</Paragraphs>
  <ScaleCrop>false</ScaleCrop>
  <Company/>
  <LinksUpToDate>false</LinksUpToDate>
  <CharactersWithSpaces>19216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6</cp:revision>
  <dcterms:created xsi:type="dcterms:W3CDTF">2016-05-17T11:29:00Z</dcterms:created>
  <dcterms:modified xsi:type="dcterms:W3CDTF">2016-05-18T08:31:00Z</dcterms:modified>
</cp:coreProperties>
</file>