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566" w:rsidRPr="00B07BAB" w:rsidRDefault="00981566" w:rsidP="00981566">
      <w:pPr>
        <w:shd w:val="clear" w:color="auto" w:fill="FFFFFF" w:themeFill="background1"/>
        <w:spacing w:after="0" w:line="240" w:lineRule="auto"/>
        <w:jc w:val="center"/>
        <w:rPr>
          <w:rFonts w:asciiTheme="majorHAnsi" w:hAnsiTheme="majorHAnsi"/>
          <w:b/>
          <w:i/>
          <w:sz w:val="20"/>
          <w:szCs w:val="28"/>
        </w:rPr>
      </w:pPr>
    </w:p>
    <w:p w:rsidR="00981566" w:rsidRPr="00B07BAB" w:rsidRDefault="00981566" w:rsidP="00981566">
      <w:pPr>
        <w:spacing w:after="0" w:line="221" w:lineRule="auto"/>
        <w:jc w:val="center"/>
        <w:rPr>
          <w:rFonts w:asciiTheme="majorHAnsi" w:eastAsia="Cambria" w:hAnsiTheme="majorHAnsi" w:cs="Cambria"/>
          <w:b/>
          <w:sz w:val="28"/>
          <w:szCs w:val="28"/>
        </w:rPr>
      </w:pPr>
      <w:r w:rsidRPr="00B07BAB">
        <w:rPr>
          <w:rFonts w:asciiTheme="majorHAnsi" w:hAnsiTheme="majorHAnsi" w:cs="Times New Roman"/>
          <w:b/>
          <w:sz w:val="28"/>
        </w:rPr>
        <w:t>СОВРЕМЕННЫЕ МЕТОДЫ И СРЕДСТВА ДИАГНОСТИКИ ОБОРУДОВАНИЯ ИНЖЕНЕРНЫХ СИСТЕМ ЗДАНИЙ И СООРУЖЕНИЙ</w:t>
      </w:r>
    </w:p>
    <w:p w:rsidR="00B07BAB" w:rsidRPr="00B07BAB" w:rsidRDefault="00B07BAB" w:rsidP="00B07BAB">
      <w:pPr>
        <w:spacing w:after="0" w:line="240" w:lineRule="auto"/>
        <w:ind w:firstLine="709"/>
        <w:jc w:val="right"/>
        <w:rPr>
          <w:sz w:val="24"/>
          <w:szCs w:val="24"/>
        </w:rPr>
      </w:pPr>
      <w:proofErr w:type="spellStart"/>
      <w:r w:rsidRPr="00B07BAB">
        <w:rPr>
          <w:sz w:val="24"/>
          <w:szCs w:val="24"/>
        </w:rPr>
        <w:t>Г.В.Лепеш</w:t>
      </w:r>
      <w:proofErr w:type="spellEnd"/>
    </w:p>
    <w:p w:rsidR="00B07BAB" w:rsidRPr="00B07BAB" w:rsidRDefault="00B07BAB" w:rsidP="00B07BAB">
      <w:pPr>
        <w:spacing w:after="0" w:line="240" w:lineRule="auto"/>
        <w:ind w:firstLine="709"/>
        <w:jc w:val="right"/>
        <w:rPr>
          <w:b/>
          <w:i/>
          <w:sz w:val="24"/>
          <w:szCs w:val="24"/>
        </w:rPr>
      </w:pPr>
      <w:r w:rsidRPr="00B07BAB">
        <w:rPr>
          <w:i/>
          <w:sz w:val="24"/>
          <w:szCs w:val="24"/>
        </w:rPr>
        <w:t xml:space="preserve">Санкт-Петербургский государственный экономический университет </w:t>
      </w:r>
      <w:r w:rsidRPr="00B07BAB">
        <w:rPr>
          <w:sz w:val="24"/>
          <w:szCs w:val="24"/>
        </w:rPr>
        <w:t>(</w:t>
      </w:r>
      <w:proofErr w:type="spellStart"/>
      <w:r w:rsidRPr="00B07BAB">
        <w:rPr>
          <w:i/>
          <w:sz w:val="24"/>
          <w:szCs w:val="24"/>
        </w:rPr>
        <w:t>СПбГЭУ</w:t>
      </w:r>
      <w:proofErr w:type="spellEnd"/>
      <w:r w:rsidRPr="00B07BAB">
        <w:rPr>
          <w:sz w:val="24"/>
          <w:szCs w:val="24"/>
        </w:rPr>
        <w:t>),</w:t>
      </w:r>
    </w:p>
    <w:p w:rsidR="00B07BAB" w:rsidRPr="00B07BAB" w:rsidRDefault="00B07BAB" w:rsidP="00B07BAB">
      <w:pPr>
        <w:spacing w:after="0" w:line="240" w:lineRule="auto"/>
        <w:ind w:firstLine="709"/>
        <w:jc w:val="right"/>
        <w:rPr>
          <w:rFonts w:eastAsia="Times New Roman"/>
          <w:sz w:val="24"/>
          <w:szCs w:val="24"/>
          <w:lang w:eastAsia="ru-RU"/>
        </w:rPr>
      </w:pPr>
      <w:r w:rsidRPr="00B07BAB">
        <w:rPr>
          <w:rFonts w:eastAsia="Times New Roman"/>
          <w:sz w:val="24"/>
          <w:szCs w:val="24"/>
          <w:lang w:eastAsia="ru-RU"/>
        </w:rPr>
        <w:t>191023,</w:t>
      </w:r>
      <w:r w:rsidRPr="00B07BAB">
        <w:rPr>
          <w:rFonts w:eastAsia="Times New Roman"/>
          <w:i/>
          <w:sz w:val="24"/>
          <w:szCs w:val="24"/>
          <w:lang w:eastAsia="ru-RU"/>
        </w:rPr>
        <w:t xml:space="preserve"> Санкт-Петербург, ул</w:t>
      </w:r>
      <w:proofErr w:type="gramStart"/>
      <w:r w:rsidRPr="00B07BAB">
        <w:rPr>
          <w:rFonts w:eastAsia="Times New Roman"/>
          <w:i/>
          <w:sz w:val="24"/>
          <w:szCs w:val="24"/>
          <w:lang w:eastAsia="ru-RU"/>
        </w:rPr>
        <w:t>.С</w:t>
      </w:r>
      <w:proofErr w:type="gramEnd"/>
      <w:r w:rsidRPr="00B07BAB">
        <w:rPr>
          <w:rFonts w:eastAsia="Times New Roman"/>
          <w:i/>
          <w:sz w:val="24"/>
          <w:szCs w:val="24"/>
          <w:lang w:eastAsia="ru-RU"/>
        </w:rPr>
        <w:t xml:space="preserve">адовая, </w:t>
      </w:r>
      <w:r w:rsidRPr="00B07BAB">
        <w:rPr>
          <w:rFonts w:eastAsia="Times New Roman"/>
          <w:sz w:val="24"/>
          <w:szCs w:val="24"/>
          <w:lang w:eastAsia="ru-RU"/>
        </w:rPr>
        <w:t>21</w:t>
      </w:r>
    </w:p>
    <w:p w:rsidR="00B07BAB" w:rsidRPr="00B07BAB" w:rsidRDefault="00B07BAB" w:rsidP="00B07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pPr>
      <w:r w:rsidRPr="00B07BAB">
        <w:t>Анализ современных тенденций в эксплуатации инженерного оборудования зданий и сооружений. Методы организации технического обслуживания и ремонта, согласно требованиям современной нормативно-правовой базы осмотра и технического обслуживания зданий и сооружений. Информация о полном наборе вспомогательных услуг КИП и квалификации персонала.</w:t>
      </w:r>
    </w:p>
    <w:p w:rsidR="00532136" w:rsidRDefault="00B07BAB" w:rsidP="00B07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b/>
          <w:sz w:val="24"/>
          <w:szCs w:val="20"/>
          <w:lang w:eastAsia="ru-RU"/>
        </w:rPr>
      </w:pPr>
      <w:r w:rsidRPr="00B07BAB">
        <w:t>Ключевые слова: инженерное оборудование, зданий и сооружений, ремонт, диагностика, техническое обслуживание фактического состояния, инструментальное обследование</w:t>
      </w:r>
    </w:p>
    <w:p w:rsidR="00B07BAB" w:rsidRDefault="00B07BAB" w:rsidP="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b/>
          <w:sz w:val="24"/>
          <w:szCs w:val="20"/>
          <w:lang w:eastAsia="ru-RU"/>
        </w:rPr>
      </w:pPr>
    </w:p>
    <w:p w:rsidR="00532136" w:rsidRPr="00FF6729" w:rsidRDefault="00532136" w:rsidP="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b/>
          <w:sz w:val="24"/>
          <w:szCs w:val="20"/>
          <w:lang w:val="en-US" w:eastAsia="ru-RU"/>
        </w:rPr>
      </w:pPr>
      <w:r w:rsidRPr="00647141">
        <w:rPr>
          <w:rFonts w:eastAsia="Times New Roman" w:cs="Times New Roman"/>
          <w:b/>
          <w:sz w:val="24"/>
          <w:szCs w:val="20"/>
          <w:lang w:val="en-US" w:eastAsia="ru-RU"/>
        </w:rPr>
        <w:t>MODERN METHODS AND MEANS OF DIAGNOSTICS OF THE EQUIPMENT OF ENGINEERING SYSTEMS OF BUILDINGS AND STRUCTURES</w:t>
      </w:r>
    </w:p>
    <w:p w:rsidR="00532136" w:rsidRPr="00A25327" w:rsidRDefault="00532136" w:rsidP="00532136">
      <w:pPr>
        <w:spacing w:after="0" w:line="240" w:lineRule="auto"/>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532136" w:rsidRPr="0079499A" w:rsidRDefault="00532136" w:rsidP="00532136">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532136" w:rsidRPr="004803BE" w:rsidRDefault="00532136" w:rsidP="00532136">
      <w:pPr>
        <w:spacing w:after="0" w:line="240" w:lineRule="auto"/>
        <w:ind w:firstLine="709"/>
        <w:jc w:val="right"/>
        <w:rPr>
          <w:rFonts w:cs="Times New Roman"/>
          <w:lang w:val="en-US"/>
        </w:rPr>
      </w:pPr>
      <w:r w:rsidRPr="004803BE">
        <w:rPr>
          <w:rFonts w:cs="Times New Roman"/>
          <w:lang w:val="en-US"/>
        </w:rPr>
        <w:t>191023</w:t>
      </w:r>
      <w:r w:rsidRPr="004803BE">
        <w:rPr>
          <w:rFonts w:cs="Times New Roman"/>
          <w:i/>
          <w:lang w:val="en-US"/>
        </w:rPr>
        <w:t xml:space="preserve">, </w:t>
      </w:r>
      <w:r w:rsidRPr="0079499A">
        <w:rPr>
          <w:rFonts w:cs="Times New Roman"/>
          <w:i/>
          <w:lang w:val="en-US"/>
        </w:rPr>
        <w:t>St</w:t>
      </w:r>
      <w:r w:rsidRPr="004803BE">
        <w:rPr>
          <w:rFonts w:cs="Times New Roman"/>
          <w:i/>
          <w:lang w:val="en-US"/>
        </w:rPr>
        <w:t xml:space="preserve">. </w:t>
      </w:r>
      <w:r w:rsidRPr="0079499A">
        <w:rPr>
          <w:rFonts w:cs="Times New Roman"/>
          <w:i/>
          <w:lang w:val="en-US"/>
        </w:rPr>
        <w:t>Petersburg</w:t>
      </w:r>
      <w:r w:rsidRPr="004803BE">
        <w:rPr>
          <w:rFonts w:cs="Times New Roman"/>
          <w:i/>
          <w:lang w:val="en-US"/>
        </w:rPr>
        <w:t xml:space="preserve">, </w:t>
      </w:r>
      <w:proofErr w:type="spellStart"/>
      <w:proofErr w:type="gramStart"/>
      <w:r w:rsidRPr="0079499A">
        <w:rPr>
          <w:rFonts w:cs="Times New Roman"/>
          <w:i/>
          <w:lang w:val="en-US"/>
        </w:rPr>
        <w:t>Sadovayastr</w:t>
      </w:r>
      <w:proofErr w:type="spellEnd"/>
      <w:r w:rsidRPr="004803BE">
        <w:rPr>
          <w:rFonts w:cs="Times New Roman"/>
          <w:i/>
          <w:lang w:val="en-US"/>
        </w:rPr>
        <w:t>.,</w:t>
      </w:r>
      <w:proofErr w:type="gramEnd"/>
      <w:r w:rsidRPr="004803BE">
        <w:rPr>
          <w:rFonts w:cs="Times New Roman"/>
          <w:i/>
          <w:lang w:val="en-US"/>
        </w:rPr>
        <w:t xml:space="preserve"> </w:t>
      </w:r>
      <w:r w:rsidRPr="004803BE">
        <w:rPr>
          <w:rFonts w:cs="Times New Roman"/>
          <w:lang w:val="en-US"/>
        </w:rPr>
        <w:t>21</w:t>
      </w:r>
    </w:p>
    <w:p w:rsidR="00532136" w:rsidRPr="00CF1A31" w:rsidRDefault="00532136" w:rsidP="00532136">
      <w:pPr>
        <w:spacing w:after="0" w:line="240" w:lineRule="auto"/>
        <w:ind w:firstLine="709"/>
        <w:rPr>
          <w:rFonts w:eastAsia="Times New Roman" w:cs="Times New Roman"/>
          <w:sz w:val="20"/>
          <w:szCs w:val="20"/>
          <w:lang w:val="en-US" w:eastAsia="ru-RU"/>
        </w:rPr>
      </w:pPr>
      <w:proofErr w:type="gramStart"/>
      <w:r w:rsidRPr="00CF1A31">
        <w:rPr>
          <w:rFonts w:eastAsia="Times New Roman" w:cs="Times New Roman"/>
          <w:sz w:val="20"/>
          <w:szCs w:val="20"/>
          <w:lang w:val="en-US" w:eastAsia="ru-RU"/>
        </w:rPr>
        <w:t>An analysis of current trends in the operation of engineering equipment of buildings and structures.</w:t>
      </w:r>
      <w:proofErr w:type="gramEnd"/>
      <w:r w:rsidRPr="00CF1A31">
        <w:rPr>
          <w:rFonts w:eastAsia="Times New Roman" w:cs="Times New Roman"/>
          <w:sz w:val="20"/>
          <w:szCs w:val="20"/>
          <w:lang w:val="en-US" w:eastAsia="ru-RU"/>
        </w:rPr>
        <w:t xml:space="preserve"> </w:t>
      </w:r>
      <w:proofErr w:type="gramStart"/>
      <w:r w:rsidRPr="00CF1A31">
        <w:rPr>
          <w:rFonts w:eastAsia="Times New Roman" w:cs="Times New Roman"/>
          <w:sz w:val="20"/>
          <w:szCs w:val="20"/>
          <w:lang w:val="en-US" w:eastAsia="ru-RU"/>
        </w:rPr>
        <w:t>The methods of organization of maintenance and repair to ensure that the requirements of a modern regulatory framework for inspection and maintenance of buildings and structures.</w:t>
      </w:r>
      <w:proofErr w:type="gramEnd"/>
      <w:r w:rsidRPr="00CF1A31">
        <w:rPr>
          <w:rFonts w:eastAsia="Times New Roman" w:cs="Times New Roman"/>
          <w:sz w:val="20"/>
          <w:szCs w:val="20"/>
          <w:lang w:val="en-US" w:eastAsia="ru-RU"/>
        </w:rPr>
        <w:t xml:space="preserve"> The information about the complete set of support services instrumentation and QUALIFICATIONS </w:t>
      </w:r>
      <w:proofErr w:type="spellStart"/>
      <w:r w:rsidRPr="00CF1A31">
        <w:rPr>
          <w:rFonts w:eastAsia="Times New Roman" w:cs="Times New Roman"/>
          <w:sz w:val="20"/>
          <w:szCs w:val="20"/>
          <w:lang w:val="en-US" w:eastAsia="ru-RU"/>
        </w:rPr>
        <w:t>cation</w:t>
      </w:r>
      <w:proofErr w:type="spellEnd"/>
      <w:r w:rsidRPr="00CF1A31">
        <w:rPr>
          <w:rFonts w:eastAsia="Times New Roman" w:cs="Times New Roman"/>
          <w:sz w:val="20"/>
          <w:szCs w:val="20"/>
          <w:lang w:val="en-US" w:eastAsia="ru-RU"/>
        </w:rPr>
        <w:t xml:space="preserve"> staff.</w:t>
      </w:r>
    </w:p>
    <w:p w:rsidR="00532136" w:rsidRPr="00CF1A31" w:rsidRDefault="00532136" w:rsidP="00532136">
      <w:pPr>
        <w:tabs>
          <w:tab w:val="left" w:pos="81"/>
        </w:tabs>
        <w:spacing w:after="0" w:line="240" w:lineRule="auto"/>
        <w:ind w:firstLine="709"/>
        <w:rPr>
          <w:rFonts w:eastAsia="Times New Roman" w:cs="Times New Roman"/>
          <w:b/>
          <w:i/>
          <w:sz w:val="20"/>
          <w:szCs w:val="20"/>
          <w:lang w:val="en-US" w:eastAsia="ru-RU"/>
        </w:rPr>
      </w:pPr>
      <w:r w:rsidRPr="00CF1A31">
        <w:rPr>
          <w:rStyle w:val="hps"/>
          <w:i/>
          <w:sz w:val="20"/>
          <w:szCs w:val="20"/>
          <w:lang w:val="en-US"/>
        </w:rPr>
        <w:t>Keywords</w:t>
      </w:r>
      <w:r w:rsidRPr="00CF1A31">
        <w:rPr>
          <w:i/>
          <w:sz w:val="20"/>
          <w:szCs w:val="20"/>
          <w:lang w:val="en-US"/>
        </w:rPr>
        <w:t>:</w:t>
      </w:r>
      <w:r w:rsidRPr="00CF1A31">
        <w:rPr>
          <w:sz w:val="20"/>
          <w:szCs w:val="20"/>
          <w:lang w:val="en-US"/>
        </w:rPr>
        <w:t xml:space="preserve"> </w:t>
      </w:r>
      <w:r w:rsidRPr="00CF1A31">
        <w:rPr>
          <w:rStyle w:val="hps"/>
          <w:sz w:val="20"/>
          <w:szCs w:val="20"/>
          <w:lang w:val="en-US"/>
        </w:rPr>
        <w:t>engineering equipment</w:t>
      </w:r>
      <w:r w:rsidRPr="00CF1A31">
        <w:rPr>
          <w:sz w:val="20"/>
          <w:szCs w:val="20"/>
          <w:lang w:val="en-US"/>
        </w:rPr>
        <w:t xml:space="preserve">, buildings and structures, </w:t>
      </w:r>
      <w:r w:rsidRPr="00CF1A31">
        <w:rPr>
          <w:rStyle w:val="hps"/>
          <w:sz w:val="20"/>
          <w:szCs w:val="20"/>
          <w:lang w:val="en-US"/>
        </w:rPr>
        <w:t>repair, diagnostics</w:t>
      </w:r>
      <w:r w:rsidRPr="00CF1A31">
        <w:rPr>
          <w:sz w:val="20"/>
          <w:szCs w:val="20"/>
          <w:lang w:val="en-US"/>
        </w:rPr>
        <w:t xml:space="preserve">, maintenance </w:t>
      </w:r>
      <w:r w:rsidRPr="00CF1A31">
        <w:rPr>
          <w:rStyle w:val="hps"/>
          <w:sz w:val="20"/>
          <w:szCs w:val="20"/>
          <w:lang w:val="en-US"/>
        </w:rPr>
        <w:t>of</w:t>
      </w:r>
      <w:r w:rsidRPr="00CF1A31">
        <w:rPr>
          <w:sz w:val="20"/>
          <w:szCs w:val="20"/>
          <w:lang w:val="en-US"/>
        </w:rPr>
        <w:t xml:space="preserve"> </w:t>
      </w:r>
      <w:r w:rsidRPr="00CF1A31">
        <w:rPr>
          <w:rStyle w:val="hps"/>
          <w:sz w:val="20"/>
          <w:szCs w:val="20"/>
          <w:lang w:val="en-US"/>
        </w:rPr>
        <w:t>the actual state</w:t>
      </w:r>
      <w:r w:rsidRPr="00CF1A31">
        <w:rPr>
          <w:sz w:val="20"/>
          <w:szCs w:val="20"/>
          <w:lang w:val="en-US"/>
        </w:rPr>
        <w:t xml:space="preserve">, </w:t>
      </w:r>
      <w:r w:rsidRPr="00CF1A31">
        <w:rPr>
          <w:rStyle w:val="hps"/>
          <w:sz w:val="20"/>
          <w:szCs w:val="20"/>
          <w:lang w:val="en-US"/>
        </w:rPr>
        <w:t>instrumental examination</w:t>
      </w:r>
    </w:p>
    <w:p w:rsidR="00100362" w:rsidRPr="00532136" w:rsidRDefault="00100362">
      <w:pPr>
        <w:rPr>
          <w:lang w:val="en-US"/>
        </w:rPr>
      </w:pPr>
    </w:p>
    <w:p w:rsidR="00981566" w:rsidRPr="00FF6729" w:rsidRDefault="00981566" w:rsidP="00981566">
      <w:pPr>
        <w:spacing w:after="0" w:line="240" w:lineRule="auto"/>
        <w:jc w:val="center"/>
        <w:rPr>
          <w:rFonts w:asciiTheme="majorHAnsi" w:hAnsiTheme="majorHAnsi"/>
          <w:b/>
          <w:color w:val="000000"/>
          <w:sz w:val="28"/>
          <w:szCs w:val="28"/>
        </w:rPr>
      </w:pPr>
      <w:r w:rsidRPr="00FF6729">
        <w:rPr>
          <w:rFonts w:asciiTheme="majorHAnsi" w:hAnsiTheme="majorHAnsi"/>
          <w:b/>
          <w:color w:val="000000"/>
          <w:sz w:val="28"/>
          <w:szCs w:val="28"/>
        </w:rPr>
        <w:t>ПЕРЕДАЧА ИНФОРМАЦИИ ПО ГИДРОАКУСТИЧЕСКОМУ КАНАЛУ В ВОДОПРОВОДНЫХ СЕТЯХ</w:t>
      </w:r>
    </w:p>
    <w:p w:rsidR="00981566" w:rsidRPr="00AE596F" w:rsidRDefault="00981566" w:rsidP="00981566">
      <w:pPr>
        <w:spacing w:after="0" w:line="240" w:lineRule="auto"/>
        <w:jc w:val="center"/>
        <w:rPr>
          <w:rFonts w:asciiTheme="majorHAnsi" w:hAnsiTheme="majorHAnsi"/>
          <w:color w:val="000000"/>
          <w:sz w:val="28"/>
          <w:szCs w:val="28"/>
        </w:rPr>
      </w:pPr>
    </w:p>
    <w:p w:rsidR="00981566" w:rsidRDefault="00981566" w:rsidP="00981566">
      <w:pPr>
        <w:spacing w:after="0" w:line="240" w:lineRule="auto"/>
        <w:jc w:val="right"/>
        <w:rPr>
          <w:rFonts w:asciiTheme="majorHAnsi" w:hAnsiTheme="majorHAnsi"/>
          <w:color w:val="000000"/>
          <w:sz w:val="28"/>
          <w:szCs w:val="28"/>
          <w:vertAlign w:val="superscript"/>
        </w:rPr>
      </w:pPr>
      <w:r w:rsidRPr="00AE596F">
        <w:rPr>
          <w:rFonts w:asciiTheme="majorHAnsi" w:hAnsiTheme="majorHAnsi"/>
          <w:color w:val="000000"/>
          <w:sz w:val="28"/>
          <w:szCs w:val="28"/>
        </w:rPr>
        <w:t>В.А. Першин</w:t>
      </w:r>
      <w:proofErr w:type="gramStart"/>
      <w:r>
        <w:rPr>
          <w:rFonts w:asciiTheme="majorHAnsi" w:hAnsiTheme="majorHAnsi"/>
          <w:color w:val="000000"/>
          <w:sz w:val="28"/>
          <w:szCs w:val="28"/>
          <w:vertAlign w:val="superscript"/>
        </w:rPr>
        <w:t>1</w:t>
      </w:r>
      <w:proofErr w:type="gramEnd"/>
      <w:r w:rsidRPr="00AE596F">
        <w:rPr>
          <w:rFonts w:asciiTheme="majorHAnsi" w:hAnsiTheme="majorHAnsi"/>
          <w:color w:val="000000"/>
          <w:sz w:val="28"/>
          <w:szCs w:val="28"/>
        </w:rPr>
        <w:t>, В.А. Зибров</w:t>
      </w:r>
      <w:r>
        <w:rPr>
          <w:rFonts w:asciiTheme="majorHAnsi" w:hAnsiTheme="majorHAnsi"/>
          <w:color w:val="000000"/>
          <w:sz w:val="28"/>
          <w:szCs w:val="28"/>
          <w:vertAlign w:val="superscript"/>
        </w:rPr>
        <w:t>2</w:t>
      </w:r>
    </w:p>
    <w:p w:rsidR="00981566" w:rsidRPr="00AE596F" w:rsidRDefault="00981566" w:rsidP="00981566">
      <w:pPr>
        <w:spacing w:after="0" w:line="240" w:lineRule="auto"/>
        <w:jc w:val="right"/>
        <w:rPr>
          <w:rFonts w:asciiTheme="majorHAnsi" w:hAnsiTheme="majorHAnsi"/>
          <w:color w:val="000000"/>
          <w:sz w:val="28"/>
          <w:szCs w:val="28"/>
          <w:vertAlign w:val="superscript"/>
        </w:rPr>
      </w:pPr>
    </w:p>
    <w:p w:rsidR="00981566" w:rsidRPr="00AE596F" w:rsidRDefault="00981566" w:rsidP="00981566">
      <w:pPr>
        <w:autoSpaceDE w:val="0"/>
        <w:autoSpaceDN w:val="0"/>
        <w:adjustRightInd w:val="0"/>
        <w:spacing w:after="0" w:line="240" w:lineRule="auto"/>
        <w:ind w:right="11"/>
        <w:jc w:val="right"/>
        <w:rPr>
          <w:i/>
          <w:sz w:val="24"/>
        </w:rPr>
      </w:pPr>
      <w:r w:rsidRPr="00AE596F">
        <w:rPr>
          <w:i/>
          <w:sz w:val="24"/>
        </w:rPr>
        <w:t xml:space="preserve">Донской государственный технический университет </w:t>
      </w:r>
      <w:r w:rsidRPr="00AE596F">
        <w:rPr>
          <w:sz w:val="24"/>
        </w:rPr>
        <w:t>(</w:t>
      </w:r>
      <w:r w:rsidRPr="00AE596F">
        <w:rPr>
          <w:i/>
          <w:sz w:val="24"/>
        </w:rPr>
        <w:t>ДГТУ</w:t>
      </w:r>
      <w:r w:rsidRPr="00AE596F">
        <w:rPr>
          <w:sz w:val="24"/>
        </w:rPr>
        <w:t>)</w:t>
      </w:r>
      <w:r>
        <w:rPr>
          <w:sz w:val="24"/>
        </w:rPr>
        <w:t>,</w:t>
      </w:r>
    </w:p>
    <w:p w:rsidR="00981566" w:rsidRPr="00AE596F" w:rsidRDefault="00981566" w:rsidP="00981566">
      <w:pPr>
        <w:spacing w:after="0" w:line="240" w:lineRule="auto"/>
        <w:jc w:val="right"/>
        <w:rPr>
          <w:i/>
          <w:color w:val="000000"/>
          <w:sz w:val="24"/>
        </w:rPr>
      </w:pPr>
      <w:r w:rsidRPr="00AE596F">
        <w:rPr>
          <w:color w:val="000000"/>
          <w:sz w:val="24"/>
        </w:rPr>
        <w:t>344000,</w:t>
      </w:r>
      <w:r w:rsidRPr="00AE596F">
        <w:rPr>
          <w:i/>
          <w:color w:val="000000"/>
          <w:sz w:val="24"/>
        </w:rPr>
        <w:t xml:space="preserve"> г. Ростов-на-Дону, пл. Гагарина, </w:t>
      </w:r>
      <w:r w:rsidRPr="00AE596F">
        <w:rPr>
          <w:color w:val="000000"/>
          <w:sz w:val="24"/>
        </w:rPr>
        <w:t>1</w:t>
      </w:r>
    </w:p>
    <w:p w:rsidR="00981566" w:rsidRPr="00AE596F" w:rsidRDefault="00981566" w:rsidP="00981566">
      <w:pPr>
        <w:spacing w:after="0" w:line="240" w:lineRule="auto"/>
        <w:jc w:val="center"/>
        <w:rPr>
          <w:color w:val="000000"/>
        </w:rPr>
      </w:pPr>
    </w:p>
    <w:p w:rsidR="00981566" w:rsidRPr="00DF2704" w:rsidRDefault="00981566" w:rsidP="00981566">
      <w:pPr>
        <w:spacing w:after="0" w:line="240" w:lineRule="auto"/>
        <w:ind w:firstLine="709"/>
        <w:jc w:val="both"/>
        <w:rPr>
          <w:rFonts w:ascii="Times New Roman CYR" w:hAnsi="Times New Roman CYR"/>
        </w:rPr>
      </w:pPr>
      <w:r>
        <w:t>Р</w:t>
      </w:r>
      <w:r w:rsidRPr="00DF2704">
        <w:t xml:space="preserve">ассмотрено </w:t>
      </w:r>
      <w:r>
        <w:t>прохождение акустической</w:t>
      </w:r>
      <w:r w:rsidRPr="00DF2704">
        <w:rPr>
          <w:rFonts w:ascii="inherit" w:hAnsi="inherit"/>
          <w:color w:val="000000"/>
        </w:rPr>
        <w:t xml:space="preserve"> волн</w:t>
      </w:r>
      <w:r>
        <w:rPr>
          <w:color w:val="000000"/>
        </w:rPr>
        <w:t>ы</w:t>
      </w:r>
      <w:r w:rsidRPr="00DF2704">
        <w:rPr>
          <w:rFonts w:ascii="inherit" w:hAnsi="inherit"/>
          <w:color w:val="000000"/>
        </w:rPr>
        <w:t xml:space="preserve"> </w:t>
      </w:r>
      <w:r w:rsidRPr="00DF2704">
        <w:t xml:space="preserve">внутри </w:t>
      </w:r>
      <w:r>
        <w:t>цилиндрической водопроводной трубы</w:t>
      </w:r>
      <w:r w:rsidRPr="00DF2704">
        <w:t xml:space="preserve">. </w:t>
      </w:r>
      <w:r>
        <w:t>П</w:t>
      </w:r>
      <w:r w:rsidRPr="00DF2704">
        <w:rPr>
          <w:rFonts w:ascii="Times New Roman CYR" w:hAnsi="Times New Roman CYR"/>
        </w:rPr>
        <w:t>риведены временные области распространения акустического давления в труб</w:t>
      </w:r>
      <w:r>
        <w:rPr>
          <w:rFonts w:ascii="Times New Roman CYR" w:hAnsi="Times New Roman CYR"/>
        </w:rPr>
        <w:t>ах</w:t>
      </w:r>
      <w:r w:rsidRPr="00DF2704">
        <w:rPr>
          <w:rFonts w:ascii="Times New Roman CYR" w:hAnsi="Times New Roman CYR"/>
        </w:rPr>
        <w:t xml:space="preserve"> радиусом</w:t>
      </w:r>
      <w:r>
        <w:rPr>
          <w:rFonts w:ascii="Times New Roman CYR" w:hAnsi="Times New Roman CYR"/>
        </w:rPr>
        <w:t xml:space="preserve"> </w:t>
      </w:r>
      <w:r w:rsidRPr="00DF2704">
        <w:rPr>
          <w:rFonts w:ascii="Times New Roman CYR" w:hAnsi="Times New Roman CYR"/>
        </w:rPr>
        <w:t xml:space="preserve">210мм на расстояниях </w:t>
      </w:r>
      <w:r>
        <w:rPr>
          <w:rFonts w:ascii="Times New Roman CYR" w:hAnsi="Times New Roman CYR"/>
        </w:rPr>
        <w:t>3</w:t>
      </w:r>
      <w:r w:rsidRPr="00DF2704">
        <w:rPr>
          <w:rFonts w:ascii="Times New Roman CYR" w:hAnsi="Times New Roman CYR"/>
        </w:rPr>
        <w:t>00м и 800м для разных мод.</w:t>
      </w:r>
    </w:p>
    <w:p w:rsidR="00981566" w:rsidRPr="009D696F" w:rsidRDefault="00981566" w:rsidP="00981566">
      <w:pPr>
        <w:spacing w:after="0" w:line="240" w:lineRule="auto"/>
        <w:ind w:firstLine="709"/>
        <w:jc w:val="both"/>
        <w:rPr>
          <w:sz w:val="20"/>
        </w:rPr>
      </w:pPr>
      <w:r w:rsidRPr="009D696F">
        <w:rPr>
          <w:i/>
          <w:sz w:val="20"/>
        </w:rPr>
        <w:t>Ключевые слова:</w:t>
      </w:r>
      <w:r w:rsidRPr="009D696F">
        <w:rPr>
          <w:sz w:val="20"/>
        </w:rPr>
        <w:t xml:space="preserve"> </w:t>
      </w:r>
      <w:r w:rsidRPr="00DF2704">
        <w:t>акустическая волна, водопровод, отражения, реверберация, моды.</w:t>
      </w:r>
    </w:p>
    <w:p w:rsidR="00981566" w:rsidRPr="00AE596F" w:rsidRDefault="00981566" w:rsidP="00981566">
      <w:pPr>
        <w:spacing w:after="0" w:line="240" w:lineRule="auto"/>
        <w:jc w:val="center"/>
        <w:rPr>
          <w:color w:val="000000"/>
        </w:rPr>
      </w:pPr>
    </w:p>
    <w:p w:rsidR="00981566" w:rsidRPr="005B572A" w:rsidRDefault="00981566" w:rsidP="00981566">
      <w:pPr>
        <w:spacing w:after="0" w:line="240" w:lineRule="auto"/>
        <w:jc w:val="center"/>
        <w:rPr>
          <w:rFonts w:asciiTheme="majorHAnsi" w:hAnsiTheme="majorHAnsi"/>
          <w:b/>
          <w:color w:val="000000"/>
          <w:sz w:val="24"/>
          <w:szCs w:val="28"/>
          <w:lang w:val="en-US"/>
        </w:rPr>
      </w:pPr>
      <w:r w:rsidRPr="005B572A">
        <w:rPr>
          <w:rFonts w:asciiTheme="majorHAnsi" w:hAnsiTheme="majorHAnsi"/>
          <w:b/>
          <w:color w:val="000000"/>
          <w:sz w:val="24"/>
          <w:szCs w:val="28"/>
          <w:lang w:val="en-US"/>
        </w:rPr>
        <w:t>DISCLOSURE OF INFORMATION ON HYDROACOUSTIC CHANNEL IN WATER SUPPLY SYSTEMS</w:t>
      </w:r>
    </w:p>
    <w:p w:rsidR="00981566" w:rsidRPr="009D696F" w:rsidRDefault="00981566" w:rsidP="00981566">
      <w:pPr>
        <w:spacing w:after="0" w:line="240" w:lineRule="auto"/>
        <w:jc w:val="right"/>
        <w:rPr>
          <w:rFonts w:asciiTheme="majorHAnsi" w:hAnsiTheme="majorHAnsi"/>
          <w:color w:val="000000"/>
          <w:sz w:val="24"/>
          <w:lang w:val="en-US"/>
        </w:rPr>
      </w:pPr>
      <w:r w:rsidRPr="009D696F">
        <w:rPr>
          <w:rFonts w:asciiTheme="majorHAnsi" w:hAnsiTheme="majorHAnsi"/>
          <w:color w:val="000000"/>
          <w:sz w:val="24"/>
          <w:lang w:val="en-US"/>
        </w:rPr>
        <w:t xml:space="preserve">V.A. </w:t>
      </w:r>
      <w:proofErr w:type="spellStart"/>
      <w:r w:rsidRPr="009D696F">
        <w:rPr>
          <w:rFonts w:asciiTheme="majorHAnsi" w:hAnsiTheme="majorHAnsi"/>
          <w:color w:val="000000"/>
          <w:sz w:val="24"/>
          <w:lang w:val="en-US"/>
        </w:rPr>
        <w:t>Pershin</w:t>
      </w:r>
      <w:proofErr w:type="spellEnd"/>
      <w:r w:rsidRPr="009D696F">
        <w:rPr>
          <w:rFonts w:asciiTheme="majorHAnsi" w:hAnsiTheme="majorHAnsi"/>
          <w:color w:val="000000"/>
          <w:sz w:val="24"/>
          <w:lang w:val="en-US"/>
        </w:rPr>
        <w:t xml:space="preserve">, V.A. </w:t>
      </w:r>
      <w:proofErr w:type="spellStart"/>
      <w:r w:rsidRPr="009D696F">
        <w:rPr>
          <w:rFonts w:asciiTheme="majorHAnsi" w:hAnsiTheme="majorHAnsi"/>
          <w:color w:val="000000"/>
          <w:sz w:val="24"/>
          <w:lang w:val="en-US"/>
        </w:rPr>
        <w:t>Zibrov</w:t>
      </w:r>
      <w:proofErr w:type="spellEnd"/>
    </w:p>
    <w:p w:rsidR="00981566" w:rsidRPr="00AE596F" w:rsidRDefault="00981566" w:rsidP="00981566">
      <w:pPr>
        <w:spacing w:after="0" w:line="240" w:lineRule="auto"/>
        <w:ind w:firstLine="539"/>
        <w:jc w:val="right"/>
        <w:rPr>
          <w:i/>
          <w:lang w:val="en-GB"/>
        </w:rPr>
      </w:pPr>
      <w:r w:rsidRPr="00AE596F">
        <w:rPr>
          <w:i/>
          <w:lang w:val="en-GB"/>
        </w:rPr>
        <w:t xml:space="preserve">Don State Technical </w:t>
      </w:r>
      <w:proofErr w:type="spellStart"/>
      <w:r w:rsidRPr="00AE596F">
        <w:rPr>
          <w:i/>
          <w:lang w:val="en-GB"/>
        </w:rPr>
        <w:t>University</w:t>
      </w:r>
      <w:proofErr w:type="gramStart"/>
      <w:r w:rsidRPr="00AE596F">
        <w:rPr>
          <w:i/>
          <w:lang w:val="en-GB"/>
        </w:rPr>
        <w:t>,Russia</w:t>
      </w:r>
      <w:proofErr w:type="spellEnd"/>
      <w:proofErr w:type="gramEnd"/>
      <w:r w:rsidRPr="00AE596F">
        <w:rPr>
          <w:i/>
          <w:lang w:val="en-GB"/>
        </w:rPr>
        <w:t xml:space="preserve">, </w:t>
      </w:r>
      <w:r w:rsidRPr="009D2F7A">
        <w:rPr>
          <w:lang w:val="en-GB"/>
        </w:rPr>
        <w:t>344000,</w:t>
      </w:r>
      <w:r w:rsidRPr="00AE596F">
        <w:rPr>
          <w:i/>
          <w:lang w:val="en-GB"/>
        </w:rPr>
        <w:t xml:space="preserve"> Rostov-on-Don, Gagarin Square, </w:t>
      </w:r>
      <w:r w:rsidRPr="009D2F7A">
        <w:rPr>
          <w:lang w:val="en-GB"/>
        </w:rPr>
        <w:t>1</w:t>
      </w:r>
    </w:p>
    <w:p w:rsidR="00981566" w:rsidRPr="005B572A" w:rsidRDefault="00981566" w:rsidP="00981566">
      <w:pPr>
        <w:spacing w:after="0" w:line="240" w:lineRule="auto"/>
        <w:ind w:firstLine="709"/>
        <w:jc w:val="both"/>
        <w:rPr>
          <w:sz w:val="20"/>
          <w:lang w:val="en-US"/>
        </w:rPr>
      </w:pPr>
      <w:r w:rsidRPr="005B572A">
        <w:rPr>
          <w:sz w:val="20"/>
          <w:lang w:val="en-US"/>
        </w:rPr>
        <w:t>Consider the case of an acoustic wave inside a cylindrical water pipe. Adjust the time the dissemination of the acoustic pressure in the pipes radius of 210mm at a distance of 300m and 800m for different modes.</w:t>
      </w:r>
    </w:p>
    <w:p w:rsidR="00981566" w:rsidRPr="005B572A" w:rsidRDefault="00981566" w:rsidP="00981566">
      <w:pPr>
        <w:spacing w:after="0" w:line="240" w:lineRule="auto"/>
        <w:ind w:firstLine="709"/>
        <w:jc w:val="both"/>
        <w:rPr>
          <w:sz w:val="20"/>
          <w:lang w:val="en-US"/>
        </w:rPr>
      </w:pPr>
      <w:r w:rsidRPr="005B572A">
        <w:rPr>
          <w:i/>
          <w:sz w:val="20"/>
          <w:lang w:val="en-US"/>
        </w:rPr>
        <w:t>Keywords:</w:t>
      </w:r>
      <w:r w:rsidRPr="005B572A">
        <w:rPr>
          <w:sz w:val="20"/>
          <w:lang w:val="en-US"/>
        </w:rPr>
        <w:t xml:space="preserve"> acoustic wave, water, reflection, reverberation, mode.</w:t>
      </w:r>
    </w:p>
    <w:p w:rsidR="00532136" w:rsidRPr="003B1168" w:rsidRDefault="00532136" w:rsidP="00532136">
      <w:pPr>
        <w:spacing w:after="0" w:line="240" w:lineRule="auto"/>
        <w:contextualSpacing/>
        <w:jc w:val="center"/>
        <w:rPr>
          <w:rFonts w:asciiTheme="majorHAnsi" w:eastAsia="Calibri" w:hAnsiTheme="majorHAnsi"/>
          <w:b/>
          <w:caps/>
          <w:sz w:val="28"/>
          <w:szCs w:val="28"/>
        </w:rPr>
      </w:pPr>
      <w:r w:rsidRPr="003B1168">
        <w:rPr>
          <w:rFonts w:asciiTheme="majorHAnsi" w:eastAsia="Calibri" w:hAnsiTheme="majorHAnsi"/>
          <w:b/>
          <w:caps/>
          <w:sz w:val="28"/>
          <w:szCs w:val="28"/>
        </w:rPr>
        <w:t xml:space="preserve">Направления совершенствования технологии обработки металлических материалов пульсирующими газовыми потоками </w:t>
      </w:r>
    </w:p>
    <w:p w:rsidR="00532136" w:rsidRPr="007473A8" w:rsidRDefault="00532136" w:rsidP="00532136">
      <w:pPr>
        <w:spacing w:after="0" w:line="240" w:lineRule="auto"/>
        <w:ind w:firstLine="709"/>
        <w:jc w:val="right"/>
        <w:rPr>
          <w:rFonts w:asciiTheme="majorHAnsi" w:hAnsiTheme="majorHAnsi"/>
          <w:sz w:val="28"/>
          <w:vertAlign w:val="superscript"/>
        </w:rPr>
      </w:pPr>
      <w:r w:rsidRPr="007473A8">
        <w:rPr>
          <w:rFonts w:asciiTheme="majorHAnsi" w:hAnsiTheme="majorHAnsi"/>
          <w:sz w:val="28"/>
        </w:rPr>
        <w:t>Д.А. Иванов</w:t>
      </w:r>
      <w:proofErr w:type="gramStart"/>
      <w:r w:rsidRPr="007473A8">
        <w:rPr>
          <w:rFonts w:asciiTheme="majorHAnsi" w:hAnsiTheme="majorHAnsi"/>
          <w:sz w:val="28"/>
          <w:vertAlign w:val="superscript"/>
        </w:rPr>
        <w:t>1</w:t>
      </w:r>
      <w:proofErr w:type="gramEnd"/>
      <w:r w:rsidRPr="007473A8">
        <w:rPr>
          <w:rFonts w:asciiTheme="majorHAnsi" w:hAnsiTheme="majorHAnsi"/>
          <w:sz w:val="28"/>
        </w:rPr>
        <w:t>, О.Н. Засухин</w:t>
      </w:r>
      <w:r w:rsidRPr="007473A8">
        <w:rPr>
          <w:rFonts w:asciiTheme="majorHAnsi" w:hAnsiTheme="majorHAnsi"/>
          <w:sz w:val="28"/>
          <w:vertAlign w:val="superscript"/>
        </w:rPr>
        <w:t>2</w:t>
      </w:r>
    </w:p>
    <w:p w:rsidR="00532136" w:rsidRPr="003B1168" w:rsidRDefault="00532136" w:rsidP="00532136">
      <w:pPr>
        <w:spacing w:after="0" w:line="240" w:lineRule="auto"/>
        <w:ind w:firstLine="709"/>
        <w:contextualSpacing/>
        <w:jc w:val="center"/>
        <w:rPr>
          <w:rFonts w:eastAsia="Calibri"/>
          <w:caps/>
        </w:rPr>
      </w:pPr>
    </w:p>
    <w:p w:rsidR="00532136" w:rsidRPr="008B5CF8" w:rsidRDefault="00532136" w:rsidP="00532136">
      <w:pPr>
        <w:spacing w:after="0" w:line="240" w:lineRule="auto"/>
        <w:ind w:hanging="284"/>
        <w:jc w:val="right"/>
        <w:rPr>
          <w:rFonts w:cs="Times New Roman"/>
          <w:i/>
          <w:sz w:val="24"/>
        </w:rPr>
      </w:pPr>
      <w:r w:rsidRPr="008B5CF8">
        <w:rPr>
          <w:rFonts w:cs="Times New Roman"/>
          <w:sz w:val="24"/>
          <w:vertAlign w:val="superscript"/>
        </w:rPr>
        <w:t>1</w:t>
      </w:r>
      <w:r w:rsidRPr="003B1168">
        <w:t xml:space="preserve"> </w:t>
      </w:r>
      <w:r w:rsidRPr="00554648">
        <w:rPr>
          <w:i/>
          <w:sz w:val="24"/>
          <w:szCs w:val="24"/>
        </w:rPr>
        <w:t>Санкт-Петербургский государственный университет гражданской</w:t>
      </w:r>
      <w:r w:rsidRPr="00554648">
        <w:rPr>
          <w:sz w:val="24"/>
          <w:szCs w:val="24"/>
        </w:rPr>
        <w:t xml:space="preserve"> </w:t>
      </w:r>
      <w:r w:rsidRPr="00554648">
        <w:rPr>
          <w:i/>
          <w:sz w:val="24"/>
          <w:szCs w:val="24"/>
        </w:rPr>
        <w:t>авиации</w:t>
      </w:r>
      <w:r w:rsidRPr="00554648">
        <w:rPr>
          <w:rFonts w:cs="Times New Roman"/>
          <w:sz w:val="24"/>
          <w:szCs w:val="24"/>
        </w:rPr>
        <w:t xml:space="preserve"> (</w:t>
      </w:r>
      <w:proofErr w:type="spellStart"/>
      <w:r w:rsidRPr="00554648">
        <w:rPr>
          <w:rFonts w:cs="Times New Roman"/>
          <w:i/>
          <w:sz w:val="24"/>
          <w:szCs w:val="24"/>
        </w:rPr>
        <w:t>СПбГУГА</w:t>
      </w:r>
      <w:proofErr w:type="spellEnd"/>
      <w:r w:rsidRPr="008B5CF8">
        <w:rPr>
          <w:rFonts w:cs="Times New Roman"/>
          <w:sz w:val="24"/>
        </w:rPr>
        <w:t>)</w:t>
      </w:r>
      <w:r>
        <w:rPr>
          <w:rFonts w:cs="Times New Roman"/>
          <w:sz w:val="24"/>
        </w:rPr>
        <w:t>,</w:t>
      </w:r>
    </w:p>
    <w:p w:rsidR="00532136" w:rsidRPr="008B5CF8" w:rsidRDefault="00532136" w:rsidP="00532136">
      <w:pPr>
        <w:pStyle w:val="3"/>
        <w:jc w:val="right"/>
        <w:rPr>
          <w:sz w:val="24"/>
        </w:rPr>
      </w:pPr>
      <w:r w:rsidRPr="00554648">
        <w:rPr>
          <w:rStyle w:val="ab"/>
          <w:rFonts w:ascii="Times New Roman" w:hAnsi="Times New Roman"/>
          <w:szCs w:val="21"/>
        </w:rPr>
        <w:lastRenderedPageBreak/>
        <w:t xml:space="preserve">196210, </w:t>
      </w:r>
      <w:proofErr w:type="spellStart"/>
      <w:proofErr w:type="gramStart"/>
      <w:r w:rsidRPr="00554648">
        <w:rPr>
          <w:rStyle w:val="ab"/>
          <w:rFonts w:ascii="Times New Roman" w:hAnsi="Times New Roman"/>
          <w:i/>
          <w:szCs w:val="21"/>
        </w:rPr>
        <w:t>C</w:t>
      </w:r>
      <w:proofErr w:type="gramEnd"/>
      <w:r w:rsidRPr="00554648">
        <w:rPr>
          <w:rStyle w:val="ab"/>
          <w:rFonts w:ascii="Times New Roman" w:hAnsi="Times New Roman"/>
          <w:i/>
          <w:szCs w:val="21"/>
        </w:rPr>
        <w:t>анкт-Петербург</w:t>
      </w:r>
      <w:proofErr w:type="spellEnd"/>
      <w:r w:rsidRPr="00554648">
        <w:rPr>
          <w:rStyle w:val="ab"/>
          <w:rFonts w:ascii="Times New Roman" w:hAnsi="Times New Roman"/>
          <w:i/>
          <w:szCs w:val="21"/>
        </w:rPr>
        <w:t>, ул. Пилотов</w:t>
      </w:r>
      <w:r>
        <w:rPr>
          <w:rStyle w:val="ab"/>
          <w:rFonts w:ascii="Times New Roman" w:hAnsi="Times New Roman"/>
          <w:szCs w:val="21"/>
        </w:rPr>
        <w:t>, 38</w:t>
      </w:r>
      <w:r w:rsidRPr="008B5CF8">
        <w:rPr>
          <w:sz w:val="24"/>
        </w:rPr>
        <w:t>;</w:t>
      </w:r>
    </w:p>
    <w:p w:rsidR="00532136" w:rsidRPr="008B5CF8" w:rsidRDefault="00532136" w:rsidP="00532136">
      <w:pPr>
        <w:pStyle w:val="16"/>
        <w:ind w:firstLine="0"/>
        <w:jc w:val="right"/>
        <w:rPr>
          <w:rStyle w:val="b-infoitem1"/>
          <w:rFonts w:ascii="Times New Roman" w:hAnsi="Times New Roman"/>
          <w:i/>
          <w:szCs w:val="22"/>
        </w:rPr>
      </w:pPr>
      <w:r w:rsidRPr="008B5CF8">
        <w:rPr>
          <w:rStyle w:val="b-infoitem1"/>
          <w:rFonts w:ascii="Times New Roman" w:hAnsi="Times New Roman"/>
          <w:szCs w:val="22"/>
          <w:vertAlign w:val="superscript"/>
        </w:rPr>
        <w:t>2</w:t>
      </w:r>
      <w:r w:rsidRPr="008B5CF8">
        <w:rPr>
          <w:rStyle w:val="b-infoitem1"/>
          <w:rFonts w:ascii="Times New Roman" w:hAnsi="Times New Roman"/>
          <w:i/>
          <w:szCs w:val="22"/>
        </w:rPr>
        <w:t xml:space="preserve">Балтийский государственный университет </w:t>
      </w:r>
      <w:r w:rsidRPr="008B5CF8">
        <w:rPr>
          <w:rStyle w:val="b-infoitem1"/>
          <w:rFonts w:ascii="Times New Roman" w:hAnsi="Times New Roman"/>
          <w:szCs w:val="22"/>
        </w:rPr>
        <w:t>(</w:t>
      </w:r>
      <w:r w:rsidRPr="008B5CF8">
        <w:rPr>
          <w:rStyle w:val="b-infoitem1"/>
          <w:rFonts w:ascii="Times New Roman" w:hAnsi="Times New Roman"/>
          <w:i/>
          <w:szCs w:val="22"/>
        </w:rPr>
        <w:t>БГТУ</w:t>
      </w:r>
      <w:r w:rsidRPr="008B5CF8">
        <w:rPr>
          <w:rStyle w:val="b-infoitem1"/>
          <w:rFonts w:ascii="Times New Roman" w:hAnsi="Times New Roman"/>
          <w:szCs w:val="22"/>
        </w:rPr>
        <w:t>)</w:t>
      </w:r>
      <w:r w:rsidRPr="008B5CF8">
        <w:rPr>
          <w:rStyle w:val="b-infoitem1"/>
          <w:rFonts w:ascii="Times New Roman" w:hAnsi="Times New Roman"/>
          <w:i/>
          <w:szCs w:val="22"/>
        </w:rPr>
        <w:t xml:space="preserve"> «ВОЕНМЕХ» им. Д.Ф. Устинова,</w:t>
      </w:r>
    </w:p>
    <w:p w:rsidR="00532136" w:rsidRPr="008B5CF8" w:rsidRDefault="00532136" w:rsidP="00532136">
      <w:pPr>
        <w:pStyle w:val="16"/>
        <w:ind w:firstLine="0"/>
        <w:jc w:val="right"/>
        <w:rPr>
          <w:rFonts w:ascii="Times New Roman" w:hAnsi="Times New Roman"/>
          <w:szCs w:val="22"/>
        </w:rPr>
      </w:pPr>
      <w:r w:rsidRPr="008B5CF8">
        <w:rPr>
          <w:rFonts w:ascii="Times New Roman" w:hAnsi="Times New Roman"/>
          <w:szCs w:val="22"/>
        </w:rPr>
        <w:t>190005,</w:t>
      </w:r>
      <w:r w:rsidRPr="008B5CF8">
        <w:rPr>
          <w:rFonts w:ascii="Times New Roman" w:hAnsi="Times New Roman"/>
          <w:i/>
          <w:szCs w:val="22"/>
        </w:rPr>
        <w:t xml:space="preserve"> Санкт-Петербург, ул. </w:t>
      </w:r>
      <w:r w:rsidRPr="008B5CF8">
        <w:rPr>
          <w:rFonts w:ascii="Times New Roman" w:hAnsi="Times New Roman"/>
          <w:szCs w:val="22"/>
        </w:rPr>
        <w:t>1</w:t>
      </w:r>
      <w:r w:rsidRPr="008B5CF8">
        <w:rPr>
          <w:rFonts w:ascii="Times New Roman" w:hAnsi="Times New Roman"/>
          <w:i/>
          <w:szCs w:val="22"/>
        </w:rPr>
        <w:t xml:space="preserve">-я </w:t>
      </w:r>
      <w:proofErr w:type="gramStart"/>
      <w:r w:rsidRPr="008B5CF8">
        <w:rPr>
          <w:rFonts w:ascii="Times New Roman" w:hAnsi="Times New Roman"/>
          <w:i/>
          <w:szCs w:val="22"/>
        </w:rPr>
        <w:t>Красноармейская</w:t>
      </w:r>
      <w:proofErr w:type="gramEnd"/>
      <w:r w:rsidRPr="008B5CF8">
        <w:rPr>
          <w:rFonts w:ascii="Times New Roman" w:hAnsi="Times New Roman"/>
          <w:i/>
          <w:szCs w:val="22"/>
        </w:rPr>
        <w:t xml:space="preserve">, д. </w:t>
      </w:r>
      <w:r w:rsidRPr="008B5CF8">
        <w:rPr>
          <w:rFonts w:ascii="Times New Roman" w:hAnsi="Times New Roman"/>
          <w:szCs w:val="22"/>
        </w:rPr>
        <w:t>1</w:t>
      </w:r>
    </w:p>
    <w:p w:rsidR="00532136" w:rsidRPr="009A1D58" w:rsidRDefault="00532136" w:rsidP="00532136">
      <w:pPr>
        <w:spacing w:after="0" w:line="240" w:lineRule="auto"/>
        <w:ind w:firstLine="709"/>
        <w:jc w:val="both"/>
      </w:pPr>
      <w:r w:rsidRPr="009A1D58">
        <w:t>В данной работе рассматривается повышение производительности обработки пульсирующим газовым потоком металлических материалов и изделий за счет оптимизации её режимов.</w:t>
      </w:r>
    </w:p>
    <w:p w:rsidR="00532136" w:rsidRPr="009A1D58" w:rsidRDefault="00532136" w:rsidP="00532136">
      <w:pPr>
        <w:spacing w:after="0" w:line="240" w:lineRule="auto"/>
        <w:ind w:firstLine="709"/>
        <w:jc w:val="both"/>
      </w:pPr>
      <w:r w:rsidRPr="009A1D58">
        <w:rPr>
          <w:i/>
        </w:rPr>
        <w:t xml:space="preserve">Ключевые слова: </w:t>
      </w:r>
      <w:r w:rsidRPr="009A1D58">
        <w:t>пульсирующий газовый поток, механические свойства, термообработка, конструкционные стали.</w:t>
      </w:r>
    </w:p>
    <w:p w:rsidR="00532136" w:rsidRPr="009A1D58" w:rsidRDefault="00532136" w:rsidP="00532136">
      <w:pPr>
        <w:spacing w:after="0" w:line="240" w:lineRule="auto"/>
        <w:ind w:firstLine="709"/>
        <w:jc w:val="center"/>
        <w:rPr>
          <w:rFonts w:eastAsia="Calibri"/>
          <w:caps/>
        </w:rPr>
      </w:pPr>
    </w:p>
    <w:p w:rsidR="00532136" w:rsidRPr="003B1168" w:rsidRDefault="00532136" w:rsidP="00532136">
      <w:pPr>
        <w:spacing w:after="0" w:line="240" w:lineRule="auto"/>
        <w:ind w:firstLine="709"/>
        <w:jc w:val="center"/>
        <w:rPr>
          <w:rFonts w:asciiTheme="majorHAnsi" w:eastAsia="Calibri" w:hAnsiTheme="majorHAnsi"/>
          <w:b/>
          <w:caps/>
          <w:sz w:val="24"/>
          <w:lang w:val="en-US"/>
        </w:rPr>
      </w:pPr>
      <w:r w:rsidRPr="003B1168">
        <w:rPr>
          <w:rFonts w:asciiTheme="majorHAnsi" w:eastAsia="Calibri" w:hAnsiTheme="majorHAnsi"/>
          <w:b/>
          <w:caps/>
          <w:sz w:val="24"/>
          <w:lang w:val="en-US"/>
        </w:rPr>
        <w:t>Directions of the perfection of the technology of the treatment of metallic materials by the pulsatory gas flows</w:t>
      </w:r>
    </w:p>
    <w:p w:rsidR="00532136" w:rsidRPr="005359D3" w:rsidRDefault="00532136" w:rsidP="00532136">
      <w:pPr>
        <w:spacing w:after="0" w:line="240" w:lineRule="auto"/>
        <w:ind w:firstLine="709"/>
        <w:jc w:val="right"/>
        <w:rPr>
          <w:rFonts w:asciiTheme="majorHAnsi" w:hAnsiTheme="majorHAnsi" w:cs="Times New Roman"/>
          <w:sz w:val="24"/>
          <w:lang w:val="en-US"/>
        </w:rPr>
      </w:pPr>
      <w:r w:rsidRPr="005359D3">
        <w:rPr>
          <w:rFonts w:asciiTheme="majorHAnsi" w:hAnsiTheme="majorHAnsi" w:cs="Times New Roman"/>
          <w:sz w:val="24"/>
          <w:lang w:val="en-US"/>
        </w:rPr>
        <w:t xml:space="preserve">D.A. </w:t>
      </w:r>
      <w:proofErr w:type="spellStart"/>
      <w:r w:rsidRPr="005359D3">
        <w:rPr>
          <w:rFonts w:asciiTheme="majorHAnsi" w:hAnsiTheme="majorHAnsi" w:cs="Times New Roman"/>
          <w:sz w:val="24"/>
          <w:lang w:val="en-US"/>
        </w:rPr>
        <w:t>Ivanov</w:t>
      </w:r>
      <w:proofErr w:type="spellEnd"/>
      <w:r w:rsidRPr="005359D3">
        <w:rPr>
          <w:rFonts w:asciiTheme="majorHAnsi" w:hAnsiTheme="majorHAnsi" w:cs="Times New Roman"/>
          <w:sz w:val="24"/>
          <w:lang w:val="en-US"/>
        </w:rPr>
        <w:t xml:space="preserve">, O.N. </w:t>
      </w:r>
      <w:proofErr w:type="spellStart"/>
      <w:r w:rsidRPr="005359D3">
        <w:rPr>
          <w:rFonts w:asciiTheme="majorHAnsi" w:hAnsiTheme="majorHAnsi" w:cs="Times New Roman"/>
          <w:sz w:val="24"/>
          <w:lang w:val="en-US"/>
        </w:rPr>
        <w:t>Zasuhin</w:t>
      </w:r>
      <w:proofErr w:type="spellEnd"/>
    </w:p>
    <w:p w:rsidR="00532136" w:rsidRPr="00647141" w:rsidRDefault="00532136" w:rsidP="00532136">
      <w:pPr>
        <w:pStyle w:val="HTML"/>
        <w:jc w:val="right"/>
        <w:rPr>
          <w:rFonts w:cs="Times New Roman"/>
          <w:i/>
          <w:sz w:val="22"/>
          <w:szCs w:val="22"/>
          <w:lang w:val="en-US"/>
        </w:rPr>
      </w:pPr>
      <w:r w:rsidRPr="00554648">
        <w:rPr>
          <w:rFonts w:ascii="Times New Roman" w:hAnsi="Times New Roman" w:cs="Times New Roman"/>
          <w:i/>
          <w:sz w:val="22"/>
          <w:szCs w:val="22"/>
          <w:lang w:val="en-US"/>
        </w:rPr>
        <w:t xml:space="preserve">St. -Petersburg </w:t>
      </w:r>
      <w:r w:rsidRPr="00647141">
        <w:rPr>
          <w:rStyle w:val="translation-chunk"/>
          <w:rFonts w:ascii="Times New Roman" w:hAnsi="Times New Roman" w:cs="Times New Roman"/>
          <w:i/>
          <w:sz w:val="22"/>
          <w:szCs w:val="22"/>
          <w:lang w:val="en-US"/>
        </w:rPr>
        <w:t xml:space="preserve">state University of civil aviation </w:t>
      </w:r>
      <w:r w:rsidRPr="00647141">
        <w:rPr>
          <w:rStyle w:val="translation-chunk"/>
          <w:rFonts w:ascii="Times New Roman" w:hAnsi="Times New Roman" w:cs="Times New Roman"/>
          <w:sz w:val="22"/>
          <w:szCs w:val="22"/>
          <w:lang w:val="en-US"/>
        </w:rPr>
        <w:t>(</w:t>
      </w:r>
      <w:proofErr w:type="spellStart"/>
      <w:r w:rsidRPr="00647141">
        <w:rPr>
          <w:rStyle w:val="translation-chunk"/>
          <w:rFonts w:ascii="Times New Roman" w:hAnsi="Times New Roman" w:cs="Times New Roman"/>
          <w:i/>
          <w:sz w:val="22"/>
          <w:szCs w:val="22"/>
          <w:lang w:val="en-US"/>
        </w:rPr>
        <w:t>SPbGPU</w:t>
      </w:r>
      <w:proofErr w:type="spellEnd"/>
      <w:r w:rsidRPr="00647141">
        <w:rPr>
          <w:rStyle w:val="translation-chunk"/>
          <w:rFonts w:ascii="Times New Roman" w:hAnsi="Times New Roman" w:cs="Times New Roman"/>
          <w:sz w:val="22"/>
          <w:szCs w:val="22"/>
          <w:lang w:val="en-US"/>
        </w:rPr>
        <w:t>)</w:t>
      </w:r>
      <w:r w:rsidRPr="00647141">
        <w:rPr>
          <w:rStyle w:val="translation-chunk"/>
          <w:rFonts w:ascii="Times New Roman" w:hAnsi="Times New Roman" w:cs="Times New Roman"/>
          <w:i/>
          <w:sz w:val="22"/>
          <w:szCs w:val="22"/>
          <w:lang w:val="en-US"/>
        </w:rPr>
        <w:t>,</w:t>
      </w:r>
    </w:p>
    <w:p w:rsidR="00532136" w:rsidRPr="00554648" w:rsidRDefault="00532136" w:rsidP="00532136">
      <w:pPr>
        <w:spacing w:after="0" w:line="240" w:lineRule="auto"/>
        <w:ind w:firstLine="709"/>
        <w:jc w:val="right"/>
        <w:rPr>
          <w:rFonts w:cs="Times New Roman"/>
          <w:i/>
          <w:lang w:val="en-US"/>
        </w:rPr>
      </w:pPr>
      <w:r w:rsidRPr="00554648">
        <w:rPr>
          <w:rFonts w:cs="Times New Roman"/>
          <w:lang w:val="en-US"/>
        </w:rPr>
        <w:t>196210</w:t>
      </w:r>
      <w:r w:rsidRPr="00554648">
        <w:rPr>
          <w:rFonts w:cs="Times New Roman"/>
          <w:i/>
          <w:lang w:val="en-US"/>
        </w:rPr>
        <w:t xml:space="preserve">, St. Petersburg, </w:t>
      </w:r>
      <w:proofErr w:type="spellStart"/>
      <w:r w:rsidRPr="00554648">
        <w:rPr>
          <w:rFonts w:cs="Times New Roman"/>
          <w:i/>
          <w:lang w:val="en-US"/>
        </w:rPr>
        <w:t>Pilotov</w:t>
      </w:r>
      <w:proofErr w:type="spellEnd"/>
      <w:r w:rsidRPr="00554648">
        <w:rPr>
          <w:rFonts w:cs="Times New Roman"/>
          <w:i/>
          <w:lang w:val="en-US"/>
        </w:rPr>
        <w:t xml:space="preserve"> str., </w:t>
      </w:r>
      <w:r w:rsidRPr="00554648">
        <w:rPr>
          <w:rFonts w:cs="Times New Roman"/>
          <w:lang w:val="en-US"/>
        </w:rPr>
        <w:t>21;</w:t>
      </w:r>
    </w:p>
    <w:p w:rsidR="00532136" w:rsidRPr="00554648" w:rsidRDefault="00532136" w:rsidP="00532136">
      <w:pPr>
        <w:pStyle w:val="16"/>
        <w:ind w:firstLine="709"/>
        <w:jc w:val="right"/>
        <w:rPr>
          <w:rFonts w:ascii="Times New Roman" w:hAnsi="Times New Roman"/>
          <w:i/>
          <w:color w:val="000000"/>
          <w:sz w:val="22"/>
          <w:szCs w:val="22"/>
          <w:lang w:val="en-US"/>
        </w:rPr>
      </w:pPr>
      <w:r w:rsidRPr="00554648">
        <w:rPr>
          <w:rFonts w:ascii="Times New Roman" w:hAnsi="Times New Roman"/>
          <w:i/>
          <w:color w:val="000000"/>
          <w:sz w:val="22"/>
          <w:szCs w:val="22"/>
          <w:lang w:val="en-US"/>
        </w:rPr>
        <w:t xml:space="preserve">The Baltic state university </w:t>
      </w:r>
      <w:r w:rsidRPr="00554648">
        <w:rPr>
          <w:rFonts w:ascii="Times New Roman" w:hAnsi="Times New Roman"/>
          <w:color w:val="000000"/>
          <w:sz w:val="22"/>
          <w:szCs w:val="22"/>
          <w:lang w:val="en-US"/>
        </w:rPr>
        <w:t>(</w:t>
      </w:r>
      <w:r w:rsidRPr="00554648">
        <w:rPr>
          <w:rFonts w:ascii="Times New Roman" w:hAnsi="Times New Roman"/>
          <w:i/>
          <w:color w:val="000000"/>
          <w:sz w:val="22"/>
          <w:szCs w:val="22"/>
          <w:lang w:val="en-US"/>
        </w:rPr>
        <w:t>BGTU</w:t>
      </w:r>
      <w:r w:rsidRPr="00554648">
        <w:rPr>
          <w:rFonts w:ascii="Times New Roman" w:hAnsi="Times New Roman"/>
          <w:color w:val="000000"/>
          <w:sz w:val="22"/>
          <w:szCs w:val="22"/>
          <w:lang w:val="en-US"/>
        </w:rPr>
        <w:t xml:space="preserve">) </w:t>
      </w:r>
      <w:r w:rsidRPr="00554648">
        <w:rPr>
          <w:rFonts w:ascii="Times New Roman" w:hAnsi="Times New Roman"/>
          <w:i/>
          <w:color w:val="000000"/>
          <w:sz w:val="22"/>
          <w:szCs w:val="22"/>
          <w:lang w:val="en-US"/>
        </w:rPr>
        <w:t>"VOYENMEKH" of D.F. Ustinov</w:t>
      </w:r>
    </w:p>
    <w:p w:rsidR="00532136" w:rsidRPr="00554648" w:rsidRDefault="00532136" w:rsidP="00532136">
      <w:pPr>
        <w:pStyle w:val="16"/>
        <w:ind w:firstLine="709"/>
        <w:jc w:val="right"/>
        <w:rPr>
          <w:rFonts w:ascii="Times New Roman" w:hAnsi="Times New Roman"/>
          <w:color w:val="000000"/>
          <w:sz w:val="22"/>
          <w:szCs w:val="22"/>
          <w:lang w:val="en-US"/>
        </w:rPr>
      </w:pPr>
      <w:r w:rsidRPr="00554648">
        <w:rPr>
          <w:rFonts w:ascii="Times New Roman" w:hAnsi="Times New Roman"/>
          <w:color w:val="000000"/>
          <w:sz w:val="22"/>
          <w:szCs w:val="22"/>
          <w:lang w:val="en-US"/>
        </w:rPr>
        <w:t>190005,</w:t>
      </w:r>
      <w:r w:rsidRPr="00554648">
        <w:rPr>
          <w:rFonts w:ascii="Times New Roman" w:hAnsi="Times New Roman"/>
          <w:i/>
          <w:color w:val="000000"/>
          <w:sz w:val="22"/>
          <w:szCs w:val="22"/>
          <w:lang w:val="en-US"/>
        </w:rPr>
        <w:t xml:space="preserve"> St. Petersburg, </w:t>
      </w:r>
      <w:r w:rsidRPr="00554648">
        <w:rPr>
          <w:rFonts w:ascii="Times New Roman" w:hAnsi="Times New Roman"/>
          <w:color w:val="000000"/>
          <w:sz w:val="22"/>
          <w:szCs w:val="22"/>
          <w:lang w:val="en-US"/>
        </w:rPr>
        <w:t>1</w:t>
      </w:r>
      <w:r w:rsidRPr="00554648">
        <w:rPr>
          <w:rFonts w:ascii="Times New Roman" w:hAnsi="Times New Roman"/>
          <w:i/>
          <w:color w:val="000000"/>
          <w:sz w:val="22"/>
          <w:szCs w:val="22"/>
          <w:lang w:val="en-US"/>
        </w:rPr>
        <w:t xml:space="preserve">st </w:t>
      </w:r>
      <w:proofErr w:type="spellStart"/>
      <w:r w:rsidRPr="00554648">
        <w:rPr>
          <w:rFonts w:ascii="Times New Roman" w:hAnsi="Times New Roman"/>
          <w:i/>
          <w:color w:val="000000"/>
          <w:sz w:val="22"/>
          <w:szCs w:val="22"/>
          <w:lang w:val="en-US"/>
        </w:rPr>
        <w:t>Krasnoarmeyskaya</w:t>
      </w:r>
      <w:proofErr w:type="spellEnd"/>
      <w:r w:rsidRPr="00554648">
        <w:rPr>
          <w:rFonts w:ascii="Times New Roman" w:hAnsi="Times New Roman"/>
          <w:i/>
          <w:color w:val="000000"/>
          <w:sz w:val="22"/>
          <w:szCs w:val="22"/>
          <w:lang w:val="en-US"/>
        </w:rPr>
        <w:t xml:space="preserve"> St., </w:t>
      </w:r>
      <w:r w:rsidRPr="00554648">
        <w:rPr>
          <w:rFonts w:ascii="Times New Roman" w:hAnsi="Times New Roman"/>
          <w:color w:val="000000"/>
          <w:sz w:val="22"/>
          <w:szCs w:val="22"/>
          <w:lang w:val="en-US"/>
        </w:rPr>
        <w:t>1</w:t>
      </w:r>
    </w:p>
    <w:p w:rsidR="00532136" w:rsidRPr="00554648" w:rsidRDefault="00532136" w:rsidP="00532136">
      <w:pPr>
        <w:spacing w:after="0" w:line="240" w:lineRule="auto"/>
        <w:ind w:firstLine="709"/>
        <w:jc w:val="both"/>
        <w:rPr>
          <w:rFonts w:eastAsia="Calibri"/>
          <w:sz w:val="20"/>
          <w:lang w:val="en-US"/>
        </w:rPr>
      </w:pPr>
      <w:r w:rsidRPr="00554648">
        <w:rPr>
          <w:rFonts w:eastAsia="Calibri"/>
          <w:sz w:val="20"/>
          <w:lang w:val="en-US"/>
        </w:rPr>
        <w:t xml:space="preserve">An increase in the productivity of working by the </w:t>
      </w:r>
      <w:proofErr w:type="spellStart"/>
      <w:r w:rsidRPr="00554648">
        <w:rPr>
          <w:rFonts w:eastAsia="Calibri"/>
          <w:sz w:val="20"/>
          <w:lang w:val="en-US"/>
        </w:rPr>
        <w:t>pulsatory</w:t>
      </w:r>
      <w:proofErr w:type="spellEnd"/>
      <w:r w:rsidRPr="00554648">
        <w:rPr>
          <w:rFonts w:eastAsia="Calibri"/>
          <w:sz w:val="20"/>
          <w:lang w:val="en-US"/>
        </w:rPr>
        <w:t xml:space="preserve"> gas flow of metallic materials and articles due to the optimization of its regimes in this work is examined.</w:t>
      </w:r>
    </w:p>
    <w:p w:rsidR="00532136" w:rsidRPr="00DC3421" w:rsidRDefault="00532136" w:rsidP="00532136">
      <w:pPr>
        <w:spacing w:after="0" w:line="240" w:lineRule="auto"/>
        <w:ind w:firstLine="709"/>
        <w:jc w:val="both"/>
        <w:rPr>
          <w:rFonts w:eastAsia="Calibri"/>
          <w:sz w:val="20"/>
          <w:lang w:val="en-US"/>
        </w:rPr>
      </w:pPr>
      <w:r w:rsidRPr="00554648">
        <w:rPr>
          <w:rFonts w:eastAsia="Calibri"/>
          <w:i/>
          <w:sz w:val="20"/>
          <w:lang w:val="en-US"/>
        </w:rPr>
        <w:t>Keywords:</w:t>
      </w:r>
      <w:r w:rsidRPr="00554648">
        <w:rPr>
          <w:rFonts w:eastAsia="Calibri"/>
          <w:sz w:val="20"/>
          <w:lang w:val="en-US"/>
        </w:rPr>
        <w:t xml:space="preserve"> pulsating gas flow, mechanical properties, heat treatment, structural steels.</w:t>
      </w:r>
    </w:p>
    <w:p w:rsidR="00981566" w:rsidRPr="00B07BAB" w:rsidRDefault="00981566">
      <w:pPr>
        <w:rPr>
          <w:lang w:val="en-US"/>
        </w:rPr>
      </w:pPr>
    </w:p>
    <w:p w:rsidR="00532136" w:rsidRDefault="00532136" w:rsidP="00532136">
      <w:pPr>
        <w:spacing w:after="0" w:line="233" w:lineRule="auto"/>
        <w:ind w:firstLine="709"/>
        <w:jc w:val="center"/>
        <w:rPr>
          <w:rFonts w:asciiTheme="majorHAnsi" w:eastAsia="Times New Roman" w:hAnsiTheme="majorHAnsi"/>
          <w:b/>
          <w:sz w:val="28"/>
          <w:szCs w:val="28"/>
        </w:rPr>
      </w:pPr>
      <w:r w:rsidRPr="00925187">
        <w:rPr>
          <w:rFonts w:asciiTheme="majorHAnsi" w:eastAsia="Times New Roman" w:hAnsiTheme="majorHAnsi"/>
          <w:b/>
          <w:sz w:val="28"/>
          <w:szCs w:val="28"/>
        </w:rPr>
        <w:t>КОМПЛЕКСНАЯ ДИАГНОСТИКА ИЗОЛЯЦИИ МАСЛОНАПОЛНЕННОГО</w:t>
      </w:r>
      <w:r>
        <w:rPr>
          <w:rFonts w:asciiTheme="majorHAnsi" w:eastAsia="Times New Roman" w:hAnsiTheme="majorHAnsi"/>
          <w:b/>
          <w:sz w:val="28"/>
          <w:szCs w:val="28"/>
        </w:rPr>
        <w:t xml:space="preserve"> </w:t>
      </w:r>
      <w:r w:rsidRPr="00925187">
        <w:rPr>
          <w:rFonts w:asciiTheme="majorHAnsi" w:eastAsia="Times New Roman" w:hAnsiTheme="majorHAnsi"/>
          <w:b/>
          <w:sz w:val="28"/>
          <w:szCs w:val="28"/>
        </w:rPr>
        <w:t>ОБОРУДОВАНИЯ ПОДСТАНЦИИ 750 кВ «ЛЕНИНГРАДСКАЯ»</w:t>
      </w:r>
    </w:p>
    <w:p w:rsidR="00532136" w:rsidRPr="00925187" w:rsidRDefault="00532136" w:rsidP="00532136">
      <w:pPr>
        <w:spacing w:after="0" w:line="233" w:lineRule="auto"/>
        <w:ind w:firstLine="709"/>
        <w:jc w:val="center"/>
        <w:rPr>
          <w:rFonts w:asciiTheme="majorHAnsi" w:eastAsia="Times New Roman" w:hAnsiTheme="majorHAnsi"/>
          <w:b/>
          <w:sz w:val="28"/>
          <w:szCs w:val="28"/>
        </w:rPr>
      </w:pPr>
    </w:p>
    <w:p w:rsidR="00532136" w:rsidRDefault="00532136" w:rsidP="00532136">
      <w:pPr>
        <w:spacing w:after="0" w:line="233" w:lineRule="auto"/>
        <w:ind w:firstLine="709"/>
        <w:jc w:val="right"/>
        <w:rPr>
          <w:rFonts w:asciiTheme="majorHAnsi" w:hAnsiTheme="majorHAnsi"/>
          <w:sz w:val="28"/>
          <w:szCs w:val="28"/>
        </w:rPr>
      </w:pPr>
      <w:r w:rsidRPr="00925187">
        <w:rPr>
          <w:rFonts w:asciiTheme="majorHAnsi" w:hAnsiTheme="majorHAnsi"/>
          <w:sz w:val="28"/>
          <w:szCs w:val="28"/>
        </w:rPr>
        <w:t>Т.А. Стрижова</w:t>
      </w:r>
      <w:proofErr w:type="gramStart"/>
      <w:r>
        <w:rPr>
          <w:rFonts w:asciiTheme="majorHAnsi" w:hAnsiTheme="majorHAnsi"/>
          <w:sz w:val="28"/>
          <w:szCs w:val="28"/>
          <w:vertAlign w:val="superscript"/>
        </w:rPr>
        <w:t>1</w:t>
      </w:r>
      <w:proofErr w:type="gramEnd"/>
      <w:r w:rsidRPr="00925187">
        <w:rPr>
          <w:rFonts w:asciiTheme="majorHAnsi" w:hAnsiTheme="majorHAnsi"/>
          <w:sz w:val="28"/>
          <w:szCs w:val="28"/>
        </w:rPr>
        <w:t xml:space="preserve"> </w:t>
      </w:r>
    </w:p>
    <w:p w:rsidR="00532136" w:rsidRPr="00925187" w:rsidRDefault="00532136" w:rsidP="00532136">
      <w:pPr>
        <w:spacing w:after="0" w:line="233" w:lineRule="auto"/>
        <w:ind w:firstLine="709"/>
        <w:jc w:val="center"/>
        <w:rPr>
          <w:rFonts w:asciiTheme="majorHAnsi" w:hAnsiTheme="majorHAnsi"/>
          <w:sz w:val="28"/>
          <w:szCs w:val="28"/>
        </w:rPr>
      </w:pPr>
    </w:p>
    <w:p w:rsidR="00532136" w:rsidRDefault="00532136" w:rsidP="00532136">
      <w:pPr>
        <w:spacing w:after="0" w:line="233" w:lineRule="auto"/>
        <w:ind w:firstLine="709"/>
        <w:jc w:val="right"/>
        <w:rPr>
          <w:sz w:val="24"/>
          <w:szCs w:val="24"/>
        </w:rPr>
      </w:pPr>
      <w:r w:rsidRPr="001F5292">
        <w:rPr>
          <w:i/>
          <w:sz w:val="24"/>
          <w:szCs w:val="24"/>
        </w:rPr>
        <w:t>Национальный минерально-сырьевой университет «Горный»,</w:t>
      </w:r>
      <w:r w:rsidRPr="001F5292">
        <w:rPr>
          <w:sz w:val="24"/>
          <w:szCs w:val="24"/>
        </w:rPr>
        <w:t xml:space="preserve"> </w:t>
      </w:r>
    </w:p>
    <w:p w:rsidR="00532136" w:rsidRPr="001F5292" w:rsidRDefault="00532136" w:rsidP="00532136">
      <w:pPr>
        <w:spacing w:after="0" w:line="233" w:lineRule="auto"/>
        <w:ind w:firstLine="709"/>
        <w:jc w:val="right"/>
        <w:rPr>
          <w:i/>
          <w:sz w:val="24"/>
          <w:szCs w:val="24"/>
        </w:rPr>
      </w:pPr>
      <w:r w:rsidRPr="001F5292">
        <w:rPr>
          <w:sz w:val="24"/>
          <w:szCs w:val="24"/>
        </w:rPr>
        <w:t>199106,</w:t>
      </w:r>
      <w:r w:rsidRPr="001F5292">
        <w:rPr>
          <w:i/>
          <w:sz w:val="24"/>
          <w:szCs w:val="24"/>
        </w:rPr>
        <w:t xml:space="preserve"> Санкт-Петербург, Васильевский остров, </w:t>
      </w:r>
      <w:r w:rsidRPr="001F5292">
        <w:rPr>
          <w:sz w:val="24"/>
          <w:szCs w:val="24"/>
        </w:rPr>
        <w:t>21</w:t>
      </w:r>
      <w:r w:rsidRPr="001F5292">
        <w:rPr>
          <w:i/>
          <w:sz w:val="24"/>
          <w:szCs w:val="24"/>
        </w:rPr>
        <w:t xml:space="preserve"> линия д.2</w:t>
      </w:r>
    </w:p>
    <w:p w:rsidR="00532136" w:rsidRPr="001F5292" w:rsidRDefault="00532136" w:rsidP="00532136">
      <w:pPr>
        <w:spacing w:after="0" w:line="233" w:lineRule="auto"/>
        <w:ind w:firstLine="709"/>
        <w:jc w:val="right"/>
        <w:rPr>
          <w:i/>
          <w:sz w:val="24"/>
          <w:szCs w:val="24"/>
        </w:rPr>
      </w:pPr>
    </w:p>
    <w:p w:rsidR="00532136" w:rsidRPr="00925187" w:rsidRDefault="00532136" w:rsidP="00532136">
      <w:pPr>
        <w:tabs>
          <w:tab w:val="left" w:pos="851"/>
        </w:tabs>
        <w:spacing w:after="0" w:line="233" w:lineRule="auto"/>
        <w:ind w:firstLine="709"/>
        <w:jc w:val="both"/>
        <w:rPr>
          <w:sz w:val="20"/>
          <w:szCs w:val="24"/>
        </w:rPr>
      </w:pPr>
      <w:r w:rsidRPr="00925187">
        <w:rPr>
          <w:sz w:val="20"/>
          <w:szCs w:val="24"/>
        </w:rPr>
        <w:t xml:space="preserve">Приведены результаты расчетов  полного физико-химического анализа и </w:t>
      </w:r>
      <w:proofErr w:type="spellStart"/>
      <w:r w:rsidRPr="00925187">
        <w:rPr>
          <w:sz w:val="20"/>
          <w:szCs w:val="24"/>
        </w:rPr>
        <w:t>хроматоргафического</w:t>
      </w:r>
      <w:proofErr w:type="spellEnd"/>
      <w:r w:rsidRPr="00925187">
        <w:rPr>
          <w:sz w:val="20"/>
          <w:szCs w:val="24"/>
        </w:rPr>
        <w:t xml:space="preserve"> обследования изоляции шунтирующего реактора ОРУ-750 кВ ПС «Ленинградская». Показано, как провести начальную диагностику развития дефектов на основе </w:t>
      </w:r>
      <w:proofErr w:type="spellStart"/>
      <w:r w:rsidRPr="00925187">
        <w:rPr>
          <w:sz w:val="20"/>
          <w:szCs w:val="24"/>
        </w:rPr>
        <w:t>хроматографического</w:t>
      </w:r>
      <w:proofErr w:type="spellEnd"/>
      <w:r w:rsidRPr="00925187">
        <w:rPr>
          <w:sz w:val="20"/>
          <w:szCs w:val="24"/>
        </w:rPr>
        <w:t xml:space="preserve"> анализа.</w:t>
      </w:r>
    </w:p>
    <w:p w:rsidR="00532136" w:rsidRDefault="00532136" w:rsidP="00532136">
      <w:pPr>
        <w:pStyle w:val="26"/>
        <w:spacing w:after="0" w:line="233" w:lineRule="auto"/>
        <w:ind w:firstLine="709"/>
        <w:jc w:val="both"/>
        <w:rPr>
          <w:color w:val="000000"/>
          <w:sz w:val="20"/>
        </w:rPr>
      </w:pPr>
      <w:r w:rsidRPr="003921B7">
        <w:rPr>
          <w:i/>
          <w:color w:val="000000"/>
          <w:sz w:val="20"/>
        </w:rPr>
        <w:t>Ключевые слова</w:t>
      </w:r>
      <w:r w:rsidRPr="003921B7">
        <w:rPr>
          <w:color w:val="000000"/>
          <w:sz w:val="20"/>
        </w:rPr>
        <w:t>:</w:t>
      </w:r>
      <w:r w:rsidRPr="00925187">
        <w:rPr>
          <w:color w:val="000000"/>
          <w:sz w:val="20"/>
        </w:rPr>
        <w:t xml:space="preserve"> шунтирующий реактор, диагностика оборудования, испытания, изоляция, пробивное напряжение, кислотное число.</w:t>
      </w:r>
    </w:p>
    <w:p w:rsidR="00532136" w:rsidRPr="00925187" w:rsidRDefault="00532136" w:rsidP="00532136">
      <w:pPr>
        <w:pStyle w:val="26"/>
        <w:spacing w:after="0" w:line="233" w:lineRule="auto"/>
        <w:ind w:firstLine="709"/>
        <w:jc w:val="both"/>
        <w:rPr>
          <w:color w:val="000000"/>
          <w:sz w:val="20"/>
        </w:rPr>
      </w:pPr>
    </w:p>
    <w:p w:rsidR="00532136" w:rsidRPr="00647141" w:rsidRDefault="00532136" w:rsidP="00532136">
      <w:pPr>
        <w:pStyle w:val="HTML"/>
        <w:spacing w:line="233" w:lineRule="auto"/>
        <w:ind w:firstLine="709"/>
        <w:jc w:val="center"/>
        <w:rPr>
          <w:rStyle w:val="translation-chunk"/>
          <w:rFonts w:ascii="Times New Roman" w:hAnsi="Times New Roman" w:cs="Times New Roman"/>
          <w:b/>
          <w:sz w:val="24"/>
          <w:szCs w:val="24"/>
          <w:lang w:val="en-US"/>
        </w:rPr>
      </w:pPr>
      <w:r w:rsidRPr="00647141">
        <w:rPr>
          <w:rStyle w:val="translation-chunk"/>
          <w:rFonts w:ascii="Times New Roman" w:hAnsi="Times New Roman" w:cs="Times New Roman"/>
          <w:b/>
          <w:sz w:val="24"/>
          <w:szCs w:val="24"/>
          <w:lang w:val="en-US"/>
        </w:rPr>
        <w:t>COMPREHENSIVE DIAGNOSIS OF INSULATION OF OIL-FILLED</w:t>
      </w:r>
    </w:p>
    <w:p w:rsidR="00532136" w:rsidRPr="00647141" w:rsidRDefault="00532136" w:rsidP="00532136">
      <w:pPr>
        <w:pStyle w:val="HTML"/>
        <w:spacing w:line="233" w:lineRule="auto"/>
        <w:ind w:firstLine="709"/>
        <w:jc w:val="center"/>
        <w:rPr>
          <w:rFonts w:ascii="Times New Roman" w:hAnsi="Times New Roman" w:cs="Times New Roman"/>
          <w:b/>
          <w:sz w:val="24"/>
          <w:szCs w:val="24"/>
          <w:lang w:val="en-US"/>
        </w:rPr>
      </w:pPr>
      <w:r w:rsidRPr="00647141">
        <w:rPr>
          <w:rStyle w:val="translation-chunk"/>
          <w:rFonts w:ascii="Times New Roman" w:hAnsi="Times New Roman" w:cs="Times New Roman"/>
          <w:b/>
          <w:sz w:val="24"/>
          <w:szCs w:val="24"/>
          <w:lang w:val="en-US"/>
        </w:rPr>
        <w:t>EQUIPMENT OF THE SUBSTATION 750 kV "LENINGRADSKAYA"</w:t>
      </w:r>
    </w:p>
    <w:p w:rsidR="00532136" w:rsidRPr="00CE1F92" w:rsidRDefault="00532136" w:rsidP="00532136">
      <w:pPr>
        <w:pStyle w:val="HTML"/>
        <w:spacing w:line="233" w:lineRule="auto"/>
        <w:ind w:firstLine="709"/>
        <w:jc w:val="right"/>
        <w:rPr>
          <w:rFonts w:asciiTheme="majorHAnsi" w:hAnsiTheme="majorHAnsi" w:cs="Times New Roman"/>
          <w:sz w:val="24"/>
          <w:szCs w:val="24"/>
          <w:lang w:val="en-US"/>
        </w:rPr>
      </w:pPr>
      <w:r w:rsidRPr="00647141">
        <w:rPr>
          <w:rFonts w:asciiTheme="majorHAnsi" w:hAnsiTheme="majorHAnsi"/>
          <w:sz w:val="24"/>
          <w:szCs w:val="24"/>
          <w:lang w:val="en-US"/>
        </w:rPr>
        <w:tab/>
        <w:t xml:space="preserve"> </w:t>
      </w:r>
      <w:r w:rsidRPr="00CE1F92">
        <w:rPr>
          <w:rFonts w:asciiTheme="majorHAnsi" w:hAnsiTheme="majorHAnsi"/>
          <w:sz w:val="24"/>
          <w:szCs w:val="24"/>
          <w:lang w:val="en-US"/>
        </w:rPr>
        <w:t xml:space="preserve">T.A. </w:t>
      </w:r>
      <w:proofErr w:type="spellStart"/>
      <w:r w:rsidRPr="00CE1F92">
        <w:rPr>
          <w:rFonts w:asciiTheme="majorHAnsi" w:hAnsiTheme="majorHAnsi" w:cs="Times New Roman"/>
          <w:sz w:val="24"/>
          <w:szCs w:val="24"/>
          <w:lang w:val="en-US"/>
        </w:rPr>
        <w:t>Strizhova</w:t>
      </w:r>
      <w:proofErr w:type="spellEnd"/>
    </w:p>
    <w:p w:rsidR="00532136" w:rsidRPr="001F5292" w:rsidRDefault="00532136" w:rsidP="00532136">
      <w:pPr>
        <w:pStyle w:val="HTML"/>
        <w:spacing w:line="233" w:lineRule="auto"/>
        <w:ind w:firstLine="709"/>
        <w:jc w:val="right"/>
        <w:rPr>
          <w:rFonts w:ascii="Times New Roman" w:hAnsi="Times New Roman" w:cs="Times New Roman"/>
          <w:i/>
          <w:sz w:val="22"/>
          <w:szCs w:val="22"/>
          <w:lang w:val="en-US"/>
        </w:rPr>
      </w:pPr>
      <w:r w:rsidRPr="00647141">
        <w:rPr>
          <w:rFonts w:ascii="Times New Roman" w:hAnsi="Times New Roman" w:cs="Times New Roman"/>
          <w:i/>
          <w:sz w:val="22"/>
          <w:szCs w:val="22"/>
          <w:lang w:val="en-US"/>
        </w:rPr>
        <w:t xml:space="preserve">National </w:t>
      </w:r>
      <w:r w:rsidRPr="001F5292">
        <w:rPr>
          <w:rFonts w:ascii="Times New Roman" w:hAnsi="Times New Roman" w:cs="Times New Roman"/>
          <w:i/>
          <w:sz w:val="22"/>
          <w:szCs w:val="22"/>
          <w:lang w:val="en-US"/>
        </w:rPr>
        <w:t xml:space="preserve">mineral </w:t>
      </w:r>
      <w:proofErr w:type="spellStart"/>
      <w:proofErr w:type="gramStart"/>
      <w:r w:rsidRPr="001F5292">
        <w:rPr>
          <w:rFonts w:ascii="Times New Roman" w:hAnsi="Times New Roman" w:cs="Times New Roman"/>
          <w:i/>
          <w:sz w:val="22"/>
          <w:szCs w:val="22"/>
          <w:lang w:val="en-US"/>
        </w:rPr>
        <w:t>resurces</w:t>
      </w:r>
      <w:proofErr w:type="spellEnd"/>
      <w:proofErr w:type="gramEnd"/>
      <w:r w:rsidRPr="001F5292">
        <w:rPr>
          <w:rFonts w:ascii="Times New Roman" w:hAnsi="Times New Roman" w:cs="Times New Roman"/>
          <w:i/>
          <w:sz w:val="22"/>
          <w:szCs w:val="22"/>
          <w:lang w:val="en-US"/>
        </w:rPr>
        <w:t xml:space="preserve"> </w:t>
      </w:r>
      <w:r w:rsidRPr="00647141">
        <w:rPr>
          <w:rStyle w:val="hps"/>
          <w:rFonts w:ascii="Times New Roman" w:hAnsi="Times New Roman" w:cs="Times New Roman"/>
          <w:i/>
          <w:sz w:val="22"/>
          <w:szCs w:val="22"/>
          <w:lang w:val="en-US"/>
        </w:rPr>
        <w:t>University</w:t>
      </w:r>
      <w:r w:rsidRPr="00647141">
        <w:rPr>
          <w:rFonts w:ascii="Times New Roman" w:hAnsi="Times New Roman" w:cs="Times New Roman"/>
          <w:i/>
          <w:sz w:val="22"/>
          <w:szCs w:val="22"/>
          <w:lang w:val="en-US"/>
        </w:rPr>
        <w:t xml:space="preserve"> </w:t>
      </w:r>
      <w:r w:rsidRPr="00647141">
        <w:rPr>
          <w:rFonts w:ascii="Times New Roman" w:hAnsi="Times New Roman" w:cs="Times New Roman"/>
          <w:sz w:val="22"/>
          <w:szCs w:val="22"/>
          <w:lang w:val="en-US"/>
        </w:rPr>
        <w:t>(</w:t>
      </w:r>
      <w:r w:rsidRPr="00647141">
        <w:rPr>
          <w:rFonts w:ascii="Times New Roman" w:hAnsi="Times New Roman" w:cs="Times New Roman"/>
          <w:i/>
          <w:sz w:val="22"/>
          <w:szCs w:val="22"/>
          <w:lang w:val="en-US"/>
        </w:rPr>
        <w:t>Mining university</w:t>
      </w:r>
      <w:r w:rsidRPr="00647141">
        <w:rPr>
          <w:rFonts w:ascii="Times New Roman" w:hAnsi="Times New Roman" w:cs="Times New Roman"/>
          <w:sz w:val="22"/>
          <w:szCs w:val="22"/>
          <w:lang w:val="en-US"/>
        </w:rPr>
        <w:t xml:space="preserve">) </w:t>
      </w:r>
    </w:p>
    <w:p w:rsidR="00532136" w:rsidRPr="001F5292" w:rsidRDefault="00532136" w:rsidP="00532136">
      <w:pPr>
        <w:pStyle w:val="HTML"/>
        <w:spacing w:line="233" w:lineRule="auto"/>
        <w:ind w:firstLine="709"/>
        <w:jc w:val="right"/>
        <w:rPr>
          <w:rFonts w:ascii="Times New Roman" w:hAnsi="Times New Roman" w:cs="Times New Roman"/>
          <w:i/>
          <w:sz w:val="22"/>
          <w:szCs w:val="22"/>
          <w:lang w:val="en-US"/>
        </w:rPr>
      </w:pPr>
      <w:r w:rsidRPr="001F5292">
        <w:rPr>
          <w:rFonts w:ascii="Times New Roman" w:hAnsi="Times New Roman" w:cs="Times New Roman"/>
          <w:sz w:val="22"/>
          <w:szCs w:val="22"/>
          <w:lang w:val="en-US"/>
        </w:rPr>
        <w:t>2, 21</w:t>
      </w:r>
      <w:r w:rsidRPr="001F5292">
        <w:rPr>
          <w:rFonts w:ascii="Times New Roman" w:hAnsi="Times New Roman" w:cs="Times New Roman"/>
          <w:i/>
          <w:sz w:val="22"/>
          <w:szCs w:val="22"/>
          <w:lang w:val="en-US"/>
        </w:rPr>
        <w:t xml:space="preserve">st Line, St Petersburg </w:t>
      </w:r>
      <w:r w:rsidRPr="001F5292">
        <w:rPr>
          <w:rFonts w:ascii="Times New Roman" w:hAnsi="Times New Roman" w:cs="Times New Roman"/>
          <w:sz w:val="22"/>
          <w:szCs w:val="22"/>
          <w:lang w:val="en-US"/>
        </w:rPr>
        <w:t>199106</w:t>
      </w:r>
      <w:r w:rsidRPr="001F5292">
        <w:rPr>
          <w:rFonts w:ascii="Times New Roman" w:hAnsi="Times New Roman" w:cs="Times New Roman"/>
          <w:i/>
          <w:sz w:val="22"/>
          <w:szCs w:val="22"/>
          <w:lang w:val="en-US"/>
        </w:rPr>
        <w:t>, Russia</w:t>
      </w:r>
    </w:p>
    <w:p w:rsidR="00532136" w:rsidRPr="00647141" w:rsidRDefault="00532136" w:rsidP="00532136">
      <w:pPr>
        <w:pStyle w:val="HTML"/>
        <w:spacing w:line="233" w:lineRule="auto"/>
        <w:ind w:firstLine="709"/>
        <w:jc w:val="both"/>
        <w:rPr>
          <w:rFonts w:ascii="Times New Roman" w:hAnsi="Times New Roman" w:cs="Times New Roman"/>
          <w:lang w:val="en-US"/>
        </w:rPr>
      </w:pPr>
      <w:r w:rsidRPr="00647141">
        <w:rPr>
          <w:rStyle w:val="translation-chunk"/>
          <w:rFonts w:ascii="Times New Roman" w:hAnsi="Times New Roman" w:cs="Times New Roman"/>
          <w:lang w:val="en-US"/>
        </w:rPr>
        <w:t xml:space="preserve">The calculation results of a complete </w:t>
      </w:r>
      <w:proofErr w:type="spellStart"/>
      <w:r w:rsidRPr="00647141">
        <w:rPr>
          <w:rStyle w:val="translation-chunk"/>
          <w:rFonts w:ascii="Times New Roman" w:hAnsi="Times New Roman" w:cs="Times New Roman"/>
          <w:lang w:val="en-US"/>
        </w:rPr>
        <w:t>physico</w:t>
      </w:r>
      <w:proofErr w:type="spellEnd"/>
      <w:r w:rsidRPr="00647141">
        <w:rPr>
          <w:rStyle w:val="translation-chunk"/>
          <w:rFonts w:ascii="Times New Roman" w:hAnsi="Times New Roman" w:cs="Times New Roman"/>
          <w:lang w:val="en-US"/>
        </w:rPr>
        <w:t xml:space="preserve">-chemical analysis and examination </w:t>
      </w:r>
      <w:proofErr w:type="spellStart"/>
      <w:r w:rsidRPr="00647141">
        <w:rPr>
          <w:rStyle w:val="translation-chunk"/>
          <w:rFonts w:ascii="Times New Roman" w:hAnsi="Times New Roman" w:cs="Times New Roman"/>
          <w:lang w:val="en-US"/>
        </w:rPr>
        <w:t>khromatograficheskogo</w:t>
      </w:r>
      <w:proofErr w:type="spellEnd"/>
      <w:r w:rsidRPr="00647141">
        <w:rPr>
          <w:rStyle w:val="translation-chunk"/>
          <w:rFonts w:ascii="Times New Roman" w:hAnsi="Times New Roman" w:cs="Times New Roman"/>
          <w:lang w:val="en-US"/>
        </w:rPr>
        <w:t xml:space="preserve"> insulation shunt reactor of outdoor switchgear 750 kV substation "Leningrad". </w:t>
      </w:r>
      <w:proofErr w:type="gramStart"/>
      <w:r w:rsidRPr="00647141">
        <w:rPr>
          <w:rStyle w:val="translation-chunk"/>
          <w:rFonts w:ascii="Times New Roman" w:hAnsi="Times New Roman" w:cs="Times New Roman"/>
          <w:lang w:val="en-US"/>
        </w:rPr>
        <w:t>Shows how to perform an initial diagnosis of the development of defects on the basis of chromatography-</w:t>
      </w:r>
      <w:proofErr w:type="spellStart"/>
      <w:r w:rsidRPr="00647141">
        <w:rPr>
          <w:rStyle w:val="translation-chunk"/>
          <w:rFonts w:ascii="Times New Roman" w:hAnsi="Times New Roman" w:cs="Times New Roman"/>
          <w:lang w:val="en-US"/>
        </w:rPr>
        <w:t>ical</w:t>
      </w:r>
      <w:proofErr w:type="spellEnd"/>
      <w:r w:rsidRPr="00647141">
        <w:rPr>
          <w:rStyle w:val="translation-chunk"/>
          <w:rFonts w:ascii="Times New Roman" w:hAnsi="Times New Roman" w:cs="Times New Roman"/>
          <w:lang w:val="en-US"/>
        </w:rPr>
        <w:t xml:space="preserve"> analysis.</w:t>
      </w:r>
      <w:proofErr w:type="gramEnd"/>
    </w:p>
    <w:p w:rsidR="00532136" w:rsidRPr="00647141" w:rsidRDefault="00532136" w:rsidP="00532136">
      <w:pPr>
        <w:pStyle w:val="HTML"/>
        <w:spacing w:line="233" w:lineRule="auto"/>
        <w:ind w:firstLine="709"/>
        <w:rPr>
          <w:rFonts w:ascii="Times New Roman" w:hAnsi="Times New Roman"/>
          <w:lang w:val="en-US"/>
        </w:rPr>
      </w:pPr>
      <w:r w:rsidRPr="00647141">
        <w:rPr>
          <w:rStyle w:val="hps"/>
          <w:rFonts w:ascii="Times New Roman" w:hAnsi="Times New Roman"/>
          <w:i/>
          <w:lang w:val="en-US"/>
        </w:rPr>
        <w:t>Keywords</w:t>
      </w:r>
      <w:r w:rsidRPr="00647141">
        <w:rPr>
          <w:rStyle w:val="hps"/>
          <w:rFonts w:ascii="Times New Roman" w:hAnsi="Times New Roman"/>
          <w:lang w:val="en-US"/>
        </w:rPr>
        <w:t>:</w:t>
      </w:r>
      <w:r w:rsidRPr="00647141">
        <w:rPr>
          <w:rFonts w:ascii="Times New Roman" w:hAnsi="Times New Roman"/>
          <w:lang w:val="en-US"/>
        </w:rPr>
        <w:t xml:space="preserve"> </w:t>
      </w:r>
      <w:r w:rsidRPr="00647141">
        <w:rPr>
          <w:rStyle w:val="translation-chunk"/>
          <w:rFonts w:ascii="Times New Roman" w:hAnsi="Times New Roman" w:cs="Times New Roman"/>
          <w:lang w:val="en-US"/>
        </w:rPr>
        <w:t>shunt reactor</w:t>
      </w:r>
      <w:r w:rsidRPr="00647141">
        <w:rPr>
          <w:rStyle w:val="translation-chunk"/>
          <w:rFonts w:ascii="Times New Roman" w:hAnsi="Times New Roman"/>
          <w:lang w:val="en-US"/>
        </w:rPr>
        <w:t>, equipment diagnostics, testing, insulation, breakdown voltage, acid number.</w:t>
      </w:r>
    </w:p>
    <w:p w:rsidR="00532136" w:rsidRDefault="00532136" w:rsidP="00532136">
      <w:pPr>
        <w:spacing w:after="0" w:line="240" w:lineRule="auto"/>
        <w:ind w:firstLine="709"/>
        <w:jc w:val="center"/>
        <w:rPr>
          <w:rFonts w:asciiTheme="majorHAnsi" w:hAnsiTheme="majorHAnsi" w:cs="Times New Roman"/>
          <w:b/>
          <w:sz w:val="28"/>
        </w:rPr>
      </w:pPr>
      <w:r w:rsidRPr="00DC3421">
        <w:rPr>
          <w:rFonts w:asciiTheme="majorHAnsi" w:hAnsiTheme="majorHAnsi" w:cs="Times New Roman"/>
          <w:b/>
          <w:sz w:val="28"/>
        </w:rPr>
        <w:t>ПОВЫШЕНИЕ РЕСУРСА СОЕДИНЕНИЙ СВАРНЫХ УЗЛОВ И КОНСТРУКЦИЙ ЖЕЛЕЗНОДОРОЖНОЙ ТЕХНИКИ</w:t>
      </w:r>
    </w:p>
    <w:p w:rsidR="00532136" w:rsidRPr="00DC3421" w:rsidRDefault="00532136" w:rsidP="00532136">
      <w:pPr>
        <w:spacing w:after="0" w:line="240" w:lineRule="auto"/>
        <w:ind w:firstLine="709"/>
        <w:jc w:val="center"/>
        <w:rPr>
          <w:rFonts w:asciiTheme="majorHAnsi" w:eastAsia="Calibri" w:hAnsiTheme="majorHAnsi" w:cs="Times New Roman"/>
          <w:i/>
          <w:sz w:val="28"/>
        </w:rPr>
      </w:pPr>
    </w:p>
    <w:p w:rsidR="00532136" w:rsidRDefault="00532136" w:rsidP="00532136">
      <w:pPr>
        <w:spacing w:after="0" w:line="240" w:lineRule="auto"/>
        <w:ind w:firstLine="709"/>
        <w:jc w:val="right"/>
        <w:rPr>
          <w:rFonts w:asciiTheme="majorHAnsi" w:eastAsia="Calibri" w:hAnsiTheme="majorHAnsi" w:cs="Times New Roman"/>
          <w:sz w:val="28"/>
          <w:vertAlign w:val="superscript"/>
        </w:rPr>
      </w:pPr>
      <w:r w:rsidRPr="00DC3421">
        <w:rPr>
          <w:rFonts w:asciiTheme="majorHAnsi" w:eastAsia="Calibri" w:hAnsiTheme="majorHAnsi" w:cs="Times New Roman"/>
          <w:sz w:val="28"/>
        </w:rPr>
        <w:t>В.Е. Зарезин</w:t>
      </w:r>
      <w:proofErr w:type="gramStart"/>
      <w:r>
        <w:rPr>
          <w:rFonts w:asciiTheme="majorHAnsi" w:eastAsia="Calibri" w:hAnsiTheme="majorHAnsi" w:cs="Times New Roman"/>
          <w:sz w:val="28"/>
          <w:vertAlign w:val="superscript"/>
        </w:rPr>
        <w:t>1</w:t>
      </w:r>
      <w:proofErr w:type="gramEnd"/>
    </w:p>
    <w:p w:rsidR="00532136" w:rsidRPr="00DC3421" w:rsidRDefault="00532136" w:rsidP="00532136">
      <w:pPr>
        <w:spacing w:after="0" w:line="240" w:lineRule="auto"/>
        <w:ind w:firstLine="709"/>
        <w:jc w:val="right"/>
        <w:rPr>
          <w:rFonts w:eastAsia="Calibri" w:cs="Times New Roman"/>
          <w:i/>
          <w:sz w:val="28"/>
        </w:rPr>
      </w:pPr>
      <w:r w:rsidRPr="00DC3421">
        <w:rPr>
          <w:rFonts w:eastAsia="Calibri" w:cs="Times New Roman"/>
          <w:i/>
          <w:sz w:val="28"/>
        </w:rPr>
        <w:t xml:space="preserve"> </w:t>
      </w:r>
    </w:p>
    <w:p w:rsidR="00532136" w:rsidRPr="00DC3421" w:rsidRDefault="00532136" w:rsidP="00532136">
      <w:pPr>
        <w:spacing w:after="0" w:line="240" w:lineRule="auto"/>
        <w:ind w:firstLine="709"/>
        <w:jc w:val="right"/>
        <w:rPr>
          <w:rFonts w:eastAsia="Calibri" w:cs="Times New Roman"/>
          <w:i/>
          <w:sz w:val="24"/>
          <w:szCs w:val="24"/>
        </w:rPr>
      </w:pPr>
      <w:r w:rsidRPr="00DC3421">
        <w:rPr>
          <w:rFonts w:eastAsia="Calibri" w:cs="Times New Roman"/>
          <w:i/>
          <w:sz w:val="24"/>
          <w:szCs w:val="24"/>
        </w:rPr>
        <w:t xml:space="preserve">Военная Академия материально-технического обеспечения им. </w:t>
      </w:r>
      <w:proofErr w:type="spellStart"/>
      <w:r w:rsidRPr="00DC3421">
        <w:rPr>
          <w:rFonts w:eastAsia="Calibri" w:cs="Times New Roman"/>
          <w:i/>
          <w:sz w:val="24"/>
          <w:szCs w:val="24"/>
        </w:rPr>
        <w:t>Хрулёва</w:t>
      </w:r>
      <w:proofErr w:type="spellEnd"/>
    </w:p>
    <w:p w:rsidR="00532136" w:rsidRPr="00DC3421" w:rsidRDefault="00532136" w:rsidP="00532136">
      <w:pPr>
        <w:spacing w:after="0" w:line="240" w:lineRule="auto"/>
        <w:jc w:val="right"/>
        <w:rPr>
          <w:rFonts w:eastAsia="Times New Roman" w:cs="Times New Roman"/>
          <w:i/>
          <w:sz w:val="24"/>
          <w:szCs w:val="24"/>
          <w:lang w:eastAsia="ru-RU"/>
        </w:rPr>
      </w:pPr>
      <w:r w:rsidRPr="00DC3421">
        <w:rPr>
          <w:rFonts w:eastAsia="Times New Roman" w:cs="Times New Roman"/>
          <w:sz w:val="24"/>
          <w:szCs w:val="24"/>
          <w:lang w:eastAsia="ru-RU"/>
        </w:rPr>
        <w:t>199034</w:t>
      </w:r>
      <w:r w:rsidRPr="00DC3421">
        <w:rPr>
          <w:rFonts w:eastAsia="Times New Roman" w:cs="Times New Roman"/>
          <w:i/>
          <w:sz w:val="24"/>
          <w:szCs w:val="24"/>
          <w:lang w:eastAsia="ru-RU"/>
        </w:rPr>
        <w:t xml:space="preserve">, г. Санкт-Петербург, </w:t>
      </w:r>
      <w:proofErr w:type="spellStart"/>
      <w:r w:rsidRPr="00DC3421">
        <w:rPr>
          <w:rFonts w:eastAsia="Times New Roman" w:cs="Times New Roman"/>
          <w:i/>
          <w:sz w:val="24"/>
          <w:szCs w:val="24"/>
          <w:lang w:eastAsia="ru-RU"/>
        </w:rPr>
        <w:t>наб</w:t>
      </w:r>
      <w:proofErr w:type="spellEnd"/>
      <w:r w:rsidRPr="00DC3421">
        <w:rPr>
          <w:rFonts w:eastAsia="Times New Roman" w:cs="Times New Roman"/>
          <w:i/>
          <w:sz w:val="24"/>
          <w:szCs w:val="24"/>
          <w:lang w:eastAsia="ru-RU"/>
        </w:rPr>
        <w:t xml:space="preserve">. Макарова, </w:t>
      </w:r>
      <w:r w:rsidRPr="00DC3421">
        <w:rPr>
          <w:rFonts w:eastAsia="Times New Roman" w:cs="Times New Roman"/>
          <w:sz w:val="24"/>
          <w:szCs w:val="24"/>
          <w:lang w:eastAsia="ru-RU"/>
        </w:rPr>
        <w:t>8</w:t>
      </w:r>
    </w:p>
    <w:p w:rsidR="00532136" w:rsidRPr="00DC3421" w:rsidRDefault="00532136" w:rsidP="00532136">
      <w:pPr>
        <w:spacing w:after="0" w:line="240" w:lineRule="auto"/>
        <w:jc w:val="center"/>
        <w:rPr>
          <w:rFonts w:cs="Times New Roman"/>
          <w:b/>
          <w:sz w:val="24"/>
          <w:szCs w:val="24"/>
        </w:rPr>
      </w:pPr>
    </w:p>
    <w:p w:rsidR="00532136" w:rsidRPr="00F37151" w:rsidRDefault="00532136" w:rsidP="00532136">
      <w:pPr>
        <w:spacing w:after="0" w:line="240" w:lineRule="auto"/>
        <w:ind w:firstLine="709"/>
        <w:jc w:val="both"/>
        <w:rPr>
          <w:rFonts w:cs="Times New Roman"/>
          <w:sz w:val="20"/>
        </w:rPr>
      </w:pPr>
      <w:r w:rsidRPr="00F37151">
        <w:rPr>
          <w:rFonts w:eastAsia="Calibri" w:cs="Times New Roman"/>
          <w:sz w:val="20"/>
        </w:rPr>
        <w:lastRenderedPageBreak/>
        <w:t>В</w:t>
      </w:r>
      <w:r w:rsidRPr="00F37151">
        <w:rPr>
          <w:rFonts w:cs="Times New Roman"/>
          <w:sz w:val="20"/>
        </w:rPr>
        <w:t xml:space="preserve"> статье приведены наиболее распространённые способы уплотнения и снятия напряжения в зонах сварных соединений. На основе анализа показана эффективность использования способа ультразвуковой ударной обработки.</w:t>
      </w:r>
    </w:p>
    <w:p w:rsidR="00532136" w:rsidRPr="00F37151" w:rsidRDefault="00532136" w:rsidP="00532136">
      <w:pPr>
        <w:spacing w:after="0" w:line="240" w:lineRule="auto"/>
        <w:ind w:firstLine="709"/>
        <w:jc w:val="both"/>
        <w:rPr>
          <w:rFonts w:cs="Times New Roman"/>
          <w:sz w:val="20"/>
        </w:rPr>
      </w:pPr>
      <w:r w:rsidRPr="00F37151">
        <w:rPr>
          <w:rFonts w:cs="Times New Roman"/>
          <w:i/>
          <w:sz w:val="20"/>
        </w:rPr>
        <w:t>Ключевые слова:</w:t>
      </w:r>
      <w:r w:rsidRPr="00F37151">
        <w:rPr>
          <w:rFonts w:cs="Times New Roman"/>
          <w:sz w:val="20"/>
        </w:rPr>
        <w:t xml:space="preserve"> сварные соединения, поверхностное уплотнение, остаточные напряжения, ультразвуковая ударная обработка.</w:t>
      </w:r>
    </w:p>
    <w:p w:rsidR="00532136" w:rsidRPr="00FC0486" w:rsidRDefault="00532136" w:rsidP="00532136">
      <w:pPr>
        <w:spacing w:after="0" w:line="240" w:lineRule="auto"/>
        <w:rPr>
          <w:rFonts w:cs="Times New Roman"/>
        </w:rPr>
      </w:pPr>
      <w:r w:rsidRPr="00FC0486">
        <w:rPr>
          <w:rFonts w:cs="Times New Roman"/>
        </w:rPr>
        <w:t xml:space="preserve"> </w:t>
      </w:r>
    </w:p>
    <w:p w:rsidR="00532136" w:rsidRPr="001B20EA" w:rsidRDefault="00532136" w:rsidP="00532136">
      <w:pPr>
        <w:spacing w:after="0" w:line="240" w:lineRule="auto"/>
        <w:jc w:val="center"/>
        <w:rPr>
          <w:rFonts w:asciiTheme="majorHAnsi" w:hAnsiTheme="majorHAnsi" w:cs="Times New Roman"/>
          <w:b/>
          <w:sz w:val="24"/>
          <w:lang w:val="en-US"/>
        </w:rPr>
      </w:pPr>
      <w:r>
        <w:rPr>
          <w:rFonts w:asciiTheme="majorHAnsi" w:hAnsiTheme="majorHAnsi" w:cs="Times New Roman"/>
          <w:b/>
          <w:sz w:val="24"/>
          <w:lang w:val="en-US"/>
        </w:rPr>
        <w:t xml:space="preserve">IMPROVEMENT OF </w:t>
      </w:r>
      <w:r w:rsidRPr="001B20EA">
        <w:rPr>
          <w:rFonts w:asciiTheme="majorHAnsi" w:hAnsiTheme="majorHAnsi" w:cs="Times New Roman"/>
          <w:b/>
          <w:sz w:val="24"/>
          <w:lang w:val="en-US"/>
        </w:rPr>
        <w:t xml:space="preserve">RESOURCE CONNECTIONS </w:t>
      </w:r>
      <w:proofErr w:type="gramStart"/>
      <w:r w:rsidRPr="001B20EA">
        <w:rPr>
          <w:rFonts w:asciiTheme="majorHAnsi" w:hAnsiTheme="majorHAnsi" w:cs="Times New Roman"/>
          <w:b/>
          <w:sz w:val="24"/>
          <w:lang w:val="en-US"/>
        </w:rPr>
        <w:t>OF  WELDED</w:t>
      </w:r>
      <w:proofErr w:type="gramEnd"/>
      <w:r w:rsidRPr="001B20EA">
        <w:rPr>
          <w:rFonts w:asciiTheme="majorHAnsi" w:hAnsiTheme="majorHAnsi" w:cs="Times New Roman"/>
          <w:b/>
          <w:sz w:val="24"/>
          <w:lang w:val="en-US"/>
        </w:rPr>
        <w:t xml:space="preserve"> CONSTRUCTIONS TECHNOLOGY NODES TEKNICS OF RAILWAY TROOPS</w:t>
      </w:r>
    </w:p>
    <w:p w:rsidR="00532136" w:rsidRPr="001B20EA" w:rsidRDefault="00532136" w:rsidP="00532136">
      <w:pPr>
        <w:spacing w:after="0" w:line="240" w:lineRule="auto"/>
        <w:jc w:val="right"/>
        <w:rPr>
          <w:rFonts w:asciiTheme="majorHAnsi" w:hAnsiTheme="majorHAnsi" w:cs="Times New Roman"/>
          <w:b/>
          <w:sz w:val="24"/>
          <w:lang w:val="en-US"/>
        </w:rPr>
      </w:pPr>
      <w:r w:rsidRPr="001B20EA">
        <w:rPr>
          <w:rFonts w:asciiTheme="majorHAnsi" w:hAnsiTheme="majorHAnsi" w:cs="Times New Roman"/>
          <w:sz w:val="24"/>
          <w:lang w:val="en-US"/>
        </w:rPr>
        <w:t>V.E.</w:t>
      </w:r>
      <w:r>
        <w:rPr>
          <w:rFonts w:asciiTheme="majorHAnsi" w:hAnsiTheme="majorHAnsi" w:cs="Times New Roman"/>
          <w:sz w:val="24"/>
          <w:lang w:val="en-US"/>
        </w:rPr>
        <w:t xml:space="preserve"> </w:t>
      </w:r>
      <w:proofErr w:type="spellStart"/>
      <w:r w:rsidRPr="001B20EA">
        <w:rPr>
          <w:rFonts w:asciiTheme="majorHAnsi" w:hAnsiTheme="majorHAnsi" w:cs="Times New Roman"/>
          <w:sz w:val="24"/>
          <w:lang w:val="en-US"/>
        </w:rPr>
        <w:t>Zarezin</w:t>
      </w:r>
      <w:proofErr w:type="spellEnd"/>
    </w:p>
    <w:p w:rsidR="00532136" w:rsidRPr="00F37151" w:rsidRDefault="00532136" w:rsidP="00532136">
      <w:pPr>
        <w:spacing w:after="0" w:line="240" w:lineRule="auto"/>
        <w:jc w:val="right"/>
        <w:rPr>
          <w:rFonts w:cs="Times New Roman"/>
          <w:i/>
          <w:lang w:val="en-US"/>
        </w:rPr>
      </w:pPr>
      <w:r w:rsidRPr="00F37151">
        <w:rPr>
          <w:rFonts w:cs="Times New Roman"/>
          <w:i/>
          <w:lang w:val="en-US"/>
        </w:rPr>
        <w:t xml:space="preserve">Military Academy </w:t>
      </w:r>
      <w:proofErr w:type="gramStart"/>
      <w:r w:rsidRPr="00F37151">
        <w:rPr>
          <w:rFonts w:cs="Times New Roman"/>
          <w:i/>
          <w:lang w:val="en-US"/>
        </w:rPr>
        <w:t>of  logistics</w:t>
      </w:r>
      <w:proofErr w:type="gramEnd"/>
      <w:r w:rsidRPr="00F37151">
        <w:rPr>
          <w:rFonts w:cs="Times New Roman"/>
          <w:i/>
          <w:lang w:val="en-US"/>
        </w:rPr>
        <w:t xml:space="preserve"> named after </w:t>
      </w:r>
      <w:proofErr w:type="spellStart"/>
      <w:r w:rsidRPr="00F37151">
        <w:rPr>
          <w:rFonts w:cs="Times New Roman"/>
          <w:i/>
          <w:lang w:val="en-US"/>
        </w:rPr>
        <w:t>Hruljov</w:t>
      </w:r>
      <w:proofErr w:type="spellEnd"/>
    </w:p>
    <w:p w:rsidR="00532136" w:rsidRPr="00F37151" w:rsidRDefault="00532136" w:rsidP="00532136">
      <w:pPr>
        <w:spacing w:after="0" w:line="240" w:lineRule="auto"/>
        <w:jc w:val="right"/>
        <w:rPr>
          <w:rFonts w:cs="Times New Roman"/>
          <w:i/>
          <w:lang w:val="en-US"/>
        </w:rPr>
      </w:pPr>
      <w:r w:rsidRPr="00CE1F92">
        <w:rPr>
          <w:rStyle w:val="hps"/>
          <w:lang w:val="en-US"/>
        </w:rPr>
        <w:t>199034</w:t>
      </w:r>
      <w:r w:rsidRPr="00CE1F92">
        <w:rPr>
          <w:rStyle w:val="shorttext"/>
          <w:i/>
          <w:lang w:val="en-US"/>
        </w:rPr>
        <w:t xml:space="preserve">, St. </w:t>
      </w:r>
      <w:r w:rsidRPr="00CE1F92">
        <w:rPr>
          <w:rStyle w:val="hps"/>
          <w:i/>
          <w:lang w:val="en-US"/>
        </w:rPr>
        <w:t>Petersburg</w:t>
      </w:r>
      <w:r w:rsidRPr="00CE1F92">
        <w:rPr>
          <w:rStyle w:val="shorttext"/>
          <w:i/>
          <w:lang w:val="en-US"/>
        </w:rPr>
        <w:t xml:space="preserve">, </w:t>
      </w:r>
      <w:r w:rsidRPr="00CE1F92">
        <w:rPr>
          <w:rStyle w:val="hps"/>
          <w:i/>
          <w:lang w:val="en-US"/>
        </w:rPr>
        <w:t>nab</w:t>
      </w:r>
      <w:r w:rsidRPr="00CE1F92">
        <w:rPr>
          <w:rStyle w:val="shorttext"/>
          <w:i/>
          <w:lang w:val="en-US"/>
        </w:rPr>
        <w:t xml:space="preserve">. </w:t>
      </w:r>
      <w:proofErr w:type="spellStart"/>
      <w:r w:rsidRPr="00CE1F92">
        <w:rPr>
          <w:rStyle w:val="hps"/>
          <w:i/>
          <w:lang w:val="en-US"/>
        </w:rPr>
        <w:t>Makarova</w:t>
      </w:r>
      <w:proofErr w:type="spellEnd"/>
      <w:r w:rsidRPr="00F37151">
        <w:rPr>
          <w:rStyle w:val="hps"/>
          <w:i/>
          <w:lang w:val="en-US"/>
        </w:rPr>
        <w:t>,</w:t>
      </w:r>
      <w:r w:rsidRPr="00CE1F92">
        <w:rPr>
          <w:rStyle w:val="shorttext"/>
          <w:i/>
          <w:lang w:val="en-US"/>
        </w:rPr>
        <w:t xml:space="preserve"> </w:t>
      </w:r>
      <w:r w:rsidRPr="00CE1F92">
        <w:rPr>
          <w:rStyle w:val="hps"/>
          <w:lang w:val="en-US"/>
        </w:rPr>
        <w:t>8</w:t>
      </w:r>
    </w:p>
    <w:p w:rsidR="00532136" w:rsidRPr="00F37151" w:rsidRDefault="00532136" w:rsidP="00532136">
      <w:pPr>
        <w:spacing w:after="0" w:line="240" w:lineRule="auto"/>
        <w:ind w:firstLine="709"/>
        <w:jc w:val="both"/>
        <w:rPr>
          <w:rFonts w:cs="Times New Roman"/>
          <w:sz w:val="20"/>
          <w:lang w:val="en-US"/>
        </w:rPr>
      </w:pPr>
      <w:proofErr w:type="gramStart"/>
      <w:r w:rsidRPr="00F37151">
        <w:rPr>
          <w:rFonts w:cs="Times New Roman"/>
          <w:sz w:val="20"/>
          <w:lang w:val="en-US"/>
        </w:rPr>
        <w:t>This article describes the most common ways of sealing and relieve</w:t>
      </w:r>
      <w:proofErr w:type="gramEnd"/>
      <w:r w:rsidRPr="00F37151">
        <w:rPr>
          <w:rFonts w:cs="Times New Roman"/>
          <w:sz w:val="20"/>
          <w:lang w:val="en-US"/>
        </w:rPr>
        <w:t xml:space="preserve"> tension in the weld. </w:t>
      </w:r>
      <w:proofErr w:type="gramStart"/>
      <w:r w:rsidRPr="00F37151">
        <w:rPr>
          <w:rFonts w:cs="Times New Roman"/>
          <w:sz w:val="20"/>
          <w:lang w:val="en-US"/>
        </w:rPr>
        <w:t xml:space="preserve">Based on the analysis of the efficiency of the use of ultrasonic </w:t>
      </w:r>
      <w:proofErr w:type="spellStart"/>
      <w:r w:rsidRPr="00F37151">
        <w:rPr>
          <w:rFonts w:cs="Times New Roman"/>
          <w:sz w:val="20"/>
          <w:lang w:val="en-US"/>
        </w:rPr>
        <w:t>peening</w:t>
      </w:r>
      <w:proofErr w:type="spellEnd"/>
      <w:r w:rsidRPr="00F37151">
        <w:rPr>
          <w:rFonts w:cs="Times New Roman"/>
          <w:sz w:val="20"/>
          <w:lang w:val="en-US"/>
        </w:rPr>
        <w:t xml:space="preserve"> method.</w:t>
      </w:r>
      <w:proofErr w:type="gramEnd"/>
      <w:r w:rsidRPr="00F37151">
        <w:rPr>
          <w:rFonts w:cs="Times New Roman"/>
          <w:sz w:val="20"/>
          <w:lang w:val="en-US"/>
        </w:rPr>
        <w:t xml:space="preserve"> </w:t>
      </w:r>
    </w:p>
    <w:p w:rsidR="00532136" w:rsidRPr="00F37151" w:rsidRDefault="00532136" w:rsidP="00532136">
      <w:pPr>
        <w:spacing w:after="0" w:line="240" w:lineRule="auto"/>
        <w:ind w:firstLine="709"/>
        <w:jc w:val="both"/>
        <w:rPr>
          <w:rFonts w:cs="Times New Roman"/>
          <w:sz w:val="20"/>
          <w:lang w:val="en-US"/>
        </w:rPr>
      </w:pPr>
      <w:r w:rsidRPr="00F37151">
        <w:rPr>
          <w:rFonts w:cs="Times New Roman"/>
          <w:i/>
          <w:sz w:val="20"/>
          <w:lang w:val="en-US"/>
        </w:rPr>
        <w:t>Keywords</w:t>
      </w:r>
      <w:r w:rsidRPr="00F37151">
        <w:rPr>
          <w:rFonts w:cs="Times New Roman"/>
          <w:sz w:val="20"/>
          <w:lang w:val="en-US"/>
        </w:rPr>
        <w:t>: welds, superficial seal, residual stresses, ultrasonic impact treatment.</w:t>
      </w:r>
    </w:p>
    <w:p w:rsidR="00532136" w:rsidRPr="00CD0EC8" w:rsidRDefault="00532136" w:rsidP="00532136">
      <w:pPr>
        <w:spacing w:after="0" w:line="240" w:lineRule="auto"/>
        <w:jc w:val="center"/>
        <w:rPr>
          <w:rFonts w:asciiTheme="majorHAnsi" w:eastAsia="Times New Roman" w:hAnsiTheme="majorHAnsi" w:cs="Times New Roman"/>
          <w:sz w:val="28"/>
          <w:lang w:eastAsia="ru-RU"/>
        </w:rPr>
      </w:pPr>
      <w:r w:rsidRPr="00CD0EC8">
        <w:rPr>
          <w:rFonts w:asciiTheme="majorHAnsi" w:eastAsia="Times New Roman" w:hAnsiTheme="majorHAnsi" w:cs="Times New Roman"/>
          <w:b/>
          <w:sz w:val="28"/>
          <w:lang w:eastAsia="ru-RU"/>
        </w:rPr>
        <w:t>ИССЛЕДОВАНИЕ ЭФФЕКТИВНОСТИ ФУНКЦИОНИРОВАНИЯ ТЕПЛОВОГО НАСОСА</w:t>
      </w:r>
    </w:p>
    <w:p w:rsidR="00532136" w:rsidRDefault="00532136" w:rsidP="00532136">
      <w:pPr>
        <w:spacing w:after="0" w:line="240" w:lineRule="auto"/>
        <w:jc w:val="right"/>
        <w:rPr>
          <w:rFonts w:asciiTheme="majorHAnsi" w:eastAsia="Times New Roman" w:hAnsiTheme="majorHAnsi" w:cs="Times New Roman"/>
          <w:sz w:val="28"/>
          <w:lang w:eastAsia="ru-RU"/>
        </w:rPr>
      </w:pPr>
    </w:p>
    <w:p w:rsidR="00532136" w:rsidRPr="00294F36" w:rsidRDefault="00532136" w:rsidP="00532136">
      <w:pPr>
        <w:spacing w:after="0" w:line="240" w:lineRule="auto"/>
        <w:jc w:val="right"/>
        <w:rPr>
          <w:rFonts w:asciiTheme="majorHAnsi" w:eastAsia="Times New Roman" w:hAnsiTheme="majorHAnsi" w:cs="Times New Roman"/>
          <w:sz w:val="28"/>
          <w:vertAlign w:val="superscript"/>
          <w:lang w:eastAsia="ru-RU"/>
        </w:rPr>
      </w:pPr>
      <w:r w:rsidRPr="00CD0EC8">
        <w:rPr>
          <w:rFonts w:asciiTheme="majorHAnsi" w:eastAsia="Times New Roman" w:hAnsiTheme="majorHAnsi" w:cs="Times New Roman"/>
          <w:sz w:val="28"/>
          <w:lang w:eastAsia="ru-RU"/>
        </w:rPr>
        <w:t xml:space="preserve">С.К. </w:t>
      </w:r>
      <w:r>
        <w:rPr>
          <w:rFonts w:asciiTheme="majorHAnsi" w:eastAsia="Times New Roman" w:hAnsiTheme="majorHAnsi" w:cs="Times New Roman"/>
          <w:sz w:val="28"/>
          <w:lang w:eastAsia="ru-RU"/>
        </w:rPr>
        <w:t>Лунева</w:t>
      </w:r>
      <w:proofErr w:type="gramStart"/>
      <w:r>
        <w:rPr>
          <w:rFonts w:asciiTheme="majorHAnsi" w:eastAsia="Times New Roman" w:hAnsiTheme="majorHAnsi" w:cs="Times New Roman"/>
          <w:sz w:val="28"/>
          <w:vertAlign w:val="superscript"/>
          <w:lang w:eastAsia="ru-RU"/>
        </w:rPr>
        <w:t>1</w:t>
      </w:r>
      <w:proofErr w:type="gramEnd"/>
      <w:r>
        <w:rPr>
          <w:rFonts w:asciiTheme="majorHAnsi" w:eastAsia="Times New Roman" w:hAnsiTheme="majorHAnsi" w:cs="Times New Roman"/>
          <w:sz w:val="28"/>
          <w:lang w:eastAsia="ru-RU"/>
        </w:rPr>
        <w:t>, А.Г. Лепеш</w:t>
      </w:r>
      <w:r>
        <w:rPr>
          <w:rFonts w:asciiTheme="majorHAnsi" w:eastAsia="Times New Roman" w:hAnsiTheme="majorHAnsi" w:cs="Times New Roman"/>
          <w:sz w:val="28"/>
          <w:vertAlign w:val="superscript"/>
          <w:lang w:eastAsia="ru-RU"/>
        </w:rPr>
        <w:t>2</w:t>
      </w:r>
    </w:p>
    <w:p w:rsidR="00532136" w:rsidRPr="006C020E" w:rsidRDefault="00532136" w:rsidP="00532136">
      <w:pPr>
        <w:spacing w:after="0" w:line="240" w:lineRule="auto"/>
        <w:jc w:val="right"/>
        <w:rPr>
          <w:rFonts w:asciiTheme="majorHAnsi" w:hAnsiTheme="majorHAnsi"/>
          <w:bCs/>
          <w:sz w:val="28"/>
          <w:szCs w:val="28"/>
        </w:rPr>
      </w:pPr>
    </w:p>
    <w:p w:rsidR="00532136" w:rsidRPr="007823A0" w:rsidRDefault="00532136" w:rsidP="00532136">
      <w:pPr>
        <w:spacing w:after="0" w:line="240" w:lineRule="auto"/>
        <w:ind w:firstLine="709"/>
        <w:jc w:val="right"/>
        <w:rPr>
          <w:b/>
          <w:i/>
          <w:sz w:val="24"/>
          <w:szCs w:val="24"/>
        </w:rPr>
      </w:pPr>
      <w:r w:rsidRPr="007823A0">
        <w:rPr>
          <w:i/>
          <w:sz w:val="24"/>
          <w:szCs w:val="24"/>
        </w:rPr>
        <w:t>Санкт-Петербургский государств</w:t>
      </w:r>
      <w:r>
        <w:rPr>
          <w:i/>
          <w:sz w:val="24"/>
          <w:szCs w:val="24"/>
        </w:rPr>
        <w:t xml:space="preserve">енный экономический университет </w:t>
      </w:r>
      <w:r w:rsidRPr="006C020E">
        <w:rPr>
          <w:sz w:val="24"/>
          <w:szCs w:val="24"/>
        </w:rPr>
        <w:t>(</w:t>
      </w:r>
      <w:proofErr w:type="spellStart"/>
      <w:r w:rsidRPr="007823A0">
        <w:rPr>
          <w:i/>
          <w:sz w:val="24"/>
          <w:szCs w:val="24"/>
        </w:rPr>
        <w:t>СПбГЭУ</w:t>
      </w:r>
      <w:proofErr w:type="spellEnd"/>
      <w:r w:rsidRPr="006C020E">
        <w:rPr>
          <w:sz w:val="24"/>
          <w:szCs w:val="24"/>
        </w:rPr>
        <w:t>)</w:t>
      </w:r>
      <w:r>
        <w:rPr>
          <w:sz w:val="24"/>
          <w:szCs w:val="24"/>
        </w:rPr>
        <w:t>,</w:t>
      </w:r>
    </w:p>
    <w:p w:rsidR="00532136" w:rsidRPr="00647141" w:rsidRDefault="00532136" w:rsidP="00532136">
      <w:pPr>
        <w:spacing w:after="0" w:line="240" w:lineRule="auto"/>
        <w:ind w:firstLine="709"/>
        <w:jc w:val="right"/>
        <w:rPr>
          <w:rFonts w:eastAsia="Times New Roman"/>
          <w:sz w:val="24"/>
          <w:szCs w:val="24"/>
          <w:lang w:eastAsia="ru-RU"/>
        </w:rPr>
      </w:pPr>
      <w:r w:rsidRPr="00647141">
        <w:rPr>
          <w:rFonts w:eastAsia="Times New Roman"/>
          <w:sz w:val="24"/>
          <w:szCs w:val="24"/>
          <w:lang w:eastAsia="ru-RU"/>
        </w:rPr>
        <w:t>191023,</w:t>
      </w:r>
      <w:r w:rsidRPr="00647141">
        <w:rPr>
          <w:rFonts w:eastAsia="Times New Roman"/>
          <w:i/>
          <w:sz w:val="24"/>
          <w:szCs w:val="24"/>
          <w:lang w:eastAsia="ru-RU"/>
        </w:rPr>
        <w:t xml:space="preserve"> </w:t>
      </w:r>
      <w:r>
        <w:rPr>
          <w:rFonts w:eastAsia="Times New Roman"/>
          <w:i/>
          <w:sz w:val="24"/>
          <w:szCs w:val="24"/>
          <w:lang w:eastAsia="ru-RU"/>
        </w:rPr>
        <w:t>Санкт</w:t>
      </w:r>
      <w:r w:rsidRPr="00647141">
        <w:rPr>
          <w:rFonts w:eastAsia="Times New Roman"/>
          <w:i/>
          <w:sz w:val="24"/>
          <w:szCs w:val="24"/>
          <w:lang w:eastAsia="ru-RU"/>
        </w:rPr>
        <w:t>-</w:t>
      </w:r>
      <w:r>
        <w:rPr>
          <w:rFonts w:eastAsia="Times New Roman"/>
          <w:i/>
          <w:sz w:val="24"/>
          <w:szCs w:val="24"/>
          <w:lang w:eastAsia="ru-RU"/>
        </w:rPr>
        <w:t>Петербург</w:t>
      </w:r>
      <w:r w:rsidRPr="00647141">
        <w:rPr>
          <w:rFonts w:eastAsia="Times New Roman"/>
          <w:i/>
          <w:sz w:val="24"/>
          <w:szCs w:val="24"/>
          <w:lang w:eastAsia="ru-RU"/>
        </w:rPr>
        <w:t xml:space="preserve">, </w:t>
      </w:r>
      <w:r>
        <w:rPr>
          <w:rFonts w:eastAsia="Times New Roman"/>
          <w:i/>
          <w:sz w:val="24"/>
          <w:szCs w:val="24"/>
          <w:lang w:eastAsia="ru-RU"/>
        </w:rPr>
        <w:t>ул</w:t>
      </w:r>
      <w:proofErr w:type="gramStart"/>
      <w:r w:rsidRPr="00647141">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адовая</w:t>
      </w:r>
      <w:r w:rsidRPr="00647141">
        <w:rPr>
          <w:rFonts w:eastAsia="Times New Roman"/>
          <w:i/>
          <w:sz w:val="24"/>
          <w:szCs w:val="24"/>
          <w:lang w:eastAsia="ru-RU"/>
        </w:rPr>
        <w:t xml:space="preserve">, </w:t>
      </w:r>
      <w:r w:rsidRPr="00647141">
        <w:rPr>
          <w:rFonts w:eastAsia="Times New Roman"/>
          <w:sz w:val="24"/>
          <w:szCs w:val="24"/>
          <w:lang w:eastAsia="ru-RU"/>
        </w:rPr>
        <w:t>21</w:t>
      </w:r>
    </w:p>
    <w:p w:rsidR="00532136" w:rsidRPr="00647141" w:rsidRDefault="00532136" w:rsidP="00532136">
      <w:pPr>
        <w:spacing w:after="0" w:line="240" w:lineRule="auto"/>
        <w:ind w:firstLine="709"/>
        <w:jc w:val="right"/>
      </w:pPr>
    </w:p>
    <w:p w:rsidR="00532136" w:rsidRPr="008F5D00" w:rsidRDefault="00532136" w:rsidP="00532136">
      <w:pPr>
        <w:spacing w:after="0" w:line="240" w:lineRule="auto"/>
        <w:ind w:firstLine="708"/>
        <w:jc w:val="both"/>
      </w:pPr>
      <w:r w:rsidRPr="008F5D00">
        <w:t xml:space="preserve">Исследованы параметры процесса функционирования теплового насоса </w:t>
      </w:r>
      <w:r w:rsidRPr="008F5D00">
        <w:rPr>
          <w:rFonts w:eastAsia="Times New Roman" w:cs="Times New Roman"/>
          <w:lang w:eastAsia="ru-RU"/>
        </w:rPr>
        <w:t xml:space="preserve">AVH-12V1D для утилизации теплоты помещения для теплоснабжения вспомогательного помещения. </w:t>
      </w:r>
    </w:p>
    <w:p w:rsidR="00532136" w:rsidRDefault="00532136" w:rsidP="00532136">
      <w:pPr>
        <w:spacing w:after="0" w:line="240" w:lineRule="auto"/>
        <w:ind w:firstLine="540"/>
        <w:jc w:val="both"/>
      </w:pPr>
      <w:r w:rsidRPr="00CD0EC8">
        <w:rPr>
          <w:i/>
        </w:rPr>
        <w:t>Ключевые слова:</w:t>
      </w:r>
      <w:r w:rsidRPr="008F5D00">
        <w:t xml:space="preserve"> теплоснабжение; тепловые насосы; хладагент; </w:t>
      </w:r>
      <w:proofErr w:type="spellStart"/>
      <w:r w:rsidRPr="008F5D00">
        <w:t>энергоэффективность</w:t>
      </w:r>
      <w:proofErr w:type="spellEnd"/>
      <w:r w:rsidRPr="008F5D00">
        <w:t xml:space="preserve">; энергосбережение; </w:t>
      </w:r>
      <w:proofErr w:type="spellStart"/>
      <w:r w:rsidRPr="008F5D00">
        <w:rPr>
          <w:rFonts w:eastAsia="Times New Roman" w:cs="Times New Roman"/>
          <w:lang w:eastAsia="ru-RU"/>
        </w:rPr>
        <w:t>низкопотенциальная</w:t>
      </w:r>
      <w:proofErr w:type="spellEnd"/>
      <w:r w:rsidRPr="008F5D00">
        <w:rPr>
          <w:rFonts w:eastAsia="Times New Roman" w:cs="Times New Roman"/>
          <w:lang w:eastAsia="ru-RU"/>
        </w:rPr>
        <w:t xml:space="preserve"> </w:t>
      </w:r>
      <w:r w:rsidRPr="008F5D00">
        <w:t>теплота.</w:t>
      </w:r>
    </w:p>
    <w:p w:rsidR="00532136" w:rsidRPr="00CD0EC8" w:rsidRDefault="00532136" w:rsidP="00532136">
      <w:pPr>
        <w:spacing w:after="0" w:line="240" w:lineRule="auto"/>
        <w:ind w:firstLine="709"/>
        <w:jc w:val="right"/>
      </w:pPr>
    </w:p>
    <w:p w:rsidR="00532136" w:rsidRPr="00CD0EC8" w:rsidRDefault="00532136" w:rsidP="00532136">
      <w:pPr>
        <w:spacing w:after="0" w:line="240" w:lineRule="auto"/>
        <w:ind w:firstLine="709"/>
        <w:jc w:val="center"/>
        <w:rPr>
          <w:rFonts w:asciiTheme="majorHAnsi" w:hAnsiTheme="majorHAnsi"/>
          <w:b/>
          <w:sz w:val="24"/>
          <w:lang w:val="en-US"/>
        </w:rPr>
      </w:pPr>
      <w:r w:rsidRPr="00CD0EC8">
        <w:rPr>
          <w:rFonts w:asciiTheme="majorHAnsi" w:hAnsiTheme="majorHAnsi"/>
          <w:b/>
          <w:sz w:val="24"/>
          <w:lang w:val="en-US"/>
        </w:rPr>
        <w:t>RESEARCH OF EFFICIENCY OF FUNCTIONING OF THE HEAT PUMP</w:t>
      </w:r>
    </w:p>
    <w:p w:rsidR="00532136" w:rsidRPr="00294F36" w:rsidRDefault="00532136" w:rsidP="00532136">
      <w:pPr>
        <w:spacing w:after="0" w:line="240" w:lineRule="auto"/>
        <w:ind w:firstLine="709"/>
        <w:jc w:val="right"/>
        <w:rPr>
          <w:rFonts w:asciiTheme="majorHAnsi" w:eastAsia="Times New Roman" w:hAnsiTheme="majorHAnsi"/>
          <w:i/>
          <w:sz w:val="28"/>
          <w:szCs w:val="24"/>
          <w:lang w:val="en-US" w:eastAsia="ru-RU"/>
        </w:rPr>
      </w:pPr>
      <w:r w:rsidRPr="00CD0EC8">
        <w:rPr>
          <w:rFonts w:asciiTheme="majorHAnsi" w:hAnsiTheme="majorHAnsi"/>
          <w:sz w:val="24"/>
          <w:lang w:val="en-US"/>
        </w:rPr>
        <w:t xml:space="preserve">S. K. </w:t>
      </w:r>
      <w:proofErr w:type="spellStart"/>
      <w:r w:rsidRPr="00CD0EC8">
        <w:rPr>
          <w:rFonts w:asciiTheme="majorHAnsi" w:hAnsiTheme="majorHAnsi"/>
          <w:sz w:val="24"/>
          <w:lang w:val="en-US"/>
        </w:rPr>
        <w:t>Luneva</w:t>
      </w:r>
      <w:proofErr w:type="spellEnd"/>
      <w:r w:rsidRPr="00294F36">
        <w:rPr>
          <w:rFonts w:asciiTheme="majorHAnsi" w:hAnsiTheme="majorHAnsi"/>
          <w:sz w:val="24"/>
          <w:lang w:val="en-US"/>
        </w:rPr>
        <w:t xml:space="preserve">, </w:t>
      </w:r>
      <w:r>
        <w:rPr>
          <w:rFonts w:asciiTheme="majorHAnsi" w:hAnsiTheme="majorHAnsi"/>
          <w:sz w:val="24"/>
          <w:lang w:val="en-US"/>
        </w:rPr>
        <w:t xml:space="preserve">A.G. </w:t>
      </w:r>
      <w:proofErr w:type="spellStart"/>
      <w:r>
        <w:rPr>
          <w:rFonts w:asciiTheme="majorHAnsi" w:hAnsiTheme="majorHAnsi"/>
          <w:sz w:val="24"/>
          <w:lang w:val="en-US"/>
        </w:rPr>
        <w:t>Lepesh</w:t>
      </w:r>
      <w:proofErr w:type="spellEnd"/>
    </w:p>
    <w:p w:rsidR="00532136" w:rsidRDefault="00532136" w:rsidP="00532136">
      <w:pPr>
        <w:spacing w:after="0" w:line="240" w:lineRule="auto"/>
        <w:jc w:val="right"/>
        <w:rPr>
          <w:rFonts w:eastAsia="Times New Roman"/>
          <w:lang w:val="en-US" w:eastAsia="ru-RU"/>
        </w:rPr>
      </w:pPr>
      <w:r w:rsidRPr="006C020E">
        <w:rPr>
          <w:rFonts w:eastAsia="Times New Roman"/>
          <w:i/>
          <w:lang w:val="en-US" w:eastAsia="ru-RU"/>
        </w:rPr>
        <w:t xml:space="preserve">Saint-Petersburg State University of Economics </w:t>
      </w:r>
      <w:r w:rsidRPr="00E06ABD">
        <w:rPr>
          <w:rFonts w:eastAsia="Times New Roman"/>
          <w:lang w:val="en-US" w:eastAsia="ru-RU"/>
        </w:rPr>
        <w:t>(</w:t>
      </w:r>
      <w:proofErr w:type="spellStart"/>
      <w:r w:rsidRPr="006C020E">
        <w:rPr>
          <w:rFonts w:eastAsia="Times New Roman"/>
          <w:i/>
          <w:lang w:val="en-US" w:eastAsia="ru-RU"/>
        </w:rPr>
        <w:t>SPb</w:t>
      </w:r>
      <w:r>
        <w:rPr>
          <w:rFonts w:eastAsia="Times New Roman"/>
          <w:i/>
          <w:lang w:val="en-US" w:eastAsia="ru-RU"/>
        </w:rPr>
        <w:t>G</w:t>
      </w:r>
      <w:r w:rsidRPr="006C020E">
        <w:rPr>
          <w:rFonts w:eastAsia="Times New Roman"/>
          <w:i/>
          <w:lang w:val="en-US" w:eastAsia="ru-RU"/>
        </w:rPr>
        <w:t>EU</w:t>
      </w:r>
      <w:proofErr w:type="spellEnd"/>
      <w:r w:rsidRPr="00E06ABD">
        <w:rPr>
          <w:rFonts w:eastAsia="Times New Roman"/>
          <w:lang w:val="en-US" w:eastAsia="ru-RU"/>
        </w:rPr>
        <w:t>), 191023</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Sadovaya</w:t>
      </w:r>
      <w:proofErr w:type="spellEnd"/>
      <w:r w:rsidRPr="006C020E">
        <w:rPr>
          <w:rFonts w:eastAsia="Times New Roman"/>
          <w:i/>
          <w:lang w:val="en-US" w:eastAsia="ru-RU"/>
        </w:rPr>
        <w:t xml:space="preserve">, </w:t>
      </w:r>
      <w:r w:rsidRPr="00E06ABD">
        <w:rPr>
          <w:rFonts w:eastAsia="Times New Roman"/>
          <w:lang w:val="en-US" w:eastAsia="ru-RU"/>
        </w:rPr>
        <w:t>21</w:t>
      </w:r>
    </w:p>
    <w:p w:rsidR="00532136" w:rsidRPr="00647141" w:rsidRDefault="00532136" w:rsidP="00532136">
      <w:pPr>
        <w:spacing w:after="0" w:line="240" w:lineRule="auto"/>
        <w:ind w:firstLine="709"/>
        <w:jc w:val="both"/>
        <w:rPr>
          <w:lang w:val="en-US"/>
        </w:rPr>
      </w:pPr>
      <w:proofErr w:type="gramStart"/>
      <w:r w:rsidRPr="00647141">
        <w:rPr>
          <w:rStyle w:val="hps"/>
          <w:lang w:val="en-US"/>
        </w:rPr>
        <w:t>The parameters</w:t>
      </w:r>
      <w:r w:rsidRPr="00647141">
        <w:rPr>
          <w:lang w:val="en-US"/>
        </w:rPr>
        <w:t xml:space="preserve"> </w:t>
      </w:r>
      <w:r w:rsidRPr="00647141">
        <w:rPr>
          <w:rStyle w:val="hps"/>
          <w:lang w:val="en-US"/>
        </w:rPr>
        <w:t>of the functioning</w:t>
      </w:r>
      <w:r w:rsidRPr="00647141">
        <w:rPr>
          <w:lang w:val="en-US"/>
        </w:rPr>
        <w:t xml:space="preserve"> </w:t>
      </w:r>
      <w:r w:rsidRPr="00647141">
        <w:rPr>
          <w:rStyle w:val="hps"/>
          <w:lang w:val="en-US"/>
        </w:rPr>
        <w:t>of the heat pump</w:t>
      </w:r>
      <w:r w:rsidRPr="00647141">
        <w:rPr>
          <w:lang w:val="en-US"/>
        </w:rPr>
        <w:t xml:space="preserve"> </w:t>
      </w:r>
      <w:r w:rsidRPr="00647141">
        <w:rPr>
          <w:rStyle w:val="hps"/>
          <w:lang w:val="en-US"/>
        </w:rPr>
        <w:t>AVH-12V1D</w:t>
      </w:r>
      <w:r w:rsidRPr="00647141">
        <w:rPr>
          <w:lang w:val="en-US"/>
        </w:rPr>
        <w:t xml:space="preserve"> </w:t>
      </w:r>
      <w:r w:rsidRPr="00647141">
        <w:rPr>
          <w:rStyle w:val="hps"/>
          <w:lang w:val="en-US"/>
        </w:rPr>
        <w:t>for</w:t>
      </w:r>
      <w:r w:rsidRPr="00647141">
        <w:rPr>
          <w:lang w:val="en-US"/>
        </w:rPr>
        <w:t xml:space="preserve"> </w:t>
      </w:r>
      <w:r w:rsidRPr="00647141">
        <w:rPr>
          <w:rStyle w:val="hps"/>
          <w:lang w:val="en-US"/>
        </w:rPr>
        <w:t>heat recovery</w:t>
      </w:r>
      <w:r w:rsidRPr="00647141">
        <w:rPr>
          <w:lang w:val="en-US"/>
        </w:rPr>
        <w:t xml:space="preserve"> </w:t>
      </w:r>
      <w:r w:rsidRPr="00647141">
        <w:rPr>
          <w:rStyle w:val="hps"/>
          <w:lang w:val="en-US"/>
        </w:rPr>
        <w:t>facilities for</w:t>
      </w:r>
      <w:r w:rsidRPr="00647141">
        <w:rPr>
          <w:lang w:val="en-US"/>
        </w:rPr>
        <w:t xml:space="preserve"> </w:t>
      </w:r>
      <w:r w:rsidRPr="00647141">
        <w:rPr>
          <w:rStyle w:val="hps"/>
          <w:lang w:val="en-US"/>
        </w:rPr>
        <w:t>heating</w:t>
      </w:r>
      <w:r w:rsidRPr="00647141">
        <w:rPr>
          <w:lang w:val="en-US"/>
        </w:rPr>
        <w:t xml:space="preserve"> </w:t>
      </w:r>
      <w:r w:rsidRPr="00647141">
        <w:rPr>
          <w:rStyle w:val="hps"/>
          <w:lang w:val="en-US"/>
        </w:rPr>
        <w:t>auxiliary</w:t>
      </w:r>
      <w:r w:rsidRPr="00647141">
        <w:rPr>
          <w:lang w:val="en-US"/>
        </w:rPr>
        <w:t xml:space="preserve"> </w:t>
      </w:r>
      <w:r w:rsidRPr="00647141">
        <w:rPr>
          <w:rStyle w:val="hps"/>
          <w:lang w:val="en-US"/>
        </w:rPr>
        <w:t>facilities</w:t>
      </w:r>
      <w:r w:rsidRPr="00647141">
        <w:rPr>
          <w:lang w:val="en-US"/>
        </w:rPr>
        <w:t>.</w:t>
      </w:r>
      <w:proofErr w:type="gramEnd"/>
    </w:p>
    <w:p w:rsidR="00532136" w:rsidRPr="00E06ABD" w:rsidRDefault="00532136" w:rsidP="00532136">
      <w:pPr>
        <w:spacing w:after="0" w:line="240" w:lineRule="auto"/>
        <w:ind w:firstLine="709"/>
        <w:jc w:val="both"/>
        <w:rPr>
          <w:rFonts w:eastAsia="Times New Roman"/>
          <w:i/>
          <w:lang w:val="en-US" w:eastAsia="ru-RU"/>
        </w:rPr>
      </w:pPr>
      <w:r w:rsidRPr="00647141">
        <w:rPr>
          <w:rStyle w:val="hps"/>
          <w:i/>
          <w:lang w:val="en-US"/>
        </w:rPr>
        <w:t>Keywords</w:t>
      </w:r>
      <w:r w:rsidRPr="00647141">
        <w:rPr>
          <w:i/>
          <w:lang w:val="en-US"/>
        </w:rPr>
        <w:t>:</w:t>
      </w:r>
      <w:r w:rsidRPr="00647141">
        <w:rPr>
          <w:lang w:val="en-US"/>
        </w:rPr>
        <w:t xml:space="preserve"> </w:t>
      </w:r>
      <w:r w:rsidRPr="00647141">
        <w:rPr>
          <w:rStyle w:val="hps"/>
          <w:lang w:val="en-US"/>
        </w:rPr>
        <w:t>heating</w:t>
      </w:r>
      <w:r w:rsidRPr="00647141">
        <w:rPr>
          <w:lang w:val="en-US"/>
        </w:rPr>
        <w:t xml:space="preserve">; </w:t>
      </w:r>
      <w:r w:rsidRPr="00647141">
        <w:rPr>
          <w:rStyle w:val="hps"/>
          <w:lang w:val="en-US"/>
        </w:rPr>
        <w:t>heat pumps</w:t>
      </w:r>
      <w:r w:rsidRPr="00647141">
        <w:rPr>
          <w:lang w:val="en-US"/>
        </w:rPr>
        <w:t xml:space="preserve">; </w:t>
      </w:r>
      <w:r w:rsidRPr="00647141">
        <w:rPr>
          <w:rStyle w:val="hps"/>
          <w:lang w:val="en-US"/>
        </w:rPr>
        <w:t>refrigerant</w:t>
      </w:r>
      <w:r w:rsidRPr="00647141">
        <w:rPr>
          <w:lang w:val="en-US"/>
        </w:rPr>
        <w:t xml:space="preserve">; </w:t>
      </w:r>
      <w:r w:rsidRPr="00647141">
        <w:rPr>
          <w:rStyle w:val="hps"/>
          <w:lang w:val="en-US"/>
        </w:rPr>
        <w:t>energy efficiency;</w:t>
      </w:r>
      <w:r w:rsidRPr="00647141">
        <w:rPr>
          <w:lang w:val="en-US"/>
        </w:rPr>
        <w:t xml:space="preserve"> </w:t>
      </w:r>
      <w:r w:rsidRPr="00647141">
        <w:rPr>
          <w:rStyle w:val="hps"/>
          <w:lang w:val="en-US"/>
        </w:rPr>
        <w:t>energy conservation</w:t>
      </w:r>
      <w:r w:rsidRPr="00647141">
        <w:rPr>
          <w:lang w:val="en-US"/>
        </w:rPr>
        <w:t xml:space="preserve">; </w:t>
      </w:r>
      <w:r w:rsidRPr="00647141">
        <w:rPr>
          <w:rStyle w:val="hps"/>
          <w:lang w:val="en-US"/>
        </w:rPr>
        <w:t>low-grade heat</w:t>
      </w:r>
      <w:r w:rsidRPr="00647141">
        <w:rPr>
          <w:lang w:val="en-US"/>
        </w:rPr>
        <w:t>.</w:t>
      </w:r>
    </w:p>
    <w:p w:rsidR="00532136" w:rsidRPr="00442933" w:rsidRDefault="00532136" w:rsidP="00532136">
      <w:pPr>
        <w:pStyle w:val="aff3"/>
        <w:spacing w:before="0" w:beforeAutospacing="0" w:after="0" w:afterAutospacing="0" w:line="270" w:lineRule="atLeast"/>
        <w:jc w:val="center"/>
        <w:rPr>
          <w:rFonts w:asciiTheme="majorHAnsi" w:hAnsiTheme="majorHAnsi"/>
          <w:b/>
          <w:sz w:val="28"/>
          <w:szCs w:val="22"/>
        </w:rPr>
      </w:pPr>
      <w:r w:rsidRPr="00442933">
        <w:rPr>
          <w:rFonts w:asciiTheme="majorHAnsi" w:hAnsiTheme="majorHAnsi"/>
          <w:b/>
          <w:caps/>
          <w:sz w:val="28"/>
          <w:szCs w:val="22"/>
        </w:rPr>
        <w:t>Изменение некоторых потребительских свойств при замораживании и засаливании папоротника-орляка</w:t>
      </w:r>
    </w:p>
    <w:p w:rsidR="00532136" w:rsidRPr="00442933" w:rsidRDefault="00532136" w:rsidP="00532136">
      <w:pPr>
        <w:spacing w:after="0" w:line="100" w:lineRule="atLeast"/>
        <w:jc w:val="both"/>
        <w:rPr>
          <w:rFonts w:asciiTheme="majorHAnsi" w:eastAsia="Times New Roman" w:hAnsiTheme="majorHAnsi" w:cs="Times New Roman"/>
          <w:b/>
          <w:caps/>
          <w:sz w:val="28"/>
        </w:rPr>
      </w:pPr>
    </w:p>
    <w:p w:rsidR="00532136" w:rsidRPr="00442933" w:rsidRDefault="00532136" w:rsidP="00532136">
      <w:pPr>
        <w:spacing w:before="28" w:after="28" w:line="100" w:lineRule="atLeast"/>
        <w:jc w:val="right"/>
        <w:rPr>
          <w:rFonts w:cs="Times New Roman"/>
          <w:b/>
          <w:i/>
          <w:highlight w:val="yellow"/>
          <w:vertAlign w:val="superscript"/>
        </w:rPr>
      </w:pPr>
      <w:r w:rsidRPr="00442933">
        <w:rPr>
          <w:rFonts w:asciiTheme="majorHAnsi" w:hAnsiTheme="majorHAnsi" w:cs="Times New Roman"/>
          <w:kern w:val="28"/>
          <w:sz w:val="28"/>
        </w:rPr>
        <w:t>И.В. Шалиско</w:t>
      </w:r>
      <w:proofErr w:type="gramStart"/>
      <w:r>
        <w:rPr>
          <w:rFonts w:asciiTheme="majorHAnsi" w:hAnsiTheme="majorHAnsi" w:cs="Times New Roman"/>
          <w:kern w:val="28"/>
          <w:sz w:val="28"/>
          <w:vertAlign w:val="superscript"/>
        </w:rPr>
        <w:t>1</w:t>
      </w:r>
      <w:proofErr w:type="gramEnd"/>
    </w:p>
    <w:p w:rsidR="00532136" w:rsidRPr="00442933" w:rsidRDefault="00532136" w:rsidP="00532136">
      <w:pPr>
        <w:spacing w:before="28" w:after="28" w:line="100" w:lineRule="atLeast"/>
        <w:jc w:val="right"/>
        <w:rPr>
          <w:rFonts w:cs="Times New Roman"/>
          <w:i/>
          <w:sz w:val="24"/>
          <w:shd w:val="clear" w:color="auto" w:fill="FFFFFF"/>
        </w:rPr>
      </w:pPr>
      <w:r w:rsidRPr="00442933">
        <w:rPr>
          <w:rFonts w:cs="Times New Roman"/>
          <w:i/>
          <w:sz w:val="24"/>
          <w:shd w:val="clear" w:color="auto" w:fill="FFFFFF"/>
        </w:rPr>
        <w:t xml:space="preserve">Санкт-Петербургский государственный экономический университет, </w:t>
      </w:r>
    </w:p>
    <w:p w:rsidR="00532136" w:rsidRPr="00442933" w:rsidRDefault="00532136" w:rsidP="00532136">
      <w:pPr>
        <w:spacing w:before="28" w:after="28" w:line="100" w:lineRule="atLeast"/>
        <w:jc w:val="right"/>
        <w:rPr>
          <w:rFonts w:cs="Times New Roman"/>
          <w:i/>
          <w:sz w:val="24"/>
          <w:shd w:val="clear" w:color="auto" w:fill="FFFFFF"/>
        </w:rPr>
      </w:pPr>
      <w:r w:rsidRPr="00442933">
        <w:rPr>
          <w:rFonts w:cs="Times New Roman"/>
          <w:sz w:val="24"/>
          <w:shd w:val="clear" w:color="auto" w:fill="FFFFFF"/>
        </w:rPr>
        <w:t>191023</w:t>
      </w:r>
      <w:r w:rsidRPr="00442933">
        <w:rPr>
          <w:rFonts w:cs="Times New Roman"/>
          <w:i/>
          <w:sz w:val="24"/>
          <w:shd w:val="clear" w:color="auto" w:fill="FFFFFF"/>
        </w:rPr>
        <w:t xml:space="preserve">, Санкт-Петербург, улица Садовая, </w:t>
      </w:r>
      <w:r w:rsidRPr="00442933">
        <w:rPr>
          <w:rFonts w:cs="Times New Roman"/>
          <w:sz w:val="24"/>
          <w:shd w:val="clear" w:color="auto" w:fill="FFFFFF"/>
        </w:rPr>
        <w:t>21</w:t>
      </w:r>
    </w:p>
    <w:p w:rsidR="00532136" w:rsidRPr="003D3190" w:rsidRDefault="00532136" w:rsidP="00532136">
      <w:pPr>
        <w:spacing w:before="28" w:after="28" w:line="100" w:lineRule="atLeast"/>
        <w:jc w:val="center"/>
        <w:rPr>
          <w:rFonts w:cs="Times New Roman"/>
          <w:b/>
          <w:caps/>
          <w:kern w:val="28"/>
          <w:highlight w:val="yellow"/>
        </w:rPr>
      </w:pPr>
    </w:p>
    <w:p w:rsidR="00532136" w:rsidRPr="00442933" w:rsidRDefault="00532136" w:rsidP="00532136">
      <w:pPr>
        <w:spacing w:before="28" w:after="28" w:line="100" w:lineRule="atLeast"/>
        <w:ind w:firstLine="709"/>
        <w:jc w:val="both"/>
        <w:rPr>
          <w:rFonts w:cs="Times New Roman"/>
          <w:kern w:val="28"/>
          <w:sz w:val="20"/>
        </w:rPr>
      </w:pPr>
      <w:r w:rsidRPr="00442933">
        <w:rPr>
          <w:rFonts w:cs="Times New Roman"/>
          <w:kern w:val="28"/>
          <w:sz w:val="20"/>
        </w:rPr>
        <w:t>В статье затронуты вопросы хранения молодых побегов орляка обыкновенного. Предлагается  хранение в  замороженном виде.</w:t>
      </w:r>
    </w:p>
    <w:p w:rsidR="00532136" w:rsidRPr="00442933" w:rsidRDefault="00532136" w:rsidP="00532136">
      <w:pPr>
        <w:spacing w:before="28" w:after="28" w:line="100" w:lineRule="atLeast"/>
        <w:ind w:firstLine="709"/>
        <w:jc w:val="both"/>
        <w:rPr>
          <w:rFonts w:cs="Times New Roman"/>
          <w:kern w:val="28"/>
          <w:sz w:val="20"/>
        </w:rPr>
      </w:pPr>
      <w:proofErr w:type="gramStart"/>
      <w:r w:rsidRPr="00442933">
        <w:rPr>
          <w:rFonts w:cs="Times New Roman"/>
          <w:i/>
          <w:kern w:val="28"/>
          <w:sz w:val="20"/>
        </w:rPr>
        <w:t>Ключевые слова:</w:t>
      </w:r>
      <w:r w:rsidRPr="00442933">
        <w:rPr>
          <w:rFonts w:eastAsia="Times New Roman" w:cs="Times New Roman"/>
          <w:sz w:val="20"/>
          <w:lang w:eastAsia="ru-RU"/>
        </w:rPr>
        <w:t xml:space="preserve"> орляк обыкновенный</w:t>
      </w:r>
      <w:r>
        <w:rPr>
          <w:rFonts w:cs="Times New Roman"/>
          <w:kern w:val="28"/>
          <w:sz w:val="20"/>
        </w:rPr>
        <w:t>,</w:t>
      </w:r>
      <w:r w:rsidRPr="00442933">
        <w:rPr>
          <w:rFonts w:cs="Times New Roman"/>
          <w:kern w:val="28"/>
          <w:sz w:val="20"/>
        </w:rPr>
        <w:t xml:space="preserve"> молодые побеги</w:t>
      </w:r>
      <w:r>
        <w:rPr>
          <w:rFonts w:cs="Times New Roman"/>
          <w:kern w:val="28"/>
          <w:sz w:val="20"/>
        </w:rPr>
        <w:t>,</w:t>
      </w:r>
      <w:r w:rsidRPr="00442933">
        <w:rPr>
          <w:rFonts w:cs="Times New Roman"/>
          <w:kern w:val="28"/>
          <w:sz w:val="20"/>
        </w:rPr>
        <w:t xml:space="preserve"> замораживание</w:t>
      </w:r>
      <w:r>
        <w:rPr>
          <w:rFonts w:cs="Times New Roman"/>
          <w:kern w:val="28"/>
          <w:sz w:val="20"/>
        </w:rPr>
        <w:t>,</w:t>
      </w:r>
      <w:r w:rsidRPr="00442933">
        <w:rPr>
          <w:rFonts w:cs="Times New Roman"/>
          <w:kern w:val="28"/>
          <w:sz w:val="20"/>
        </w:rPr>
        <w:t xml:space="preserve"> влажность</w:t>
      </w:r>
      <w:r>
        <w:rPr>
          <w:rFonts w:cs="Times New Roman"/>
          <w:kern w:val="28"/>
          <w:sz w:val="20"/>
        </w:rPr>
        <w:t>,</w:t>
      </w:r>
      <w:r w:rsidRPr="00442933">
        <w:rPr>
          <w:rFonts w:cs="Times New Roman"/>
          <w:kern w:val="28"/>
          <w:sz w:val="20"/>
        </w:rPr>
        <w:t xml:space="preserve"> активность воды</w:t>
      </w:r>
      <w:r>
        <w:rPr>
          <w:rFonts w:cs="Times New Roman"/>
          <w:kern w:val="28"/>
          <w:sz w:val="20"/>
        </w:rPr>
        <w:t>,</w:t>
      </w:r>
      <w:r w:rsidRPr="00442933">
        <w:rPr>
          <w:rFonts w:cs="Times New Roman"/>
          <w:kern w:val="28"/>
          <w:sz w:val="20"/>
        </w:rPr>
        <w:t xml:space="preserve"> танин</w:t>
      </w:r>
      <w:r>
        <w:rPr>
          <w:rFonts w:cs="Times New Roman"/>
          <w:kern w:val="28"/>
          <w:sz w:val="20"/>
        </w:rPr>
        <w:t xml:space="preserve">, </w:t>
      </w:r>
      <w:r w:rsidRPr="00442933">
        <w:rPr>
          <w:rFonts w:cs="Times New Roman"/>
          <w:kern w:val="28"/>
          <w:sz w:val="20"/>
        </w:rPr>
        <w:t>аскорбиновая кислота</w:t>
      </w:r>
      <w:r>
        <w:rPr>
          <w:rFonts w:cs="Times New Roman"/>
          <w:kern w:val="28"/>
          <w:sz w:val="20"/>
        </w:rPr>
        <w:t>,</w:t>
      </w:r>
      <w:r w:rsidRPr="00442933">
        <w:rPr>
          <w:rFonts w:cs="Times New Roman"/>
          <w:kern w:val="28"/>
          <w:sz w:val="20"/>
        </w:rPr>
        <w:t xml:space="preserve"> упругость</w:t>
      </w:r>
      <w:r>
        <w:rPr>
          <w:rFonts w:cs="Times New Roman"/>
          <w:kern w:val="28"/>
          <w:sz w:val="20"/>
        </w:rPr>
        <w:t>.</w:t>
      </w:r>
      <w:proofErr w:type="gramEnd"/>
    </w:p>
    <w:p w:rsidR="00532136" w:rsidRPr="003D3190" w:rsidRDefault="00532136" w:rsidP="00532136">
      <w:pPr>
        <w:spacing w:before="28" w:after="28" w:line="100" w:lineRule="atLeast"/>
        <w:jc w:val="both"/>
        <w:rPr>
          <w:rFonts w:cs="Times New Roman"/>
          <w:highlight w:val="yellow"/>
        </w:rPr>
      </w:pPr>
    </w:p>
    <w:p w:rsidR="00532136" w:rsidRPr="00442933" w:rsidRDefault="00532136" w:rsidP="00532136">
      <w:pPr>
        <w:spacing w:before="28" w:after="28" w:line="100" w:lineRule="atLeast"/>
        <w:jc w:val="center"/>
        <w:rPr>
          <w:rFonts w:asciiTheme="majorHAnsi" w:hAnsiTheme="majorHAnsi" w:cs="Times New Roman"/>
          <w:caps/>
          <w:kern w:val="28"/>
          <w:sz w:val="24"/>
          <w:highlight w:val="yellow"/>
          <w:lang w:val="en-US"/>
        </w:rPr>
      </w:pPr>
      <w:r w:rsidRPr="00442933">
        <w:rPr>
          <w:rFonts w:asciiTheme="majorHAnsi" w:hAnsiTheme="majorHAnsi" w:cs="Times New Roman"/>
          <w:b/>
          <w:caps/>
          <w:kern w:val="28"/>
          <w:sz w:val="24"/>
          <w:lang w:val="en-US"/>
        </w:rPr>
        <w:t>Change SOME PROPERTIES OF CONSUMER at Freezing and clogging Bracken</w:t>
      </w:r>
    </w:p>
    <w:p w:rsidR="00532136" w:rsidRPr="004E7FC7" w:rsidRDefault="00532136" w:rsidP="00532136">
      <w:pPr>
        <w:spacing w:before="28" w:after="28" w:line="100" w:lineRule="atLeast"/>
        <w:jc w:val="right"/>
        <w:rPr>
          <w:rFonts w:cs="Times New Roman"/>
          <w:b/>
          <w:i/>
          <w:highlight w:val="yellow"/>
          <w:lang w:val="en-US"/>
        </w:rPr>
      </w:pPr>
      <w:r>
        <w:rPr>
          <w:rFonts w:asciiTheme="majorHAnsi" w:hAnsiTheme="majorHAnsi" w:cs="Times New Roman"/>
          <w:sz w:val="24"/>
          <w:lang w:val="en-US"/>
        </w:rPr>
        <w:t xml:space="preserve">I.V. </w:t>
      </w:r>
      <w:proofErr w:type="spellStart"/>
      <w:r>
        <w:rPr>
          <w:rFonts w:asciiTheme="majorHAnsi" w:hAnsiTheme="majorHAnsi" w:cs="Times New Roman"/>
          <w:sz w:val="24"/>
          <w:lang w:val="en-US"/>
        </w:rPr>
        <w:t>Shalisko</w:t>
      </w:r>
      <w:proofErr w:type="spellEnd"/>
    </w:p>
    <w:p w:rsidR="00532136" w:rsidRPr="00F04D16" w:rsidRDefault="00532136" w:rsidP="00532136">
      <w:pPr>
        <w:spacing w:before="28" w:after="28" w:line="100" w:lineRule="atLeast"/>
        <w:ind w:firstLine="709"/>
        <w:jc w:val="right"/>
        <w:rPr>
          <w:rFonts w:cs="Times New Roman"/>
          <w:i/>
          <w:lang w:val="en-US"/>
        </w:rPr>
      </w:pPr>
      <w:r w:rsidRPr="004E7FC7">
        <w:rPr>
          <w:rFonts w:cs="Times New Roman"/>
          <w:i/>
          <w:lang w:val="en-US"/>
        </w:rPr>
        <w:t xml:space="preserve">St. Petersburg State Economic University, </w:t>
      </w:r>
    </w:p>
    <w:p w:rsidR="00532136" w:rsidRPr="00F04D16" w:rsidRDefault="00532136" w:rsidP="00532136">
      <w:pPr>
        <w:spacing w:before="28" w:after="28" w:line="100" w:lineRule="atLeast"/>
        <w:ind w:firstLine="709"/>
        <w:jc w:val="right"/>
        <w:rPr>
          <w:rFonts w:cs="Times New Roman"/>
          <w:lang w:val="en-US"/>
        </w:rPr>
      </w:pPr>
      <w:r w:rsidRPr="004E7FC7">
        <w:rPr>
          <w:rFonts w:cs="Times New Roman"/>
          <w:lang w:val="en-US"/>
        </w:rPr>
        <w:t>191023,</w:t>
      </w:r>
      <w:r w:rsidRPr="004E7FC7">
        <w:rPr>
          <w:rFonts w:cs="Times New Roman"/>
          <w:i/>
          <w:lang w:val="en-US"/>
        </w:rPr>
        <w:t xml:space="preserve"> St.-Petersburg, street </w:t>
      </w:r>
      <w:proofErr w:type="spellStart"/>
      <w:r w:rsidRPr="004E7FC7">
        <w:rPr>
          <w:rFonts w:cs="Times New Roman"/>
          <w:i/>
          <w:lang w:val="en-US"/>
        </w:rPr>
        <w:t>Sadovaya</w:t>
      </w:r>
      <w:proofErr w:type="spellEnd"/>
      <w:r w:rsidRPr="004E7FC7">
        <w:rPr>
          <w:rFonts w:cs="Times New Roman"/>
          <w:i/>
          <w:lang w:val="en-US"/>
        </w:rPr>
        <w:t xml:space="preserve">, </w:t>
      </w:r>
      <w:r w:rsidRPr="004E7FC7">
        <w:rPr>
          <w:rFonts w:cs="Times New Roman"/>
          <w:lang w:val="en-US"/>
        </w:rPr>
        <w:t xml:space="preserve">21 </w:t>
      </w:r>
      <w:r w:rsidRPr="004E7FC7">
        <w:rPr>
          <w:rFonts w:cs="Times New Roman"/>
          <w:i/>
          <w:lang w:val="en-US"/>
        </w:rPr>
        <w:t xml:space="preserve"> </w:t>
      </w:r>
    </w:p>
    <w:p w:rsidR="00532136" w:rsidRPr="004E7FC7" w:rsidRDefault="00532136" w:rsidP="00532136">
      <w:pPr>
        <w:spacing w:before="28" w:after="28" w:line="100" w:lineRule="atLeast"/>
        <w:ind w:firstLine="709"/>
        <w:jc w:val="both"/>
        <w:rPr>
          <w:rFonts w:cs="Times New Roman"/>
          <w:sz w:val="20"/>
          <w:lang w:val="en-US"/>
        </w:rPr>
      </w:pPr>
      <w:r w:rsidRPr="004E7FC7">
        <w:rPr>
          <w:rFonts w:cs="Times New Roman"/>
          <w:sz w:val="20"/>
          <w:lang w:val="en-US"/>
        </w:rPr>
        <w:t>This article touched on the storage of young shoots of bracken fern</w:t>
      </w:r>
      <w:r w:rsidRPr="004E7FC7">
        <w:rPr>
          <w:rFonts w:cs="Times New Roman"/>
          <w:caps/>
          <w:kern w:val="28"/>
          <w:sz w:val="20"/>
          <w:lang w:val="en-US"/>
        </w:rPr>
        <w:t xml:space="preserve"> </w:t>
      </w:r>
      <w:r w:rsidRPr="004E7FC7">
        <w:rPr>
          <w:rFonts w:cs="Times New Roman"/>
          <w:kern w:val="28"/>
          <w:sz w:val="20"/>
          <w:lang w:val="en-US"/>
        </w:rPr>
        <w:t>at freezing and clogging</w:t>
      </w:r>
      <w:r w:rsidRPr="004E7FC7">
        <w:rPr>
          <w:rFonts w:cs="Times New Roman"/>
          <w:sz w:val="20"/>
          <w:lang w:val="en-US"/>
        </w:rPr>
        <w:t xml:space="preserve">. Freezing is a suggested storage method </w:t>
      </w:r>
    </w:p>
    <w:p w:rsidR="00532136" w:rsidRPr="004E7FC7" w:rsidRDefault="00532136" w:rsidP="00532136">
      <w:pPr>
        <w:spacing w:before="28" w:after="28" w:line="100" w:lineRule="atLeast"/>
        <w:ind w:firstLine="709"/>
        <w:jc w:val="both"/>
        <w:rPr>
          <w:rFonts w:cs="Times New Roman"/>
          <w:sz w:val="20"/>
          <w:lang w:val="en-US"/>
        </w:rPr>
      </w:pPr>
      <w:r w:rsidRPr="004E7FC7">
        <w:rPr>
          <w:rFonts w:cs="Times New Roman"/>
          <w:i/>
          <w:sz w:val="20"/>
          <w:lang w:val="en-US"/>
        </w:rPr>
        <w:t>Keywords:</w:t>
      </w:r>
      <w:r w:rsidRPr="004E7FC7">
        <w:rPr>
          <w:rFonts w:cs="Times New Roman"/>
          <w:sz w:val="20"/>
          <w:lang w:val="en-US"/>
        </w:rPr>
        <w:t xml:space="preserve"> bracken fern; young shoots; freezing; </w:t>
      </w:r>
      <w:proofErr w:type="spellStart"/>
      <w:r w:rsidRPr="004E7FC7">
        <w:rPr>
          <w:rFonts w:cs="Times New Roman"/>
          <w:kern w:val="28"/>
          <w:sz w:val="20"/>
          <w:lang w:val="en-US"/>
        </w:rPr>
        <w:t>wetness;water</w:t>
      </w:r>
      <w:proofErr w:type="spellEnd"/>
      <w:r w:rsidRPr="004E7FC7">
        <w:rPr>
          <w:rFonts w:cs="Times New Roman"/>
          <w:kern w:val="28"/>
          <w:sz w:val="20"/>
          <w:lang w:val="en-US"/>
        </w:rPr>
        <w:t xml:space="preserve"> activity</w:t>
      </w:r>
      <w:r w:rsidRPr="004E7FC7">
        <w:rPr>
          <w:rFonts w:cs="Times New Roman"/>
          <w:sz w:val="20"/>
          <w:lang w:val="en-US"/>
        </w:rPr>
        <w:t>; tannin; ascorbic acid; elasticity/</w:t>
      </w:r>
    </w:p>
    <w:p w:rsidR="00532136" w:rsidRPr="00F04D16" w:rsidRDefault="00532136" w:rsidP="00532136">
      <w:pPr>
        <w:spacing w:after="0" w:line="240" w:lineRule="auto"/>
        <w:jc w:val="center"/>
        <w:outlineLvl w:val="0"/>
        <w:rPr>
          <w:rFonts w:asciiTheme="majorHAnsi" w:hAnsiTheme="majorHAnsi"/>
          <w:b/>
          <w:caps/>
          <w:sz w:val="28"/>
          <w:szCs w:val="28"/>
        </w:rPr>
      </w:pPr>
      <w:r>
        <w:rPr>
          <w:rFonts w:asciiTheme="majorHAnsi" w:hAnsiTheme="majorHAnsi"/>
          <w:b/>
          <w:caps/>
          <w:sz w:val="28"/>
          <w:szCs w:val="28"/>
        </w:rPr>
        <w:lastRenderedPageBreak/>
        <w:t>МОДЕЛИРОВАНИЕ процесса тепломассопереноса в программной среде Ansys/Fluent при дифференцированном отоплении подземного перехода</w:t>
      </w:r>
    </w:p>
    <w:p w:rsidR="00532136" w:rsidRPr="0066360D" w:rsidRDefault="00532136" w:rsidP="00532136">
      <w:pPr>
        <w:spacing w:after="0" w:line="240" w:lineRule="auto"/>
        <w:ind w:firstLine="567"/>
        <w:jc w:val="center"/>
        <w:outlineLvl w:val="0"/>
        <w:rPr>
          <w:rFonts w:asciiTheme="majorHAnsi" w:hAnsiTheme="majorHAnsi"/>
          <w:b/>
          <w:caps/>
          <w:sz w:val="24"/>
          <w:szCs w:val="28"/>
        </w:rPr>
      </w:pPr>
    </w:p>
    <w:p w:rsidR="00532136" w:rsidRDefault="00532136" w:rsidP="00532136">
      <w:pPr>
        <w:spacing w:after="0" w:line="240" w:lineRule="auto"/>
        <w:ind w:firstLine="567"/>
        <w:jc w:val="right"/>
        <w:rPr>
          <w:rFonts w:asciiTheme="majorHAnsi" w:hAnsiTheme="majorHAnsi"/>
          <w:sz w:val="28"/>
          <w:szCs w:val="28"/>
          <w:vertAlign w:val="superscript"/>
        </w:rPr>
      </w:pPr>
      <w:r>
        <w:rPr>
          <w:rFonts w:asciiTheme="majorHAnsi" w:hAnsiTheme="majorHAnsi"/>
          <w:sz w:val="28"/>
          <w:szCs w:val="28"/>
        </w:rPr>
        <w:t>Г</w:t>
      </w:r>
      <w:r w:rsidRPr="001142DA">
        <w:rPr>
          <w:rFonts w:asciiTheme="majorHAnsi" w:hAnsiTheme="majorHAnsi"/>
          <w:sz w:val="28"/>
          <w:szCs w:val="28"/>
        </w:rPr>
        <w:t>.В.</w:t>
      </w:r>
      <w:r>
        <w:rPr>
          <w:rFonts w:asciiTheme="majorHAnsi" w:hAnsiTheme="majorHAnsi"/>
          <w:sz w:val="28"/>
          <w:szCs w:val="28"/>
        </w:rPr>
        <w:t>Лепеш</w:t>
      </w:r>
      <w:proofErr w:type="gramStart"/>
      <w:r>
        <w:rPr>
          <w:rFonts w:asciiTheme="majorHAnsi" w:hAnsiTheme="majorHAnsi"/>
          <w:sz w:val="28"/>
          <w:szCs w:val="28"/>
          <w:vertAlign w:val="superscript"/>
        </w:rPr>
        <w:t>1</w:t>
      </w:r>
      <w:proofErr w:type="gramEnd"/>
      <w:r w:rsidRPr="001142DA">
        <w:rPr>
          <w:rFonts w:asciiTheme="majorHAnsi" w:hAnsiTheme="majorHAnsi"/>
          <w:sz w:val="28"/>
          <w:szCs w:val="28"/>
        </w:rPr>
        <w:t xml:space="preserve">, </w:t>
      </w:r>
      <w:r>
        <w:rPr>
          <w:rFonts w:asciiTheme="majorHAnsi" w:hAnsiTheme="majorHAnsi"/>
          <w:sz w:val="28"/>
          <w:szCs w:val="28"/>
        </w:rPr>
        <w:t>Т</w:t>
      </w:r>
      <w:r w:rsidRPr="001142DA">
        <w:rPr>
          <w:rFonts w:asciiTheme="majorHAnsi" w:hAnsiTheme="majorHAnsi"/>
          <w:sz w:val="28"/>
          <w:szCs w:val="28"/>
        </w:rPr>
        <w:t>.</w:t>
      </w:r>
      <w:r>
        <w:rPr>
          <w:rFonts w:asciiTheme="majorHAnsi" w:hAnsiTheme="majorHAnsi"/>
          <w:sz w:val="28"/>
          <w:szCs w:val="28"/>
        </w:rPr>
        <w:t>В</w:t>
      </w:r>
      <w:r w:rsidRPr="001142DA">
        <w:rPr>
          <w:rFonts w:asciiTheme="majorHAnsi" w:hAnsiTheme="majorHAnsi"/>
          <w:sz w:val="28"/>
          <w:szCs w:val="28"/>
        </w:rPr>
        <w:t>.</w:t>
      </w:r>
      <w:r>
        <w:rPr>
          <w:rFonts w:asciiTheme="majorHAnsi" w:hAnsiTheme="majorHAnsi"/>
          <w:sz w:val="28"/>
          <w:szCs w:val="28"/>
        </w:rPr>
        <w:t>Потемкина</w:t>
      </w:r>
      <w:r>
        <w:rPr>
          <w:rFonts w:asciiTheme="majorHAnsi" w:hAnsiTheme="majorHAnsi"/>
          <w:sz w:val="28"/>
          <w:szCs w:val="28"/>
          <w:vertAlign w:val="superscript"/>
        </w:rPr>
        <w:t>2</w:t>
      </w:r>
      <w:r w:rsidRPr="001142DA">
        <w:rPr>
          <w:rFonts w:asciiTheme="majorHAnsi" w:hAnsiTheme="majorHAnsi"/>
          <w:sz w:val="28"/>
          <w:szCs w:val="28"/>
        </w:rPr>
        <w:t xml:space="preserve">, </w:t>
      </w:r>
      <w:r>
        <w:rPr>
          <w:rFonts w:asciiTheme="majorHAnsi" w:hAnsiTheme="majorHAnsi"/>
          <w:sz w:val="28"/>
          <w:szCs w:val="28"/>
        </w:rPr>
        <w:t>Г</w:t>
      </w:r>
      <w:r w:rsidRPr="001142DA">
        <w:rPr>
          <w:rFonts w:asciiTheme="majorHAnsi" w:hAnsiTheme="majorHAnsi"/>
          <w:sz w:val="28"/>
          <w:szCs w:val="28"/>
        </w:rPr>
        <w:t>.</w:t>
      </w:r>
      <w:r>
        <w:rPr>
          <w:rFonts w:asciiTheme="majorHAnsi" w:hAnsiTheme="majorHAnsi"/>
          <w:sz w:val="28"/>
          <w:szCs w:val="28"/>
        </w:rPr>
        <w:t>А</w:t>
      </w:r>
      <w:r w:rsidRPr="001142DA">
        <w:rPr>
          <w:rFonts w:asciiTheme="majorHAnsi" w:hAnsiTheme="majorHAnsi"/>
          <w:sz w:val="28"/>
          <w:szCs w:val="28"/>
        </w:rPr>
        <w:t>.</w:t>
      </w:r>
      <w:r>
        <w:rPr>
          <w:rFonts w:asciiTheme="majorHAnsi" w:hAnsiTheme="majorHAnsi"/>
          <w:sz w:val="28"/>
          <w:szCs w:val="28"/>
        </w:rPr>
        <w:t>Спроге</w:t>
      </w:r>
      <w:r>
        <w:rPr>
          <w:rFonts w:asciiTheme="majorHAnsi" w:hAnsiTheme="majorHAnsi"/>
          <w:sz w:val="28"/>
          <w:szCs w:val="28"/>
          <w:vertAlign w:val="superscript"/>
        </w:rPr>
        <w:t>3</w:t>
      </w:r>
    </w:p>
    <w:p w:rsidR="00532136" w:rsidRPr="001142DA" w:rsidRDefault="00532136" w:rsidP="00532136">
      <w:pPr>
        <w:spacing w:after="0" w:line="240" w:lineRule="auto"/>
        <w:ind w:firstLine="567"/>
        <w:jc w:val="right"/>
        <w:rPr>
          <w:rFonts w:asciiTheme="majorHAnsi" w:hAnsiTheme="majorHAnsi"/>
          <w:sz w:val="28"/>
          <w:szCs w:val="28"/>
          <w:vertAlign w:val="superscript"/>
        </w:rPr>
      </w:pPr>
    </w:p>
    <w:p w:rsidR="00532136" w:rsidRPr="001142DA" w:rsidRDefault="00532136" w:rsidP="00532136">
      <w:pPr>
        <w:spacing w:after="0" w:line="240" w:lineRule="auto"/>
        <w:ind w:firstLine="709"/>
        <w:jc w:val="right"/>
        <w:rPr>
          <w:rFonts w:eastAsia="Calibri"/>
          <w:b/>
          <w:i/>
          <w:sz w:val="24"/>
        </w:rPr>
      </w:pPr>
      <w:r w:rsidRPr="001142DA">
        <w:rPr>
          <w:rFonts w:eastAsia="Calibri"/>
          <w:sz w:val="24"/>
          <w:vertAlign w:val="superscript"/>
        </w:rPr>
        <w:t>2</w:t>
      </w:r>
      <w:r w:rsidRPr="001142DA">
        <w:rPr>
          <w:rFonts w:eastAsia="Calibri"/>
          <w:i/>
          <w:sz w:val="24"/>
        </w:rPr>
        <w:t xml:space="preserve">Санкт-Петербургский государственный экономический университет </w:t>
      </w:r>
      <w:r w:rsidRPr="001142DA">
        <w:rPr>
          <w:rFonts w:eastAsia="Calibri"/>
          <w:sz w:val="24"/>
        </w:rPr>
        <w:t>(</w:t>
      </w:r>
      <w:proofErr w:type="spellStart"/>
      <w:r w:rsidRPr="001142DA">
        <w:rPr>
          <w:rFonts w:eastAsia="Calibri"/>
          <w:i/>
          <w:sz w:val="24"/>
        </w:rPr>
        <w:t>СПбГЭУ</w:t>
      </w:r>
      <w:proofErr w:type="spellEnd"/>
      <w:r w:rsidRPr="001142DA">
        <w:rPr>
          <w:rFonts w:eastAsia="Calibri"/>
          <w:sz w:val="24"/>
        </w:rPr>
        <w:t>),</w:t>
      </w:r>
    </w:p>
    <w:p w:rsidR="00532136" w:rsidRPr="001142DA" w:rsidRDefault="00532136" w:rsidP="00532136">
      <w:pPr>
        <w:spacing w:after="0" w:line="240" w:lineRule="auto"/>
        <w:ind w:firstLine="709"/>
        <w:jc w:val="right"/>
        <w:rPr>
          <w:i/>
          <w:sz w:val="24"/>
        </w:rPr>
      </w:pPr>
      <w:r w:rsidRPr="001142DA">
        <w:rPr>
          <w:sz w:val="24"/>
        </w:rPr>
        <w:t>191023,</w:t>
      </w:r>
      <w:r w:rsidRPr="001142DA">
        <w:rPr>
          <w:i/>
          <w:sz w:val="24"/>
        </w:rPr>
        <w:t xml:space="preserve"> Санкт-Петербург, улица Садовая, </w:t>
      </w:r>
      <w:r w:rsidRPr="001142DA">
        <w:rPr>
          <w:sz w:val="24"/>
        </w:rPr>
        <w:t>21</w:t>
      </w:r>
      <w:r w:rsidRPr="001142DA">
        <w:rPr>
          <w:i/>
          <w:sz w:val="24"/>
        </w:rPr>
        <w:t>.</w:t>
      </w:r>
    </w:p>
    <w:p w:rsidR="00532136" w:rsidRPr="0066360D" w:rsidRDefault="00532136" w:rsidP="00532136">
      <w:pPr>
        <w:spacing w:after="0" w:line="240" w:lineRule="auto"/>
        <w:jc w:val="both"/>
        <w:rPr>
          <w:i/>
          <w:sz w:val="20"/>
        </w:rPr>
      </w:pPr>
    </w:p>
    <w:p w:rsidR="00532136" w:rsidRPr="00A577C3" w:rsidRDefault="00532136" w:rsidP="00532136">
      <w:pPr>
        <w:spacing w:after="0" w:line="240" w:lineRule="auto"/>
        <w:ind w:firstLine="709"/>
        <w:jc w:val="both"/>
        <w:rPr>
          <w:rFonts w:cs="Times New Roman"/>
          <w:sz w:val="20"/>
          <w:szCs w:val="20"/>
        </w:rPr>
      </w:pPr>
      <w:r w:rsidRPr="00A577C3">
        <w:rPr>
          <w:rFonts w:cs="Times New Roman"/>
          <w:sz w:val="20"/>
          <w:szCs w:val="20"/>
        </w:rPr>
        <w:t xml:space="preserve">Проведено имитационное моделирование тепломассопереноса в объеме вентилируемого подземного перехода </w:t>
      </w:r>
      <w:proofErr w:type="gramStart"/>
      <w:r w:rsidRPr="00A577C3">
        <w:rPr>
          <w:rFonts w:cs="Times New Roman"/>
          <w:sz w:val="20"/>
          <w:szCs w:val="20"/>
        </w:rPr>
        <w:t>со</w:t>
      </w:r>
      <w:proofErr w:type="gramEnd"/>
      <w:r w:rsidRPr="00A577C3">
        <w:rPr>
          <w:rFonts w:cs="Times New Roman"/>
          <w:sz w:val="20"/>
          <w:szCs w:val="20"/>
        </w:rPr>
        <w:t xml:space="preserve"> входом в метро</w:t>
      </w:r>
      <w:r w:rsidRPr="00A577C3">
        <w:rPr>
          <w:rFonts w:cs="Times New Roman"/>
          <w:color w:val="000000"/>
          <w:sz w:val="20"/>
          <w:szCs w:val="20"/>
        </w:rPr>
        <w:t xml:space="preserve">. В качестве инструмента исследования использован пакет программ </w:t>
      </w:r>
      <w:proofErr w:type="spellStart"/>
      <w:proofErr w:type="gramStart"/>
      <w:r w:rsidRPr="00A577C3">
        <w:rPr>
          <w:rFonts w:cs="Times New Roman"/>
          <w:sz w:val="20"/>
          <w:szCs w:val="20"/>
        </w:rPr>
        <w:t>А</w:t>
      </w:r>
      <w:proofErr w:type="gramEnd"/>
      <w:r w:rsidRPr="00A577C3">
        <w:rPr>
          <w:rFonts w:cs="Times New Roman"/>
          <w:sz w:val="20"/>
          <w:szCs w:val="20"/>
        </w:rPr>
        <w:t>nsysW</w:t>
      </w:r>
      <w:proofErr w:type="spellEnd"/>
      <w:r w:rsidRPr="00A577C3">
        <w:rPr>
          <w:rFonts w:cs="Times New Roman"/>
          <w:sz w:val="20"/>
          <w:szCs w:val="20"/>
          <w:lang w:val="en-US"/>
        </w:rPr>
        <w:t>o</w:t>
      </w:r>
      <w:proofErr w:type="spellStart"/>
      <w:r w:rsidRPr="00A577C3">
        <w:rPr>
          <w:rFonts w:cs="Times New Roman"/>
          <w:sz w:val="20"/>
          <w:szCs w:val="20"/>
        </w:rPr>
        <w:t>rk</w:t>
      </w:r>
      <w:proofErr w:type="spellEnd"/>
      <w:r w:rsidRPr="00A577C3">
        <w:rPr>
          <w:rFonts w:cs="Times New Roman"/>
          <w:sz w:val="20"/>
          <w:szCs w:val="20"/>
          <w:lang w:val="en-US"/>
        </w:rPr>
        <w:t>bench</w:t>
      </w:r>
      <w:r w:rsidRPr="00A577C3">
        <w:rPr>
          <w:rFonts w:cs="Times New Roman"/>
          <w:sz w:val="20"/>
          <w:szCs w:val="20"/>
        </w:rPr>
        <w:t>/</w:t>
      </w:r>
      <w:proofErr w:type="spellStart"/>
      <w:r w:rsidRPr="00A577C3">
        <w:rPr>
          <w:rFonts w:cs="Times New Roman"/>
          <w:sz w:val="20"/>
          <w:szCs w:val="20"/>
        </w:rPr>
        <w:t>Fluent</w:t>
      </w:r>
      <w:proofErr w:type="spellEnd"/>
      <w:r w:rsidRPr="00A577C3">
        <w:rPr>
          <w:rFonts w:cs="Times New Roman"/>
          <w:sz w:val="20"/>
          <w:szCs w:val="20"/>
        </w:rPr>
        <w:t>. В результате исследовании установлено, что применение дифференцированного обогрева позволяе</w:t>
      </w:r>
      <w:r>
        <w:rPr>
          <w:rFonts w:cs="Times New Roman"/>
          <w:sz w:val="20"/>
          <w:szCs w:val="20"/>
        </w:rPr>
        <w:t>т</w:t>
      </w:r>
      <w:r w:rsidRPr="00A577C3">
        <w:rPr>
          <w:rFonts w:cs="Times New Roman"/>
          <w:sz w:val="20"/>
          <w:szCs w:val="20"/>
        </w:rPr>
        <w:t xml:space="preserve"> получить равномерный обогрев в объеме помещения в зимнее время при отрицательной температуре окружающей среды</w:t>
      </w:r>
    </w:p>
    <w:p w:rsidR="00532136" w:rsidRPr="001142DA" w:rsidRDefault="00532136" w:rsidP="00532136">
      <w:pPr>
        <w:suppressAutoHyphens/>
        <w:spacing w:after="0" w:line="240" w:lineRule="auto"/>
        <w:ind w:firstLine="567"/>
        <w:jc w:val="both"/>
        <w:rPr>
          <w:sz w:val="20"/>
        </w:rPr>
      </w:pPr>
      <w:r w:rsidRPr="001142DA">
        <w:rPr>
          <w:i/>
          <w:iCs/>
          <w:sz w:val="20"/>
        </w:rPr>
        <w:t>Ключевые слова:</w:t>
      </w:r>
      <w:r w:rsidRPr="001142DA">
        <w:rPr>
          <w:sz w:val="20"/>
        </w:rPr>
        <w:t xml:space="preserve"> </w:t>
      </w:r>
      <w:r>
        <w:rPr>
          <w:sz w:val="20"/>
        </w:rPr>
        <w:t>геометрическая модель</w:t>
      </w:r>
      <w:r w:rsidRPr="001142DA">
        <w:rPr>
          <w:sz w:val="20"/>
        </w:rPr>
        <w:t xml:space="preserve">, </w:t>
      </w:r>
      <w:r>
        <w:rPr>
          <w:sz w:val="20"/>
        </w:rPr>
        <w:t>граничные условия, дифференцированный обогрев, инфракрасные панели, воздушный поток, поле температуры</w:t>
      </w:r>
      <w:r w:rsidRPr="001142DA">
        <w:rPr>
          <w:sz w:val="20"/>
        </w:rPr>
        <w:t>.</w:t>
      </w:r>
    </w:p>
    <w:p w:rsidR="00532136" w:rsidRPr="0066360D" w:rsidRDefault="00532136" w:rsidP="00532136">
      <w:pPr>
        <w:suppressAutoHyphens/>
        <w:spacing w:after="0" w:line="240" w:lineRule="auto"/>
        <w:ind w:firstLine="567"/>
        <w:jc w:val="center"/>
        <w:rPr>
          <w:b/>
          <w:caps/>
          <w:szCs w:val="28"/>
          <w:highlight w:val="yellow"/>
        </w:rPr>
      </w:pPr>
    </w:p>
    <w:p w:rsidR="00532136" w:rsidRPr="00057346" w:rsidRDefault="00532136" w:rsidP="00532136">
      <w:pPr>
        <w:spacing w:after="0" w:line="240" w:lineRule="auto"/>
        <w:jc w:val="center"/>
        <w:rPr>
          <w:rFonts w:asciiTheme="majorHAnsi" w:hAnsiTheme="majorHAnsi"/>
          <w:b/>
          <w:sz w:val="28"/>
          <w:lang w:val="en-US"/>
        </w:rPr>
      </w:pPr>
      <w:r w:rsidRPr="00BE770C">
        <w:rPr>
          <w:rStyle w:val="hps"/>
          <w:rFonts w:asciiTheme="majorHAnsi" w:hAnsiTheme="majorHAnsi"/>
          <w:b/>
          <w:sz w:val="24"/>
          <w:lang w:val="en-US"/>
        </w:rPr>
        <w:t>MODELING OF</w:t>
      </w:r>
      <w:r w:rsidRPr="00BE770C">
        <w:rPr>
          <w:rFonts w:asciiTheme="majorHAnsi" w:hAnsiTheme="majorHAnsi"/>
          <w:b/>
          <w:sz w:val="24"/>
          <w:lang w:val="en-US"/>
        </w:rPr>
        <w:t xml:space="preserve"> </w:t>
      </w:r>
      <w:r w:rsidRPr="00BE770C">
        <w:rPr>
          <w:rStyle w:val="hps"/>
          <w:rFonts w:asciiTheme="majorHAnsi" w:hAnsiTheme="majorHAnsi"/>
          <w:b/>
          <w:sz w:val="24"/>
          <w:lang w:val="en-US"/>
        </w:rPr>
        <w:t>HEAT</w:t>
      </w:r>
      <w:r w:rsidRPr="00BE770C">
        <w:rPr>
          <w:rFonts w:asciiTheme="majorHAnsi" w:hAnsiTheme="majorHAnsi"/>
          <w:b/>
          <w:sz w:val="24"/>
          <w:lang w:val="en-US"/>
        </w:rPr>
        <w:t xml:space="preserve"> </w:t>
      </w:r>
      <w:r w:rsidRPr="00BE770C">
        <w:rPr>
          <w:rStyle w:val="hps"/>
          <w:rFonts w:asciiTheme="majorHAnsi" w:hAnsiTheme="majorHAnsi"/>
          <w:b/>
          <w:sz w:val="24"/>
          <w:lang w:val="en-US"/>
        </w:rPr>
        <w:t>SOFTWARE ENVIRONMENT</w:t>
      </w:r>
      <w:r w:rsidRPr="00BE770C">
        <w:rPr>
          <w:rFonts w:asciiTheme="majorHAnsi" w:hAnsiTheme="majorHAnsi"/>
          <w:b/>
          <w:sz w:val="24"/>
          <w:lang w:val="en-US"/>
        </w:rPr>
        <w:t xml:space="preserve"> </w:t>
      </w:r>
      <w:r w:rsidRPr="00BE770C">
        <w:rPr>
          <w:rStyle w:val="hps"/>
          <w:rFonts w:asciiTheme="majorHAnsi" w:hAnsiTheme="majorHAnsi"/>
          <w:b/>
          <w:sz w:val="24"/>
          <w:lang w:val="en-US"/>
        </w:rPr>
        <w:t>ANSYS/FLUENT</w:t>
      </w:r>
      <w:r w:rsidRPr="00BE770C">
        <w:rPr>
          <w:rFonts w:asciiTheme="majorHAnsi" w:hAnsiTheme="majorHAnsi"/>
          <w:b/>
          <w:sz w:val="24"/>
          <w:lang w:val="en-US"/>
        </w:rPr>
        <w:t xml:space="preserve"> </w:t>
      </w:r>
      <w:r w:rsidRPr="00BE770C">
        <w:rPr>
          <w:rStyle w:val="hps"/>
          <w:rFonts w:asciiTheme="majorHAnsi" w:hAnsiTheme="majorHAnsi"/>
          <w:b/>
          <w:sz w:val="24"/>
          <w:lang w:val="en-US"/>
        </w:rPr>
        <w:t>IN</w:t>
      </w:r>
      <w:r w:rsidRPr="00BE770C">
        <w:rPr>
          <w:rFonts w:asciiTheme="majorHAnsi" w:hAnsiTheme="majorHAnsi"/>
          <w:b/>
          <w:sz w:val="24"/>
          <w:lang w:val="en-US"/>
        </w:rPr>
        <w:t xml:space="preserve"> </w:t>
      </w:r>
      <w:r w:rsidRPr="00BE770C">
        <w:rPr>
          <w:rStyle w:val="hps"/>
          <w:rFonts w:asciiTheme="majorHAnsi" w:hAnsiTheme="majorHAnsi"/>
          <w:b/>
          <w:sz w:val="24"/>
          <w:lang w:val="en-US"/>
        </w:rPr>
        <w:t>DIFFERENTIATED</w:t>
      </w:r>
      <w:r w:rsidRPr="00BE770C">
        <w:rPr>
          <w:rFonts w:asciiTheme="majorHAnsi" w:hAnsiTheme="majorHAnsi"/>
          <w:b/>
          <w:sz w:val="24"/>
          <w:lang w:val="en-US"/>
        </w:rPr>
        <w:t xml:space="preserve"> </w:t>
      </w:r>
      <w:r w:rsidRPr="00BE770C">
        <w:rPr>
          <w:rStyle w:val="hps"/>
          <w:rFonts w:asciiTheme="majorHAnsi" w:hAnsiTheme="majorHAnsi"/>
          <w:b/>
          <w:sz w:val="24"/>
          <w:lang w:val="en-US"/>
        </w:rPr>
        <w:t>HEATING</w:t>
      </w:r>
      <w:r w:rsidRPr="00BE770C">
        <w:rPr>
          <w:rFonts w:asciiTheme="majorHAnsi" w:hAnsiTheme="majorHAnsi"/>
          <w:b/>
          <w:sz w:val="24"/>
          <w:lang w:val="en-US"/>
        </w:rPr>
        <w:t xml:space="preserve"> </w:t>
      </w:r>
      <w:r w:rsidRPr="00BE770C">
        <w:rPr>
          <w:rStyle w:val="hps"/>
          <w:rFonts w:asciiTheme="majorHAnsi" w:hAnsiTheme="majorHAnsi"/>
          <w:b/>
          <w:sz w:val="24"/>
          <w:lang w:val="en-US"/>
        </w:rPr>
        <w:t>UNDERPASSES</w:t>
      </w:r>
    </w:p>
    <w:p w:rsidR="00532136" w:rsidRPr="008C0FC0" w:rsidRDefault="00532136" w:rsidP="00532136">
      <w:pPr>
        <w:spacing w:after="0" w:line="240" w:lineRule="auto"/>
        <w:jc w:val="right"/>
        <w:rPr>
          <w:rFonts w:asciiTheme="majorHAnsi" w:hAnsiTheme="majorHAnsi"/>
          <w:sz w:val="24"/>
          <w:lang w:val="en-US"/>
        </w:rPr>
      </w:pPr>
      <w:proofErr w:type="spellStart"/>
      <w:r w:rsidRPr="008C0FC0">
        <w:rPr>
          <w:rFonts w:asciiTheme="majorHAnsi" w:hAnsiTheme="majorHAnsi"/>
          <w:sz w:val="24"/>
          <w:lang w:val="en-US"/>
        </w:rPr>
        <w:t>G.V.Lepesh</w:t>
      </w:r>
      <w:proofErr w:type="spellEnd"/>
      <w:r w:rsidRPr="008C0FC0">
        <w:rPr>
          <w:rFonts w:asciiTheme="majorHAnsi" w:hAnsiTheme="majorHAnsi"/>
          <w:sz w:val="24"/>
          <w:lang w:val="en-US"/>
        </w:rPr>
        <w:t xml:space="preserve">, </w:t>
      </w:r>
      <w:proofErr w:type="spellStart"/>
      <w:r w:rsidRPr="008C0FC0">
        <w:rPr>
          <w:rFonts w:asciiTheme="majorHAnsi" w:hAnsiTheme="majorHAnsi"/>
          <w:sz w:val="24"/>
          <w:lang w:val="en-US"/>
        </w:rPr>
        <w:t>T.V.Potemkina</w:t>
      </w:r>
      <w:proofErr w:type="spellEnd"/>
      <w:r w:rsidRPr="008C0FC0">
        <w:rPr>
          <w:rFonts w:asciiTheme="majorHAnsi" w:hAnsiTheme="majorHAnsi"/>
          <w:sz w:val="24"/>
          <w:lang w:val="en-US"/>
        </w:rPr>
        <w:t xml:space="preserve">, </w:t>
      </w:r>
      <w:proofErr w:type="spellStart"/>
      <w:r w:rsidRPr="008C0FC0">
        <w:rPr>
          <w:rFonts w:asciiTheme="majorHAnsi" w:hAnsiTheme="majorHAnsi"/>
          <w:sz w:val="24"/>
          <w:lang w:val="en-US"/>
        </w:rPr>
        <w:t>G.A.Sproge</w:t>
      </w:r>
      <w:proofErr w:type="spellEnd"/>
    </w:p>
    <w:p w:rsidR="00532136" w:rsidRPr="00363CFE" w:rsidRDefault="00532136" w:rsidP="00532136">
      <w:pPr>
        <w:spacing w:after="0" w:line="240" w:lineRule="auto"/>
        <w:jc w:val="right"/>
        <w:rPr>
          <w:lang w:val="en-US"/>
        </w:rPr>
      </w:pPr>
      <w:r w:rsidRPr="008C0FC0">
        <w:rPr>
          <w:i/>
          <w:lang w:val="en-US"/>
        </w:rPr>
        <w:t>Sankt Petersburg State University of Economics</w:t>
      </w:r>
      <w:r w:rsidRPr="008C0FC0">
        <w:rPr>
          <w:lang w:val="en-US"/>
        </w:rPr>
        <w:t xml:space="preserve"> (</w:t>
      </w:r>
      <w:proofErr w:type="spellStart"/>
      <w:r w:rsidRPr="008C0FC0">
        <w:rPr>
          <w:i/>
          <w:lang w:val="en-US"/>
        </w:rPr>
        <w:t>SPbGEU</w:t>
      </w:r>
      <w:proofErr w:type="spellEnd"/>
      <w:r w:rsidRPr="008C0FC0">
        <w:rPr>
          <w:lang w:val="en-US"/>
        </w:rPr>
        <w:t>)</w:t>
      </w:r>
      <w:r w:rsidRPr="00363CFE">
        <w:rPr>
          <w:lang w:val="en-US"/>
        </w:rPr>
        <w:t>,</w:t>
      </w:r>
    </w:p>
    <w:p w:rsidR="00532136" w:rsidRPr="008C0FC0" w:rsidRDefault="00532136" w:rsidP="00532136">
      <w:pPr>
        <w:spacing w:after="0" w:line="240" w:lineRule="auto"/>
        <w:jc w:val="right"/>
        <w:rPr>
          <w:lang w:val="en-US"/>
        </w:rPr>
      </w:pPr>
      <w:proofErr w:type="gramStart"/>
      <w:r w:rsidRPr="008C0FC0">
        <w:rPr>
          <w:lang w:val="en-US"/>
        </w:rPr>
        <w:t xml:space="preserve">191023, </w:t>
      </w:r>
      <w:r w:rsidRPr="00931B94">
        <w:rPr>
          <w:i/>
          <w:lang w:val="en-US"/>
        </w:rPr>
        <w:t xml:space="preserve">St. Petersburg, </w:t>
      </w:r>
      <w:proofErr w:type="spellStart"/>
      <w:r w:rsidRPr="00931B94">
        <w:rPr>
          <w:i/>
          <w:lang w:val="en-US"/>
        </w:rPr>
        <w:t>Sadovaya</w:t>
      </w:r>
      <w:proofErr w:type="spellEnd"/>
      <w:r w:rsidRPr="008C0FC0">
        <w:rPr>
          <w:lang w:val="en-US"/>
        </w:rPr>
        <w:t>, 21.</w:t>
      </w:r>
      <w:proofErr w:type="gramEnd"/>
    </w:p>
    <w:p w:rsidR="00532136" w:rsidRPr="008C0FC0" w:rsidRDefault="00532136" w:rsidP="00532136">
      <w:pPr>
        <w:spacing w:after="0" w:line="240" w:lineRule="auto"/>
        <w:jc w:val="right"/>
        <w:rPr>
          <w:lang w:val="en-US"/>
        </w:rPr>
      </w:pPr>
    </w:p>
    <w:p w:rsidR="00532136" w:rsidRPr="008C0FC0" w:rsidRDefault="00532136" w:rsidP="00532136">
      <w:pPr>
        <w:spacing w:after="0" w:line="240" w:lineRule="auto"/>
        <w:ind w:firstLine="709"/>
        <w:jc w:val="both"/>
        <w:rPr>
          <w:sz w:val="20"/>
          <w:lang w:val="en-US"/>
        </w:rPr>
      </w:pPr>
      <w:r w:rsidRPr="008C0FC0">
        <w:rPr>
          <w:sz w:val="20"/>
          <w:lang w:val="en-US"/>
        </w:rPr>
        <w:t xml:space="preserve">A simulation of heat and mass transfer in the bulk of the ventilated underground and go to the entrance to the subway. As a research tool used software package </w:t>
      </w:r>
      <w:proofErr w:type="spellStart"/>
      <w:r w:rsidRPr="008C0FC0">
        <w:rPr>
          <w:sz w:val="20"/>
          <w:lang w:val="en-US"/>
        </w:rPr>
        <w:t>AnsysWorkbench</w:t>
      </w:r>
      <w:proofErr w:type="spellEnd"/>
      <w:r w:rsidRPr="008C0FC0">
        <w:rPr>
          <w:sz w:val="20"/>
          <w:lang w:val="en-US"/>
        </w:rPr>
        <w:t xml:space="preserve"> / Fluent. The study found that the use of differential heating allows </w:t>
      </w:r>
      <w:proofErr w:type="gramStart"/>
      <w:r w:rsidRPr="008C0FC0">
        <w:rPr>
          <w:sz w:val="20"/>
          <w:lang w:val="en-US"/>
        </w:rPr>
        <w:t>to obtain</w:t>
      </w:r>
      <w:proofErr w:type="gramEnd"/>
      <w:r w:rsidRPr="008C0FC0">
        <w:rPr>
          <w:sz w:val="20"/>
          <w:lang w:val="en-US"/>
        </w:rPr>
        <w:t xml:space="preserve"> uniform heating in the volume of the room in the winter at negative ambient temperature</w:t>
      </w:r>
      <w:r w:rsidRPr="00363CFE">
        <w:rPr>
          <w:sz w:val="20"/>
          <w:lang w:val="en-US"/>
        </w:rPr>
        <w:t>.</w:t>
      </w:r>
    </w:p>
    <w:p w:rsidR="00532136" w:rsidRPr="00F55603" w:rsidRDefault="00532136" w:rsidP="00532136">
      <w:pPr>
        <w:spacing w:after="0" w:line="240" w:lineRule="auto"/>
        <w:ind w:firstLine="709"/>
        <w:jc w:val="both"/>
        <w:rPr>
          <w:sz w:val="20"/>
          <w:lang w:val="en-US"/>
        </w:rPr>
      </w:pPr>
      <w:r w:rsidRPr="008C0FC0">
        <w:rPr>
          <w:i/>
          <w:sz w:val="20"/>
          <w:lang w:val="en-US"/>
        </w:rPr>
        <w:t>Keywords:</w:t>
      </w:r>
      <w:r w:rsidRPr="008C0FC0">
        <w:rPr>
          <w:sz w:val="20"/>
          <w:lang w:val="en-US"/>
        </w:rPr>
        <w:t xml:space="preserve"> geometrical model, boundary conditions, the differential heating, infra-red panels, air flow, temperature field.</w:t>
      </w:r>
    </w:p>
    <w:p w:rsidR="00532136" w:rsidRPr="00626E3F" w:rsidRDefault="00532136" w:rsidP="00532136">
      <w:pPr>
        <w:spacing w:after="0" w:line="240" w:lineRule="auto"/>
        <w:jc w:val="center"/>
        <w:rPr>
          <w:rFonts w:asciiTheme="majorHAnsi" w:hAnsiTheme="majorHAnsi" w:cs="Times New Roman"/>
          <w:b/>
          <w:caps/>
          <w:sz w:val="28"/>
          <w:szCs w:val="28"/>
        </w:rPr>
      </w:pPr>
      <w:r w:rsidRPr="00626E3F">
        <w:rPr>
          <w:rFonts w:asciiTheme="majorHAnsi" w:hAnsiTheme="majorHAnsi" w:cs="Times New Roman"/>
          <w:b/>
          <w:caps/>
          <w:sz w:val="28"/>
          <w:szCs w:val="28"/>
        </w:rPr>
        <w:t xml:space="preserve">Расчет ХАРАктЕРИСТИК теплопритоков В КАМЕРЫ БЫТОВОГО ХОЛОДИЛЬНИКА </w:t>
      </w:r>
    </w:p>
    <w:p w:rsidR="00532136" w:rsidRPr="00782042" w:rsidRDefault="00532136" w:rsidP="00532136">
      <w:pPr>
        <w:spacing w:after="0" w:line="240" w:lineRule="auto"/>
        <w:jc w:val="center"/>
        <w:rPr>
          <w:rFonts w:asciiTheme="majorHAnsi" w:hAnsiTheme="majorHAnsi" w:cs="Times New Roman"/>
          <w:b/>
          <w:caps/>
          <w:szCs w:val="28"/>
        </w:rPr>
      </w:pPr>
    </w:p>
    <w:p w:rsidR="00532136" w:rsidRPr="00626E3F" w:rsidRDefault="00532136" w:rsidP="00532136">
      <w:pPr>
        <w:spacing w:after="0" w:line="240" w:lineRule="auto"/>
        <w:ind w:firstLine="708"/>
        <w:jc w:val="right"/>
        <w:rPr>
          <w:rFonts w:asciiTheme="majorHAnsi" w:hAnsiTheme="majorHAnsi" w:cs="Times New Roman"/>
          <w:sz w:val="28"/>
          <w:szCs w:val="28"/>
          <w:vertAlign w:val="superscript"/>
        </w:rPr>
      </w:pPr>
      <w:r w:rsidRPr="00626E3F">
        <w:rPr>
          <w:rFonts w:asciiTheme="majorHAnsi" w:hAnsiTheme="majorHAnsi" w:cs="Times New Roman"/>
          <w:sz w:val="28"/>
          <w:szCs w:val="28"/>
        </w:rPr>
        <w:t>С.П.</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Петросов</w:t>
      </w:r>
      <w:proofErr w:type="gramStart"/>
      <w:r>
        <w:rPr>
          <w:rFonts w:asciiTheme="majorHAnsi" w:hAnsiTheme="majorHAnsi" w:cs="Times New Roman"/>
          <w:sz w:val="28"/>
          <w:szCs w:val="28"/>
          <w:vertAlign w:val="superscript"/>
        </w:rPr>
        <w:t>1</w:t>
      </w:r>
      <w:proofErr w:type="gramEnd"/>
      <w:r>
        <w:rPr>
          <w:rFonts w:asciiTheme="majorHAnsi" w:hAnsiTheme="majorHAnsi" w:cs="Times New Roman"/>
          <w:sz w:val="28"/>
          <w:szCs w:val="28"/>
        </w:rPr>
        <w:t xml:space="preserve">, </w:t>
      </w:r>
      <w:r w:rsidRPr="00626E3F">
        <w:rPr>
          <w:rFonts w:asciiTheme="majorHAnsi" w:hAnsiTheme="majorHAnsi" w:cs="Times New Roman"/>
          <w:sz w:val="28"/>
          <w:szCs w:val="28"/>
        </w:rPr>
        <w:t>М.А.</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Лемешко</w:t>
      </w:r>
      <w:r>
        <w:rPr>
          <w:rFonts w:asciiTheme="majorHAnsi" w:hAnsiTheme="majorHAnsi" w:cs="Times New Roman"/>
          <w:sz w:val="28"/>
          <w:szCs w:val="28"/>
          <w:vertAlign w:val="superscript"/>
        </w:rPr>
        <w:t>2</w:t>
      </w:r>
      <w:r>
        <w:rPr>
          <w:rFonts w:asciiTheme="majorHAnsi" w:hAnsiTheme="majorHAnsi" w:cs="Times New Roman"/>
          <w:sz w:val="28"/>
          <w:szCs w:val="28"/>
        </w:rPr>
        <w:t>,</w:t>
      </w:r>
      <w:r w:rsidRPr="00626E3F">
        <w:rPr>
          <w:rFonts w:asciiTheme="majorHAnsi" w:hAnsiTheme="majorHAnsi" w:cs="Times New Roman"/>
          <w:sz w:val="28"/>
          <w:szCs w:val="28"/>
        </w:rPr>
        <w:t xml:space="preserve"> А.В.</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Кожемяченко</w:t>
      </w:r>
      <w:r w:rsidRPr="00626E3F">
        <w:rPr>
          <w:rFonts w:asciiTheme="majorHAnsi" w:hAnsiTheme="majorHAnsi" w:cs="Times New Roman"/>
          <w:sz w:val="28"/>
          <w:szCs w:val="28"/>
          <w:vertAlign w:val="superscript"/>
        </w:rPr>
        <w:t>3</w:t>
      </w:r>
    </w:p>
    <w:p w:rsidR="00532136" w:rsidRPr="00494AB9" w:rsidRDefault="00532136" w:rsidP="00532136">
      <w:pPr>
        <w:spacing w:after="0" w:line="240" w:lineRule="auto"/>
        <w:ind w:firstLine="708"/>
        <w:jc w:val="center"/>
        <w:rPr>
          <w:rFonts w:cs="Times New Roman"/>
        </w:rPr>
      </w:pPr>
    </w:p>
    <w:p w:rsidR="00532136" w:rsidRDefault="00532136" w:rsidP="00532136">
      <w:pPr>
        <w:spacing w:after="0" w:line="240" w:lineRule="auto"/>
        <w:ind w:firstLine="708"/>
        <w:jc w:val="right"/>
        <w:rPr>
          <w:rFonts w:cs="Times New Roman"/>
          <w:i/>
        </w:rPr>
      </w:pPr>
      <w:r>
        <w:rPr>
          <w:rFonts w:cs="Times New Roman"/>
          <w:i/>
        </w:rPr>
        <w:t>Институт сферы</w:t>
      </w:r>
      <w:r w:rsidRPr="00494AB9">
        <w:rPr>
          <w:rFonts w:cs="Times New Roman"/>
          <w:i/>
        </w:rPr>
        <w:t xml:space="preserve"> обслуживания и предпринимательства </w:t>
      </w:r>
      <w:r w:rsidRPr="00626E3F">
        <w:rPr>
          <w:rFonts w:cs="Times New Roman"/>
        </w:rPr>
        <w:t>(</w:t>
      </w:r>
      <w:r w:rsidRPr="00494AB9">
        <w:rPr>
          <w:rFonts w:cs="Times New Roman"/>
          <w:i/>
        </w:rPr>
        <w:t>филиал</w:t>
      </w:r>
      <w:proofErr w:type="gramStart"/>
      <w:r w:rsidRPr="00626E3F">
        <w:rPr>
          <w:rFonts w:cs="Times New Roman"/>
        </w:rPr>
        <w:t>)</w:t>
      </w:r>
      <w:r>
        <w:rPr>
          <w:rFonts w:cs="Times New Roman"/>
        </w:rPr>
        <w:t>(</w:t>
      </w:r>
      <w:proofErr w:type="spellStart"/>
      <w:proofErr w:type="gramEnd"/>
      <w:r w:rsidRPr="00626E3F">
        <w:rPr>
          <w:rFonts w:cs="Times New Roman"/>
          <w:i/>
        </w:rPr>
        <w:t>ИСОиП</w:t>
      </w:r>
      <w:proofErr w:type="spellEnd"/>
      <w:r>
        <w:rPr>
          <w:rFonts w:cs="Times New Roman"/>
        </w:rPr>
        <w:t>)</w:t>
      </w:r>
      <w:r w:rsidRPr="00494AB9">
        <w:rPr>
          <w:rFonts w:cs="Times New Roman"/>
          <w:i/>
        </w:rPr>
        <w:t xml:space="preserve"> Донского </w:t>
      </w:r>
    </w:p>
    <w:p w:rsidR="00532136" w:rsidRDefault="00532136" w:rsidP="00532136">
      <w:pPr>
        <w:spacing w:after="0" w:line="240" w:lineRule="auto"/>
        <w:ind w:firstLine="708"/>
        <w:jc w:val="right"/>
        <w:rPr>
          <w:rFonts w:cs="Times New Roman"/>
          <w:i/>
        </w:rPr>
      </w:pPr>
      <w:r w:rsidRPr="00494AB9">
        <w:rPr>
          <w:rFonts w:cs="Times New Roman"/>
          <w:i/>
        </w:rPr>
        <w:t>государственного технического университета</w:t>
      </w:r>
      <w:r>
        <w:rPr>
          <w:rFonts w:cs="Times New Roman"/>
          <w:i/>
        </w:rPr>
        <w:t xml:space="preserve"> (</w:t>
      </w:r>
      <w:proofErr w:type="spellStart"/>
      <w:r>
        <w:rPr>
          <w:rFonts w:cs="Times New Roman"/>
          <w:i/>
        </w:rPr>
        <w:t>ДонГТУ</w:t>
      </w:r>
      <w:proofErr w:type="spellEnd"/>
      <w:r>
        <w:rPr>
          <w:rFonts w:cs="Times New Roman"/>
          <w:i/>
        </w:rPr>
        <w:t>)</w:t>
      </w:r>
      <w:r w:rsidRPr="00494AB9">
        <w:rPr>
          <w:rFonts w:cs="Times New Roman"/>
          <w:i/>
        </w:rPr>
        <w:t xml:space="preserve">, Ростовская область, </w:t>
      </w:r>
    </w:p>
    <w:p w:rsidR="00532136" w:rsidRPr="00626E3F" w:rsidRDefault="00532136" w:rsidP="00532136">
      <w:pPr>
        <w:spacing w:after="0" w:line="240" w:lineRule="auto"/>
        <w:ind w:firstLine="708"/>
        <w:jc w:val="right"/>
        <w:rPr>
          <w:rFonts w:cs="Times New Roman"/>
          <w:i/>
        </w:rPr>
      </w:pPr>
      <w:r w:rsidRPr="00626E3F">
        <w:rPr>
          <w:rFonts w:cs="Times New Roman"/>
        </w:rPr>
        <w:t>346500,</w:t>
      </w:r>
      <w:r w:rsidRPr="00494AB9">
        <w:rPr>
          <w:rFonts w:cs="Times New Roman"/>
          <w:i/>
        </w:rPr>
        <w:t xml:space="preserve"> г. Шахты, ул. Шевченко</w:t>
      </w:r>
      <w:r>
        <w:rPr>
          <w:rFonts w:cs="Times New Roman"/>
          <w:i/>
        </w:rPr>
        <w:t>,</w:t>
      </w:r>
      <w:r w:rsidRPr="00494AB9">
        <w:rPr>
          <w:rFonts w:cs="Times New Roman"/>
          <w:i/>
        </w:rPr>
        <w:t xml:space="preserve"> </w:t>
      </w:r>
      <w:r w:rsidRPr="00626E3F">
        <w:rPr>
          <w:rFonts w:cs="Times New Roman"/>
        </w:rPr>
        <w:t>147</w:t>
      </w:r>
    </w:p>
    <w:p w:rsidR="00532136" w:rsidRPr="00782042" w:rsidRDefault="00532136" w:rsidP="00532136">
      <w:pPr>
        <w:spacing w:after="0" w:line="240" w:lineRule="auto"/>
        <w:ind w:firstLine="708"/>
        <w:jc w:val="both"/>
        <w:rPr>
          <w:rFonts w:cs="Times New Roman"/>
          <w:i/>
          <w:sz w:val="20"/>
        </w:rPr>
      </w:pPr>
    </w:p>
    <w:p w:rsidR="00532136" w:rsidRPr="0073255F" w:rsidRDefault="00532136" w:rsidP="00532136">
      <w:pPr>
        <w:spacing w:after="0" w:line="240" w:lineRule="auto"/>
        <w:ind w:firstLine="708"/>
        <w:jc w:val="both"/>
        <w:rPr>
          <w:rFonts w:cs="Times New Roman"/>
          <w:b/>
          <w:sz w:val="20"/>
        </w:rPr>
      </w:pPr>
      <w:r w:rsidRPr="0073255F">
        <w:rPr>
          <w:rFonts w:cs="Times New Roman"/>
          <w:sz w:val="20"/>
        </w:rPr>
        <w:t>В статье изложен подход к описанию процесса движения охлажденного воздуха из камеры холодильника, приведены основные допущения, необходимые для построения математической модели, изложена методика получения математических зависимостей для расчета параметров движения потока охлажденного воздуха и теплопритоков.</w:t>
      </w:r>
    </w:p>
    <w:p w:rsidR="00532136" w:rsidRPr="0073255F" w:rsidRDefault="00532136" w:rsidP="00532136">
      <w:pPr>
        <w:spacing w:after="0" w:line="240" w:lineRule="auto"/>
        <w:ind w:firstLine="708"/>
        <w:jc w:val="both"/>
        <w:rPr>
          <w:rFonts w:cs="Times New Roman"/>
          <w:sz w:val="20"/>
        </w:rPr>
      </w:pPr>
      <w:r w:rsidRPr="0073255F">
        <w:rPr>
          <w:rFonts w:cs="Times New Roman"/>
          <w:i/>
          <w:sz w:val="20"/>
        </w:rPr>
        <w:t xml:space="preserve">Ключевые слова: </w:t>
      </w:r>
      <w:r w:rsidRPr="0073255F">
        <w:rPr>
          <w:rFonts w:cs="Times New Roman"/>
          <w:sz w:val="20"/>
        </w:rPr>
        <w:t>теплопритоки, математическая модель, бытовой холодильник, скорость движения воздуха.</w:t>
      </w:r>
    </w:p>
    <w:p w:rsidR="00532136" w:rsidRPr="00494AB9" w:rsidRDefault="00532136" w:rsidP="00532136">
      <w:pPr>
        <w:spacing w:after="0" w:line="240" w:lineRule="auto"/>
        <w:rPr>
          <w:rFonts w:cs="Times New Roman"/>
        </w:rPr>
      </w:pPr>
    </w:p>
    <w:p w:rsidR="00532136" w:rsidRPr="0073255F" w:rsidRDefault="00532136" w:rsidP="00532136">
      <w:pPr>
        <w:spacing w:after="0" w:line="240" w:lineRule="auto"/>
        <w:jc w:val="center"/>
        <w:rPr>
          <w:rFonts w:asciiTheme="majorHAnsi" w:hAnsiTheme="majorHAnsi" w:cs="Times New Roman"/>
          <w:b/>
          <w:color w:val="000000"/>
          <w:sz w:val="24"/>
          <w:shd w:val="clear" w:color="auto" w:fill="FFFFFF"/>
          <w:lang w:val="en-US"/>
        </w:rPr>
      </w:pPr>
      <w:r w:rsidRPr="0073255F">
        <w:rPr>
          <w:rFonts w:asciiTheme="majorHAnsi" w:hAnsiTheme="majorHAnsi" w:cs="Times New Roman"/>
          <w:b/>
          <w:color w:val="000000"/>
          <w:sz w:val="24"/>
          <w:shd w:val="clear" w:color="auto" w:fill="FFFFFF"/>
          <w:lang w:val="en-US"/>
        </w:rPr>
        <w:t>CALCULATION OF CHARACTERISTICS OF HEAT GAIN IN THE CHAMBER OF HOUSEHOLD REFRIGERATORS</w:t>
      </w:r>
    </w:p>
    <w:p w:rsidR="00532136" w:rsidRPr="0073255F" w:rsidRDefault="00532136" w:rsidP="00532136">
      <w:pPr>
        <w:spacing w:after="0" w:line="240" w:lineRule="auto"/>
        <w:ind w:firstLine="709"/>
        <w:jc w:val="right"/>
        <w:rPr>
          <w:rFonts w:asciiTheme="majorHAnsi" w:hAnsiTheme="majorHAnsi" w:cs="Times New Roman"/>
          <w:i/>
          <w:iCs/>
          <w:sz w:val="24"/>
          <w:lang w:val="en-US"/>
        </w:rPr>
      </w:pPr>
      <w:r w:rsidRPr="0073255F">
        <w:rPr>
          <w:rFonts w:asciiTheme="majorHAnsi" w:hAnsiTheme="majorHAnsi" w:cs="Times New Roman"/>
          <w:sz w:val="24"/>
          <w:lang w:val="en-US"/>
        </w:rPr>
        <w:t xml:space="preserve">S.P. </w:t>
      </w:r>
      <w:proofErr w:type="spellStart"/>
      <w:r w:rsidRPr="0073255F">
        <w:rPr>
          <w:rFonts w:asciiTheme="majorHAnsi" w:hAnsiTheme="majorHAnsi" w:cs="Times New Roman"/>
          <w:sz w:val="24"/>
          <w:lang w:val="en-US"/>
        </w:rPr>
        <w:t>Petrosov</w:t>
      </w:r>
      <w:proofErr w:type="spellEnd"/>
      <w:r w:rsidRPr="0073255F">
        <w:rPr>
          <w:rFonts w:asciiTheme="majorHAnsi" w:hAnsiTheme="majorHAnsi" w:cs="Times New Roman"/>
          <w:sz w:val="24"/>
          <w:lang w:val="en-US"/>
        </w:rPr>
        <w:t xml:space="preserve">, M. A. </w:t>
      </w:r>
      <w:proofErr w:type="spellStart"/>
      <w:r w:rsidRPr="0073255F">
        <w:rPr>
          <w:rFonts w:asciiTheme="majorHAnsi" w:hAnsiTheme="majorHAnsi" w:cs="Times New Roman"/>
          <w:sz w:val="24"/>
          <w:lang w:val="en-US"/>
        </w:rPr>
        <w:t>Lemeshko</w:t>
      </w:r>
      <w:proofErr w:type="spellEnd"/>
      <w:r w:rsidRPr="0073255F">
        <w:rPr>
          <w:rFonts w:asciiTheme="majorHAnsi" w:hAnsiTheme="majorHAnsi" w:cs="Times New Roman"/>
          <w:sz w:val="24"/>
          <w:lang w:val="en-US"/>
        </w:rPr>
        <w:t xml:space="preserve">, A.V. </w:t>
      </w:r>
      <w:proofErr w:type="spellStart"/>
      <w:r w:rsidRPr="0073255F">
        <w:rPr>
          <w:rFonts w:asciiTheme="majorHAnsi" w:hAnsiTheme="majorHAnsi" w:cs="Times New Roman"/>
          <w:sz w:val="24"/>
          <w:lang w:val="en-US"/>
        </w:rPr>
        <w:t>Kozhemyachenko</w:t>
      </w:r>
      <w:proofErr w:type="spellEnd"/>
      <w:r w:rsidRPr="0073255F">
        <w:rPr>
          <w:rFonts w:asciiTheme="majorHAnsi" w:hAnsiTheme="majorHAnsi" w:cs="Times New Roman"/>
          <w:sz w:val="24"/>
          <w:lang w:val="en-US"/>
        </w:rPr>
        <w:t xml:space="preserve"> </w:t>
      </w:r>
    </w:p>
    <w:p w:rsidR="00532136" w:rsidRPr="00494AB9" w:rsidRDefault="00532136" w:rsidP="00532136">
      <w:pPr>
        <w:spacing w:after="0" w:line="240" w:lineRule="auto"/>
        <w:jc w:val="right"/>
        <w:rPr>
          <w:rFonts w:cs="Times New Roman"/>
          <w:i/>
          <w:lang w:val="en-US"/>
        </w:rPr>
      </w:pPr>
      <w:r w:rsidRPr="00494AB9">
        <w:rPr>
          <w:rFonts w:cs="Times New Roman"/>
          <w:i/>
          <w:lang w:val="en-US"/>
        </w:rPr>
        <w:t xml:space="preserve">Institute of the service and entrepreneurship </w:t>
      </w:r>
      <w:r w:rsidRPr="0073255F">
        <w:rPr>
          <w:rFonts w:cs="Times New Roman"/>
          <w:lang w:val="en-US"/>
        </w:rPr>
        <w:t>(</w:t>
      </w:r>
      <w:r w:rsidRPr="00494AB9">
        <w:rPr>
          <w:rFonts w:cs="Times New Roman"/>
          <w:i/>
          <w:lang w:val="en-US"/>
        </w:rPr>
        <w:t>branch</w:t>
      </w:r>
      <w:r w:rsidRPr="0073255F">
        <w:rPr>
          <w:rFonts w:cs="Times New Roman"/>
          <w:lang w:val="en-US"/>
        </w:rPr>
        <w:t>)</w:t>
      </w:r>
      <w:r w:rsidRPr="00494AB9">
        <w:rPr>
          <w:rFonts w:cs="Times New Roman"/>
          <w:i/>
          <w:lang w:val="en-US"/>
        </w:rPr>
        <w:t xml:space="preserve"> Don State Technical</w:t>
      </w:r>
      <w:r w:rsidRPr="0073255F">
        <w:rPr>
          <w:rFonts w:cs="Times New Roman"/>
          <w:i/>
          <w:lang w:val="en-US"/>
        </w:rPr>
        <w:t xml:space="preserve"> </w:t>
      </w:r>
      <w:r w:rsidRPr="00494AB9">
        <w:rPr>
          <w:rFonts w:cs="Times New Roman"/>
          <w:i/>
          <w:lang w:val="en-US"/>
        </w:rPr>
        <w:t xml:space="preserve">University, Rostov region, </w:t>
      </w:r>
      <w:r w:rsidRPr="0073255F">
        <w:rPr>
          <w:rFonts w:cs="Times New Roman"/>
          <w:lang w:val="en-US"/>
        </w:rPr>
        <w:t>346500,</w:t>
      </w:r>
      <w:r w:rsidRPr="00494AB9">
        <w:rPr>
          <w:rFonts w:cs="Times New Roman"/>
          <w:i/>
          <w:lang w:val="en-US"/>
        </w:rPr>
        <w:t xml:space="preserve"> Shakhty, Shevchenko str. </w:t>
      </w:r>
      <w:r w:rsidRPr="0073255F">
        <w:rPr>
          <w:rFonts w:cs="Times New Roman"/>
          <w:lang w:val="en-US"/>
        </w:rPr>
        <w:t>147</w:t>
      </w:r>
    </w:p>
    <w:p w:rsidR="00532136" w:rsidRPr="0073255F" w:rsidRDefault="00532136" w:rsidP="00532136">
      <w:pPr>
        <w:spacing w:after="0" w:line="240" w:lineRule="auto"/>
        <w:ind w:firstLine="708"/>
        <w:jc w:val="both"/>
        <w:rPr>
          <w:rFonts w:cs="Times New Roman"/>
          <w:color w:val="000000"/>
          <w:sz w:val="20"/>
          <w:shd w:val="clear" w:color="auto" w:fill="FFFFFF"/>
          <w:lang w:val="en-US"/>
        </w:rPr>
      </w:pPr>
      <w:r w:rsidRPr="0073255F">
        <w:rPr>
          <w:rFonts w:cs="Times New Roman"/>
          <w:color w:val="000000"/>
          <w:sz w:val="20"/>
          <w:shd w:val="clear" w:color="auto" w:fill="FFFFFF"/>
          <w:lang w:val="en-US"/>
        </w:rPr>
        <w:t>This paper describes the approach to the description of the process of movement of cooled air from the chamber of the refrigerator, the basic assumptions needed to construct the mathematical model, the technique of obtaining mathematical dependencies for RAS couple of options flow of chilled air and heat leakage.</w:t>
      </w:r>
    </w:p>
    <w:p w:rsidR="00532136" w:rsidRPr="0073255F" w:rsidRDefault="00532136" w:rsidP="00532136">
      <w:pPr>
        <w:spacing w:after="0" w:line="240" w:lineRule="auto"/>
        <w:ind w:firstLine="708"/>
        <w:jc w:val="both"/>
        <w:rPr>
          <w:rFonts w:cs="Times New Roman"/>
          <w:b/>
          <w:caps/>
          <w:sz w:val="20"/>
          <w:lang w:val="en-US"/>
        </w:rPr>
      </w:pPr>
      <w:r w:rsidRPr="0073255F">
        <w:rPr>
          <w:rFonts w:cs="Times New Roman"/>
          <w:i/>
          <w:color w:val="000000"/>
          <w:sz w:val="20"/>
          <w:shd w:val="clear" w:color="auto" w:fill="FFFFFF"/>
          <w:lang w:val="en-US"/>
        </w:rPr>
        <w:t>Keywords</w:t>
      </w:r>
      <w:r w:rsidRPr="0073255F">
        <w:rPr>
          <w:rFonts w:cs="Times New Roman"/>
          <w:color w:val="000000"/>
          <w:sz w:val="20"/>
          <w:shd w:val="clear" w:color="auto" w:fill="FFFFFF"/>
          <w:lang w:val="en-US"/>
        </w:rPr>
        <w:t xml:space="preserve">: heat gains mathematical model, refrigerator, </w:t>
      </w:r>
      <w:proofErr w:type="gramStart"/>
      <w:r w:rsidRPr="0073255F">
        <w:rPr>
          <w:rFonts w:cs="Times New Roman"/>
          <w:color w:val="000000"/>
          <w:sz w:val="20"/>
          <w:shd w:val="clear" w:color="auto" w:fill="FFFFFF"/>
          <w:lang w:val="en-US"/>
        </w:rPr>
        <w:t>speed</w:t>
      </w:r>
      <w:proofErr w:type="gramEnd"/>
      <w:r w:rsidRPr="0073255F">
        <w:rPr>
          <w:rFonts w:cs="Times New Roman"/>
          <w:color w:val="000000"/>
          <w:sz w:val="20"/>
          <w:shd w:val="clear" w:color="auto" w:fill="FFFFFF"/>
          <w:lang w:val="en-US"/>
        </w:rPr>
        <w:t xml:space="preserve"> of air movement.</w:t>
      </w:r>
    </w:p>
    <w:p w:rsidR="00532136" w:rsidRPr="006B3C88" w:rsidRDefault="00532136" w:rsidP="00532136">
      <w:pPr>
        <w:spacing w:after="0" w:line="240" w:lineRule="auto"/>
        <w:jc w:val="center"/>
        <w:rPr>
          <w:rFonts w:asciiTheme="majorHAnsi" w:hAnsiTheme="majorHAnsi"/>
          <w:b/>
          <w:caps/>
          <w:sz w:val="28"/>
          <w:szCs w:val="28"/>
        </w:rPr>
      </w:pPr>
      <w:r w:rsidRPr="006B3C88">
        <w:rPr>
          <w:rFonts w:asciiTheme="majorHAnsi" w:hAnsiTheme="majorHAnsi"/>
          <w:b/>
          <w:caps/>
          <w:sz w:val="28"/>
          <w:szCs w:val="28"/>
        </w:rPr>
        <w:lastRenderedPageBreak/>
        <w:t>анализ влияния эксплуатационных факторов на ТЕХНИЧЕСКОЕ СОСТОЯНИЕ  бытовых холодильных приборов</w:t>
      </w:r>
    </w:p>
    <w:p w:rsidR="00532136" w:rsidRPr="006B3C88" w:rsidRDefault="00532136" w:rsidP="00532136">
      <w:pPr>
        <w:spacing w:after="0" w:line="240" w:lineRule="auto"/>
        <w:jc w:val="both"/>
        <w:rPr>
          <w:rFonts w:asciiTheme="majorHAnsi" w:hAnsiTheme="majorHAnsi"/>
          <w:sz w:val="28"/>
          <w:szCs w:val="28"/>
        </w:rPr>
      </w:pPr>
    </w:p>
    <w:p w:rsidR="00532136" w:rsidRDefault="00532136" w:rsidP="00532136">
      <w:pPr>
        <w:spacing w:after="0" w:line="240" w:lineRule="auto"/>
        <w:jc w:val="right"/>
        <w:rPr>
          <w:rFonts w:asciiTheme="majorHAnsi" w:hAnsiTheme="majorHAnsi"/>
          <w:sz w:val="28"/>
          <w:szCs w:val="28"/>
          <w:vertAlign w:val="superscript"/>
        </w:rPr>
      </w:pPr>
      <w:r w:rsidRPr="006B3C88">
        <w:rPr>
          <w:rFonts w:asciiTheme="majorHAnsi" w:hAnsiTheme="majorHAnsi"/>
          <w:sz w:val="28"/>
          <w:szCs w:val="28"/>
        </w:rPr>
        <w:t>А.В.</w:t>
      </w:r>
      <w:r>
        <w:rPr>
          <w:rFonts w:asciiTheme="majorHAnsi" w:hAnsiTheme="majorHAnsi"/>
          <w:sz w:val="28"/>
          <w:szCs w:val="28"/>
        </w:rPr>
        <w:t xml:space="preserve"> </w:t>
      </w:r>
      <w:r w:rsidRPr="006B3C88">
        <w:rPr>
          <w:rFonts w:asciiTheme="majorHAnsi" w:hAnsiTheme="majorHAnsi"/>
          <w:sz w:val="28"/>
          <w:szCs w:val="28"/>
        </w:rPr>
        <w:t>Кожемяченко</w:t>
      </w:r>
      <w:proofErr w:type="gramStart"/>
      <w:r w:rsidRPr="006B3C88">
        <w:rPr>
          <w:rFonts w:asciiTheme="majorHAnsi" w:hAnsiTheme="majorHAnsi"/>
          <w:sz w:val="28"/>
          <w:szCs w:val="28"/>
          <w:vertAlign w:val="superscript"/>
        </w:rPr>
        <w:t>1</w:t>
      </w:r>
      <w:proofErr w:type="gramEnd"/>
      <w:r>
        <w:rPr>
          <w:rFonts w:asciiTheme="majorHAnsi" w:hAnsiTheme="majorHAnsi"/>
          <w:sz w:val="28"/>
          <w:szCs w:val="28"/>
        </w:rPr>
        <w:t xml:space="preserve">, </w:t>
      </w:r>
      <w:r w:rsidRPr="006B3C88">
        <w:rPr>
          <w:rFonts w:asciiTheme="majorHAnsi" w:hAnsiTheme="majorHAnsi"/>
          <w:sz w:val="28"/>
          <w:szCs w:val="28"/>
        </w:rPr>
        <w:t>М.А.</w:t>
      </w:r>
      <w:r>
        <w:rPr>
          <w:rFonts w:asciiTheme="majorHAnsi" w:hAnsiTheme="majorHAnsi"/>
          <w:sz w:val="28"/>
          <w:szCs w:val="28"/>
        </w:rPr>
        <w:t xml:space="preserve"> </w:t>
      </w:r>
      <w:r w:rsidRPr="006B3C88">
        <w:rPr>
          <w:rFonts w:asciiTheme="majorHAnsi" w:hAnsiTheme="majorHAnsi"/>
          <w:sz w:val="28"/>
          <w:szCs w:val="28"/>
        </w:rPr>
        <w:t>Лемешко</w:t>
      </w:r>
      <w:r w:rsidRPr="006B3C88">
        <w:rPr>
          <w:rFonts w:asciiTheme="majorHAnsi" w:hAnsiTheme="majorHAnsi"/>
          <w:sz w:val="28"/>
          <w:szCs w:val="28"/>
          <w:vertAlign w:val="superscript"/>
        </w:rPr>
        <w:t>2</w:t>
      </w:r>
      <w:r>
        <w:rPr>
          <w:rFonts w:asciiTheme="majorHAnsi" w:hAnsiTheme="majorHAnsi"/>
          <w:sz w:val="28"/>
          <w:szCs w:val="28"/>
        </w:rPr>
        <w:t xml:space="preserve">, </w:t>
      </w:r>
      <w:r w:rsidRPr="006B3C88">
        <w:rPr>
          <w:rFonts w:asciiTheme="majorHAnsi" w:hAnsiTheme="majorHAnsi"/>
          <w:sz w:val="28"/>
          <w:szCs w:val="28"/>
        </w:rPr>
        <w:t>С.Р.Урунов</w:t>
      </w:r>
      <w:r w:rsidRPr="006B3C88">
        <w:rPr>
          <w:rFonts w:asciiTheme="majorHAnsi" w:hAnsiTheme="majorHAnsi"/>
          <w:sz w:val="28"/>
          <w:szCs w:val="28"/>
          <w:vertAlign w:val="superscript"/>
        </w:rPr>
        <w:t>3</w:t>
      </w:r>
    </w:p>
    <w:p w:rsidR="00532136" w:rsidRPr="006B3C88" w:rsidRDefault="00532136" w:rsidP="00532136">
      <w:pPr>
        <w:spacing w:after="0" w:line="240" w:lineRule="auto"/>
        <w:jc w:val="right"/>
        <w:rPr>
          <w:rFonts w:asciiTheme="majorHAnsi" w:hAnsiTheme="majorHAnsi"/>
          <w:sz w:val="28"/>
          <w:szCs w:val="28"/>
        </w:rPr>
      </w:pPr>
    </w:p>
    <w:p w:rsidR="00532136" w:rsidRDefault="00532136" w:rsidP="00532136">
      <w:pPr>
        <w:spacing w:after="0" w:line="240" w:lineRule="auto"/>
        <w:ind w:firstLine="708"/>
        <w:jc w:val="right"/>
        <w:rPr>
          <w:rFonts w:cs="Times New Roman"/>
          <w:i/>
        </w:rPr>
      </w:pPr>
      <w:r>
        <w:rPr>
          <w:rFonts w:cs="Times New Roman"/>
          <w:i/>
        </w:rPr>
        <w:t>Институт сферы</w:t>
      </w:r>
      <w:r w:rsidRPr="00494AB9">
        <w:rPr>
          <w:rFonts w:cs="Times New Roman"/>
          <w:i/>
        </w:rPr>
        <w:t xml:space="preserve"> обслуживания и предпринимательства </w:t>
      </w:r>
      <w:r w:rsidRPr="00626E3F">
        <w:rPr>
          <w:rFonts w:cs="Times New Roman"/>
        </w:rPr>
        <w:t>(</w:t>
      </w:r>
      <w:r w:rsidRPr="00494AB9">
        <w:rPr>
          <w:rFonts w:cs="Times New Roman"/>
          <w:i/>
        </w:rPr>
        <w:t>филиал</w:t>
      </w:r>
      <w:proofErr w:type="gramStart"/>
      <w:r w:rsidRPr="00626E3F">
        <w:rPr>
          <w:rFonts w:cs="Times New Roman"/>
        </w:rPr>
        <w:t>)</w:t>
      </w:r>
      <w:r>
        <w:rPr>
          <w:rFonts w:cs="Times New Roman"/>
        </w:rPr>
        <w:t>(</w:t>
      </w:r>
      <w:proofErr w:type="spellStart"/>
      <w:proofErr w:type="gramEnd"/>
      <w:r w:rsidRPr="00626E3F">
        <w:rPr>
          <w:rFonts w:cs="Times New Roman"/>
          <w:i/>
        </w:rPr>
        <w:t>ИСОиП</w:t>
      </w:r>
      <w:proofErr w:type="spellEnd"/>
      <w:r>
        <w:rPr>
          <w:rFonts w:cs="Times New Roman"/>
        </w:rPr>
        <w:t>)</w:t>
      </w:r>
      <w:r w:rsidRPr="00494AB9">
        <w:rPr>
          <w:rFonts w:cs="Times New Roman"/>
          <w:i/>
        </w:rPr>
        <w:t xml:space="preserve"> Донского </w:t>
      </w:r>
    </w:p>
    <w:p w:rsidR="00532136" w:rsidRDefault="00532136" w:rsidP="00532136">
      <w:pPr>
        <w:spacing w:after="0" w:line="240" w:lineRule="auto"/>
        <w:ind w:firstLine="708"/>
        <w:jc w:val="right"/>
        <w:rPr>
          <w:rFonts w:cs="Times New Roman"/>
          <w:i/>
        </w:rPr>
      </w:pPr>
      <w:r w:rsidRPr="00494AB9">
        <w:rPr>
          <w:rFonts w:cs="Times New Roman"/>
          <w:i/>
        </w:rPr>
        <w:t>государственного технического университета</w:t>
      </w:r>
      <w:r>
        <w:rPr>
          <w:rFonts w:cs="Times New Roman"/>
          <w:i/>
        </w:rPr>
        <w:t xml:space="preserve"> (</w:t>
      </w:r>
      <w:proofErr w:type="spellStart"/>
      <w:r>
        <w:rPr>
          <w:rFonts w:cs="Times New Roman"/>
          <w:i/>
        </w:rPr>
        <w:t>ДонГТУ</w:t>
      </w:r>
      <w:proofErr w:type="spellEnd"/>
      <w:r>
        <w:rPr>
          <w:rFonts w:cs="Times New Roman"/>
          <w:i/>
        </w:rPr>
        <w:t>)</w:t>
      </w:r>
      <w:r w:rsidRPr="00494AB9">
        <w:rPr>
          <w:rFonts w:cs="Times New Roman"/>
          <w:i/>
        </w:rPr>
        <w:t xml:space="preserve">, Ростовская область, </w:t>
      </w:r>
    </w:p>
    <w:p w:rsidR="00532136" w:rsidRDefault="00532136" w:rsidP="00532136">
      <w:pPr>
        <w:spacing w:after="0" w:line="240" w:lineRule="auto"/>
        <w:ind w:firstLine="708"/>
        <w:jc w:val="right"/>
        <w:rPr>
          <w:rFonts w:cs="Times New Roman"/>
        </w:rPr>
      </w:pPr>
      <w:r w:rsidRPr="00626E3F">
        <w:rPr>
          <w:rFonts w:cs="Times New Roman"/>
        </w:rPr>
        <w:t>346500,</w:t>
      </w:r>
      <w:r w:rsidRPr="00494AB9">
        <w:rPr>
          <w:rFonts w:cs="Times New Roman"/>
          <w:i/>
        </w:rPr>
        <w:t xml:space="preserve"> г. Шахты, ул. Шевченко</w:t>
      </w:r>
      <w:r>
        <w:rPr>
          <w:rFonts w:cs="Times New Roman"/>
          <w:i/>
        </w:rPr>
        <w:t>,</w:t>
      </w:r>
      <w:r w:rsidRPr="00494AB9">
        <w:rPr>
          <w:rFonts w:cs="Times New Roman"/>
          <w:i/>
        </w:rPr>
        <w:t xml:space="preserve"> </w:t>
      </w:r>
      <w:r w:rsidRPr="00626E3F">
        <w:rPr>
          <w:rFonts w:cs="Times New Roman"/>
        </w:rPr>
        <w:t>147</w:t>
      </w:r>
    </w:p>
    <w:p w:rsidR="00532136" w:rsidRPr="00626E3F" w:rsidRDefault="00532136" w:rsidP="00532136">
      <w:pPr>
        <w:spacing w:after="0" w:line="240" w:lineRule="auto"/>
        <w:ind w:firstLine="708"/>
        <w:jc w:val="right"/>
        <w:rPr>
          <w:rFonts w:cs="Times New Roman"/>
          <w:i/>
        </w:rPr>
      </w:pPr>
    </w:p>
    <w:p w:rsidR="00532136" w:rsidRPr="006B3C88" w:rsidRDefault="00532136" w:rsidP="00532136">
      <w:pPr>
        <w:spacing w:after="0" w:line="240" w:lineRule="auto"/>
        <w:ind w:firstLine="708"/>
        <w:jc w:val="both"/>
        <w:rPr>
          <w:sz w:val="20"/>
        </w:rPr>
      </w:pPr>
      <w:r w:rsidRPr="006B3C88">
        <w:rPr>
          <w:sz w:val="20"/>
        </w:rPr>
        <w:t>В статье выполнен анализ влияния  эксплуатационных факторов, определяющие особенности  теоретического цикла работы герметичного агрегата и влияющих на эффективность эксплуатации компрессионного бытового холодильного прибора.</w:t>
      </w:r>
    </w:p>
    <w:p w:rsidR="00532136" w:rsidRPr="006B3C88" w:rsidRDefault="00532136" w:rsidP="00532136">
      <w:pPr>
        <w:spacing w:after="0" w:line="240" w:lineRule="auto"/>
        <w:ind w:firstLine="708"/>
        <w:jc w:val="both"/>
        <w:rPr>
          <w:sz w:val="20"/>
        </w:rPr>
      </w:pPr>
      <w:r w:rsidRPr="006B3C88">
        <w:rPr>
          <w:i/>
          <w:sz w:val="20"/>
        </w:rPr>
        <w:t>Ключевые слова:</w:t>
      </w:r>
      <w:r w:rsidRPr="006B3C88">
        <w:rPr>
          <w:sz w:val="20"/>
        </w:rPr>
        <w:t xml:space="preserve"> бытовой холодильный прибор, работоспособность, теоретический цикл, герметичный агрегат</w:t>
      </w:r>
      <w:r>
        <w:rPr>
          <w:sz w:val="20"/>
        </w:rPr>
        <w:t>.</w:t>
      </w:r>
    </w:p>
    <w:p w:rsidR="00532136" w:rsidRPr="00494AB9" w:rsidRDefault="00532136" w:rsidP="00532136">
      <w:pPr>
        <w:spacing w:after="0" w:line="240" w:lineRule="auto"/>
        <w:rPr>
          <w:rFonts w:cs="Times New Roman"/>
        </w:rPr>
      </w:pPr>
    </w:p>
    <w:p w:rsidR="00532136" w:rsidRPr="00AB46E5" w:rsidRDefault="00532136" w:rsidP="00532136">
      <w:pPr>
        <w:spacing w:after="0" w:line="240" w:lineRule="auto"/>
        <w:ind w:firstLine="708"/>
        <w:jc w:val="center"/>
        <w:rPr>
          <w:rFonts w:asciiTheme="majorHAnsi" w:hAnsiTheme="majorHAnsi"/>
          <w:b/>
          <w:sz w:val="24"/>
          <w:lang w:val="en-US"/>
        </w:rPr>
      </w:pPr>
      <w:r w:rsidRPr="00AB46E5">
        <w:rPr>
          <w:rFonts w:asciiTheme="majorHAnsi" w:hAnsiTheme="majorHAnsi"/>
          <w:b/>
          <w:sz w:val="24"/>
          <w:lang w:val="en-US"/>
        </w:rPr>
        <w:t>ANALYSIS OF INFLUENCE FACTORS ON PERFORMANCE</w:t>
      </w:r>
      <w:r w:rsidRPr="00AB46E5">
        <w:rPr>
          <w:rFonts w:asciiTheme="majorHAnsi" w:hAnsiTheme="majorHAnsi"/>
          <w:b/>
          <w:sz w:val="24"/>
          <w:lang w:val="en-US"/>
        </w:rPr>
        <w:br/>
        <w:t>TECHNICAL STATE OF DOMESTIC REFRIGERATION APPLIANCE</w:t>
      </w:r>
    </w:p>
    <w:p w:rsidR="00532136" w:rsidRPr="00AB46E5" w:rsidRDefault="00532136" w:rsidP="00532136">
      <w:pPr>
        <w:spacing w:after="0" w:line="240" w:lineRule="auto"/>
        <w:jc w:val="right"/>
        <w:rPr>
          <w:rFonts w:asciiTheme="majorHAnsi" w:hAnsiTheme="majorHAnsi"/>
          <w:sz w:val="24"/>
          <w:lang w:val="en-US"/>
        </w:rPr>
      </w:pPr>
      <w:proofErr w:type="spellStart"/>
      <w:r w:rsidRPr="00AB46E5">
        <w:rPr>
          <w:rFonts w:asciiTheme="majorHAnsi" w:hAnsiTheme="majorHAnsi"/>
          <w:sz w:val="24"/>
          <w:lang w:val="en-US"/>
        </w:rPr>
        <w:t>A.V.Kozhemyachenko</w:t>
      </w:r>
      <w:proofErr w:type="spellEnd"/>
      <w:r w:rsidRPr="00AB46E5">
        <w:rPr>
          <w:rFonts w:asciiTheme="majorHAnsi" w:hAnsiTheme="majorHAnsi"/>
          <w:sz w:val="24"/>
          <w:lang w:val="en-US"/>
        </w:rPr>
        <w:t xml:space="preserve">, M.A. </w:t>
      </w:r>
      <w:proofErr w:type="spellStart"/>
      <w:r w:rsidRPr="00AB46E5">
        <w:rPr>
          <w:rFonts w:asciiTheme="majorHAnsi" w:hAnsiTheme="majorHAnsi"/>
          <w:sz w:val="24"/>
          <w:lang w:val="en-US"/>
        </w:rPr>
        <w:t>Lemeshko</w:t>
      </w:r>
      <w:proofErr w:type="spellEnd"/>
      <w:r w:rsidRPr="00AB46E5">
        <w:rPr>
          <w:rFonts w:asciiTheme="majorHAnsi" w:hAnsiTheme="majorHAnsi"/>
          <w:sz w:val="24"/>
          <w:lang w:val="en-US"/>
        </w:rPr>
        <w:t xml:space="preserve">, S.R. </w:t>
      </w:r>
      <w:proofErr w:type="spellStart"/>
      <w:r w:rsidRPr="00AB46E5">
        <w:rPr>
          <w:rFonts w:asciiTheme="majorHAnsi" w:hAnsiTheme="majorHAnsi"/>
          <w:sz w:val="24"/>
          <w:lang w:val="en-US"/>
        </w:rPr>
        <w:t>Urunov</w:t>
      </w:r>
      <w:proofErr w:type="spellEnd"/>
      <w:r w:rsidRPr="00AB46E5">
        <w:rPr>
          <w:rFonts w:asciiTheme="majorHAnsi" w:hAnsiTheme="majorHAnsi"/>
          <w:sz w:val="24"/>
          <w:lang w:val="en-US"/>
        </w:rPr>
        <w:t xml:space="preserve"> </w:t>
      </w:r>
    </w:p>
    <w:p w:rsidR="00532136" w:rsidRPr="00494AB9" w:rsidRDefault="00532136" w:rsidP="00532136">
      <w:pPr>
        <w:spacing w:after="0" w:line="240" w:lineRule="auto"/>
        <w:jc w:val="right"/>
        <w:rPr>
          <w:rFonts w:cs="Times New Roman"/>
          <w:i/>
          <w:lang w:val="en-US"/>
        </w:rPr>
      </w:pPr>
      <w:r w:rsidRPr="00494AB9">
        <w:rPr>
          <w:rFonts w:cs="Times New Roman"/>
          <w:i/>
          <w:lang w:val="en-US"/>
        </w:rPr>
        <w:t xml:space="preserve">Institute of the service and entrepreneurship </w:t>
      </w:r>
      <w:r w:rsidRPr="0073255F">
        <w:rPr>
          <w:rFonts w:cs="Times New Roman"/>
          <w:lang w:val="en-US"/>
        </w:rPr>
        <w:t>(</w:t>
      </w:r>
      <w:r w:rsidRPr="00494AB9">
        <w:rPr>
          <w:rFonts w:cs="Times New Roman"/>
          <w:i/>
          <w:lang w:val="en-US"/>
        </w:rPr>
        <w:t>branch</w:t>
      </w:r>
      <w:r w:rsidRPr="0073255F">
        <w:rPr>
          <w:rFonts w:cs="Times New Roman"/>
          <w:lang w:val="en-US"/>
        </w:rPr>
        <w:t>)</w:t>
      </w:r>
      <w:r w:rsidRPr="00494AB9">
        <w:rPr>
          <w:rFonts w:cs="Times New Roman"/>
          <w:i/>
          <w:lang w:val="en-US"/>
        </w:rPr>
        <w:t xml:space="preserve"> Don State Technical</w:t>
      </w:r>
      <w:r w:rsidRPr="0073255F">
        <w:rPr>
          <w:rFonts w:cs="Times New Roman"/>
          <w:i/>
          <w:lang w:val="en-US"/>
        </w:rPr>
        <w:t xml:space="preserve"> </w:t>
      </w:r>
      <w:r w:rsidRPr="00494AB9">
        <w:rPr>
          <w:rFonts w:cs="Times New Roman"/>
          <w:i/>
          <w:lang w:val="en-US"/>
        </w:rPr>
        <w:t xml:space="preserve">University, Rostov region, </w:t>
      </w:r>
      <w:r w:rsidRPr="0073255F">
        <w:rPr>
          <w:rFonts w:cs="Times New Roman"/>
          <w:lang w:val="en-US"/>
        </w:rPr>
        <w:t>346500,</w:t>
      </w:r>
      <w:r w:rsidRPr="00494AB9">
        <w:rPr>
          <w:rFonts w:cs="Times New Roman"/>
          <w:i/>
          <w:lang w:val="en-US"/>
        </w:rPr>
        <w:t xml:space="preserve"> Shakhty, Shevchenko str. </w:t>
      </w:r>
      <w:r w:rsidRPr="0073255F">
        <w:rPr>
          <w:rFonts w:cs="Times New Roman"/>
          <w:lang w:val="en-US"/>
        </w:rPr>
        <w:t>147</w:t>
      </w:r>
    </w:p>
    <w:p w:rsidR="00532136" w:rsidRPr="006B3C88" w:rsidRDefault="00532136" w:rsidP="00532136">
      <w:pPr>
        <w:spacing w:after="0" w:line="240" w:lineRule="auto"/>
        <w:ind w:firstLine="708"/>
        <w:rPr>
          <w:lang w:val="en-US"/>
        </w:rPr>
      </w:pPr>
      <w:r w:rsidRPr="006B3C88">
        <w:rPr>
          <w:lang w:val="en-US"/>
        </w:rPr>
        <w:t>This article gives an analysis of the impact of operational factors that determine the characteristics of the theoretical cycle of a sealed unit and affecting the efficiency of use for household refrigeration appliance.</w:t>
      </w:r>
    </w:p>
    <w:p w:rsidR="00532136" w:rsidRPr="00FE025F" w:rsidRDefault="00532136" w:rsidP="00532136">
      <w:pPr>
        <w:spacing w:after="0" w:line="240" w:lineRule="auto"/>
        <w:ind w:firstLine="708"/>
        <w:rPr>
          <w:lang w:val="en-US"/>
        </w:rPr>
      </w:pPr>
      <w:r w:rsidRPr="006B3C88">
        <w:rPr>
          <w:i/>
          <w:lang w:val="en-US"/>
        </w:rPr>
        <w:t>Keywords:</w:t>
      </w:r>
      <w:r w:rsidRPr="006B3C88">
        <w:rPr>
          <w:lang w:val="en-US"/>
        </w:rPr>
        <w:t xml:space="preserve"> household refrigerating appliance operation, the theoretical cycle, the sealed unit</w:t>
      </w:r>
      <w:r w:rsidRPr="00FE025F">
        <w:rPr>
          <w:lang w:val="en-US"/>
        </w:rPr>
        <w:t>.</w:t>
      </w:r>
    </w:p>
    <w:p w:rsidR="00532136" w:rsidRPr="00F9599E" w:rsidRDefault="00532136" w:rsidP="00532136">
      <w:pPr>
        <w:spacing w:after="0" w:line="240" w:lineRule="auto"/>
        <w:ind w:firstLine="709"/>
        <w:jc w:val="center"/>
        <w:rPr>
          <w:rFonts w:asciiTheme="majorHAnsi" w:hAnsiTheme="majorHAnsi"/>
          <w:b/>
          <w:iCs/>
          <w:sz w:val="28"/>
          <w:szCs w:val="28"/>
        </w:rPr>
      </w:pPr>
      <w:r w:rsidRPr="00F9599E">
        <w:rPr>
          <w:rFonts w:asciiTheme="majorHAnsi" w:hAnsiTheme="majorHAnsi"/>
          <w:b/>
          <w:iCs/>
          <w:sz w:val="28"/>
        </w:rPr>
        <w:t xml:space="preserve">ДВУХТЕМПЕРАТУРНАЯ МОДЕЛЬ ПРОЦЕССА ТЕПЛОПРОВОДНОСТИ ЧЕРЕЗ ОГРАЖДАЮЩИЕ КОНСТРУКЦИИ </w:t>
      </w:r>
      <w:r w:rsidRPr="00F9599E">
        <w:rPr>
          <w:rFonts w:asciiTheme="majorHAnsi" w:hAnsiTheme="majorHAnsi"/>
          <w:b/>
          <w:iCs/>
          <w:sz w:val="28"/>
          <w:szCs w:val="28"/>
        </w:rPr>
        <w:t>ЗДАНИЙ И СООРУЖЕНИЙ</w:t>
      </w:r>
    </w:p>
    <w:p w:rsidR="00532136" w:rsidRPr="00F9599E" w:rsidRDefault="00532136" w:rsidP="00532136">
      <w:pPr>
        <w:spacing w:after="0" w:line="240" w:lineRule="auto"/>
        <w:ind w:firstLine="709"/>
        <w:jc w:val="center"/>
        <w:rPr>
          <w:rFonts w:asciiTheme="majorHAnsi" w:hAnsiTheme="majorHAnsi"/>
          <w:b/>
          <w:i/>
          <w:iCs/>
          <w:sz w:val="28"/>
          <w:szCs w:val="28"/>
        </w:rPr>
      </w:pPr>
    </w:p>
    <w:p w:rsidR="00532136" w:rsidRDefault="00532136" w:rsidP="00532136">
      <w:pPr>
        <w:spacing w:after="0" w:line="240" w:lineRule="auto"/>
        <w:ind w:firstLine="709"/>
        <w:jc w:val="right"/>
        <w:rPr>
          <w:rFonts w:asciiTheme="majorHAnsi" w:hAnsiTheme="majorHAnsi"/>
          <w:sz w:val="28"/>
          <w:szCs w:val="28"/>
          <w:vertAlign w:val="superscript"/>
        </w:rPr>
      </w:pPr>
      <w:r w:rsidRPr="00F9599E">
        <w:rPr>
          <w:rFonts w:asciiTheme="majorHAnsi" w:hAnsiTheme="majorHAnsi"/>
          <w:sz w:val="28"/>
          <w:szCs w:val="28"/>
        </w:rPr>
        <w:t>А.А.Романова</w:t>
      </w:r>
      <w:proofErr w:type="gramStart"/>
      <w:r w:rsidRPr="00F9599E">
        <w:rPr>
          <w:rFonts w:asciiTheme="majorHAnsi" w:hAnsiTheme="majorHAnsi"/>
          <w:sz w:val="28"/>
          <w:szCs w:val="28"/>
          <w:vertAlign w:val="superscript"/>
        </w:rPr>
        <w:t>1</w:t>
      </w:r>
      <w:proofErr w:type="gramEnd"/>
      <w:r w:rsidRPr="00F9599E">
        <w:rPr>
          <w:rFonts w:asciiTheme="majorHAnsi" w:hAnsiTheme="majorHAnsi"/>
          <w:sz w:val="28"/>
          <w:szCs w:val="28"/>
        </w:rPr>
        <w:t>, А.В.Коцкович</w:t>
      </w:r>
      <w:r>
        <w:rPr>
          <w:rFonts w:asciiTheme="majorHAnsi" w:hAnsiTheme="majorHAnsi"/>
          <w:sz w:val="28"/>
          <w:szCs w:val="28"/>
          <w:vertAlign w:val="superscript"/>
        </w:rPr>
        <w:t>2</w:t>
      </w:r>
      <w:r w:rsidRPr="00F9599E">
        <w:rPr>
          <w:rFonts w:asciiTheme="majorHAnsi" w:hAnsiTheme="majorHAnsi"/>
          <w:sz w:val="28"/>
          <w:szCs w:val="28"/>
        </w:rPr>
        <w:t>, М.В.Хохлова</w:t>
      </w:r>
      <w:r>
        <w:rPr>
          <w:rFonts w:asciiTheme="majorHAnsi" w:hAnsiTheme="majorHAnsi"/>
          <w:sz w:val="28"/>
          <w:szCs w:val="28"/>
          <w:vertAlign w:val="superscript"/>
        </w:rPr>
        <w:t>3</w:t>
      </w:r>
    </w:p>
    <w:p w:rsidR="00532136" w:rsidRPr="0019626A" w:rsidRDefault="00532136" w:rsidP="00532136">
      <w:pPr>
        <w:spacing w:after="0" w:line="240" w:lineRule="auto"/>
        <w:ind w:firstLine="709"/>
        <w:jc w:val="right"/>
        <w:rPr>
          <w:rFonts w:asciiTheme="majorHAnsi" w:hAnsiTheme="majorHAnsi"/>
          <w:sz w:val="24"/>
          <w:szCs w:val="28"/>
        </w:rPr>
      </w:pPr>
    </w:p>
    <w:p w:rsidR="00532136" w:rsidRPr="00F9599E" w:rsidRDefault="00532136" w:rsidP="00532136">
      <w:pPr>
        <w:spacing w:after="0" w:line="240" w:lineRule="auto"/>
        <w:ind w:firstLine="709"/>
        <w:jc w:val="right"/>
        <w:rPr>
          <w:rFonts w:eastAsia="Calibri"/>
          <w:i/>
          <w:sz w:val="24"/>
        </w:rPr>
      </w:pPr>
      <w:r w:rsidRPr="00F9599E">
        <w:rPr>
          <w:rFonts w:eastAsia="Calibri"/>
          <w:sz w:val="24"/>
          <w:vertAlign w:val="superscript"/>
        </w:rPr>
        <w:t>1</w:t>
      </w:r>
      <w:r>
        <w:rPr>
          <w:rFonts w:eastAsia="Calibri"/>
          <w:sz w:val="24"/>
          <w:vertAlign w:val="superscript"/>
        </w:rPr>
        <w:t>-3</w:t>
      </w:r>
      <w:r w:rsidRPr="00F9599E">
        <w:rPr>
          <w:rFonts w:eastAsia="Calibri"/>
          <w:i/>
          <w:sz w:val="24"/>
        </w:rPr>
        <w:t>Военно-космическая академия им. А.Ф. Можайского,</w:t>
      </w:r>
    </w:p>
    <w:p w:rsidR="00532136" w:rsidRPr="00F9599E" w:rsidRDefault="00532136" w:rsidP="00532136">
      <w:pPr>
        <w:spacing w:after="0" w:line="240" w:lineRule="auto"/>
        <w:ind w:firstLine="709"/>
        <w:jc w:val="right"/>
        <w:rPr>
          <w:rFonts w:eastAsia="Calibri"/>
          <w:i/>
          <w:sz w:val="24"/>
        </w:rPr>
      </w:pPr>
      <w:r w:rsidRPr="00F9599E">
        <w:rPr>
          <w:rFonts w:eastAsia="Calibri"/>
          <w:sz w:val="24"/>
        </w:rPr>
        <w:t>197198,</w:t>
      </w:r>
      <w:r w:rsidRPr="00F9599E">
        <w:rPr>
          <w:rFonts w:eastAsia="Calibri"/>
          <w:i/>
          <w:sz w:val="24"/>
        </w:rPr>
        <w:t xml:space="preserve"> </w:t>
      </w:r>
      <w:r w:rsidRPr="00F9599E">
        <w:rPr>
          <w:i/>
          <w:sz w:val="24"/>
        </w:rPr>
        <w:t>Санкт-Петербург</w:t>
      </w:r>
      <w:r w:rsidRPr="00F9599E">
        <w:rPr>
          <w:rFonts w:eastAsia="Calibri"/>
          <w:i/>
          <w:sz w:val="24"/>
        </w:rPr>
        <w:t xml:space="preserve">, ул. </w:t>
      </w:r>
      <w:proofErr w:type="spellStart"/>
      <w:r w:rsidRPr="00F9599E">
        <w:rPr>
          <w:rFonts w:eastAsia="Calibri"/>
          <w:i/>
          <w:sz w:val="24"/>
        </w:rPr>
        <w:t>Ждановская</w:t>
      </w:r>
      <w:proofErr w:type="spellEnd"/>
      <w:r w:rsidRPr="00F9599E">
        <w:rPr>
          <w:rFonts w:eastAsia="Calibri"/>
          <w:i/>
          <w:sz w:val="24"/>
        </w:rPr>
        <w:t xml:space="preserve">, </w:t>
      </w:r>
      <w:r w:rsidRPr="00F9599E">
        <w:rPr>
          <w:rFonts w:eastAsia="Calibri"/>
          <w:sz w:val="24"/>
        </w:rPr>
        <w:t>13;</w:t>
      </w:r>
    </w:p>
    <w:p w:rsidR="00532136" w:rsidRPr="00F9599E" w:rsidRDefault="00532136" w:rsidP="00532136">
      <w:pPr>
        <w:spacing w:after="0" w:line="240" w:lineRule="auto"/>
        <w:ind w:firstLine="709"/>
        <w:jc w:val="right"/>
        <w:rPr>
          <w:rFonts w:eastAsia="Calibri"/>
          <w:b/>
          <w:i/>
          <w:sz w:val="24"/>
        </w:rPr>
      </w:pPr>
      <w:r w:rsidRPr="00F9599E">
        <w:rPr>
          <w:rFonts w:eastAsia="Calibri"/>
          <w:sz w:val="24"/>
          <w:vertAlign w:val="superscript"/>
        </w:rPr>
        <w:t>1</w:t>
      </w:r>
      <w:r w:rsidRPr="00F9599E">
        <w:rPr>
          <w:rFonts w:eastAsia="Calibri"/>
          <w:i/>
          <w:sz w:val="24"/>
        </w:rPr>
        <w:t xml:space="preserve">Санкт-Петербургский государственный экономический университет </w:t>
      </w:r>
      <w:r w:rsidRPr="00F9599E">
        <w:rPr>
          <w:rFonts w:eastAsia="Calibri"/>
          <w:sz w:val="24"/>
        </w:rPr>
        <w:t>(</w:t>
      </w:r>
      <w:proofErr w:type="spellStart"/>
      <w:r w:rsidRPr="00F9599E">
        <w:rPr>
          <w:rFonts w:eastAsia="Calibri"/>
          <w:i/>
          <w:sz w:val="24"/>
        </w:rPr>
        <w:t>СПбГЭУ</w:t>
      </w:r>
      <w:proofErr w:type="spellEnd"/>
      <w:r w:rsidRPr="00F9599E">
        <w:rPr>
          <w:rFonts w:eastAsia="Calibri"/>
          <w:sz w:val="24"/>
        </w:rPr>
        <w:t>),</w:t>
      </w:r>
    </w:p>
    <w:p w:rsidR="00532136" w:rsidRPr="00F9599E" w:rsidRDefault="00532136" w:rsidP="00532136">
      <w:pPr>
        <w:spacing w:after="0" w:line="240" w:lineRule="auto"/>
        <w:ind w:firstLine="709"/>
        <w:jc w:val="right"/>
        <w:rPr>
          <w:i/>
          <w:sz w:val="24"/>
        </w:rPr>
      </w:pPr>
      <w:r w:rsidRPr="00F9599E">
        <w:rPr>
          <w:sz w:val="24"/>
        </w:rPr>
        <w:t>191023,</w:t>
      </w:r>
      <w:r w:rsidRPr="00F9599E">
        <w:rPr>
          <w:i/>
          <w:sz w:val="24"/>
        </w:rPr>
        <w:t xml:space="preserve"> Санкт-Петербург, улица Садовая, </w:t>
      </w:r>
      <w:r w:rsidRPr="00F9599E">
        <w:rPr>
          <w:sz w:val="24"/>
        </w:rPr>
        <w:t>21</w:t>
      </w:r>
    </w:p>
    <w:p w:rsidR="00532136" w:rsidRPr="00F9599E" w:rsidRDefault="00532136" w:rsidP="00532136">
      <w:pPr>
        <w:spacing w:after="0" w:line="240" w:lineRule="auto"/>
        <w:ind w:firstLine="709"/>
      </w:pPr>
    </w:p>
    <w:p w:rsidR="00532136" w:rsidRPr="00F9599E" w:rsidRDefault="00532136" w:rsidP="00532136">
      <w:pPr>
        <w:pStyle w:val="aff3"/>
        <w:spacing w:before="0" w:beforeAutospacing="0" w:after="0" w:afterAutospacing="0"/>
        <w:ind w:firstLine="709"/>
        <w:jc w:val="both"/>
        <w:outlineLvl w:val="0"/>
        <w:rPr>
          <w:sz w:val="20"/>
          <w:szCs w:val="22"/>
        </w:rPr>
      </w:pPr>
      <w:r w:rsidRPr="00F9599E">
        <w:rPr>
          <w:iCs/>
          <w:sz w:val="20"/>
          <w:szCs w:val="22"/>
        </w:rPr>
        <w:t>Предложено</w:t>
      </w:r>
      <w:r w:rsidRPr="00F9599E">
        <w:rPr>
          <w:i/>
          <w:iCs/>
          <w:sz w:val="20"/>
          <w:szCs w:val="22"/>
        </w:rPr>
        <w:t xml:space="preserve"> </w:t>
      </w:r>
      <w:r w:rsidRPr="00F9599E">
        <w:rPr>
          <w:sz w:val="20"/>
          <w:szCs w:val="22"/>
        </w:rPr>
        <w:t>введение двух температур при описании механизмов теплопроводности, что позволяет сблизить расчетные и экспериментальные тепловые поля в случае нестационарной теплопроводности.</w:t>
      </w:r>
    </w:p>
    <w:p w:rsidR="00532136" w:rsidRPr="00F9599E" w:rsidRDefault="00532136" w:rsidP="00532136">
      <w:pPr>
        <w:spacing w:after="0" w:line="240" w:lineRule="auto"/>
        <w:ind w:firstLine="709"/>
        <w:jc w:val="both"/>
        <w:rPr>
          <w:sz w:val="20"/>
        </w:rPr>
      </w:pPr>
      <w:bookmarkStart w:id="0" w:name="OLE_LINK1"/>
      <w:bookmarkStart w:id="1" w:name="OLE_LINK2"/>
      <w:r w:rsidRPr="00F9599E">
        <w:rPr>
          <w:i/>
          <w:iCs/>
          <w:sz w:val="20"/>
        </w:rPr>
        <w:t xml:space="preserve">Ключевые слова: </w:t>
      </w:r>
      <w:r w:rsidRPr="00F9599E">
        <w:rPr>
          <w:sz w:val="20"/>
        </w:rPr>
        <w:t xml:space="preserve">теплопроводность, </w:t>
      </w:r>
      <w:proofErr w:type="spellStart"/>
      <w:r w:rsidRPr="00F9599E">
        <w:rPr>
          <w:sz w:val="20"/>
        </w:rPr>
        <w:t>двухтемпературная</w:t>
      </w:r>
      <w:proofErr w:type="spellEnd"/>
      <w:r w:rsidRPr="00F9599E">
        <w:rPr>
          <w:sz w:val="20"/>
        </w:rPr>
        <w:t xml:space="preserve"> модель, уравнение теплопроводности.</w:t>
      </w:r>
    </w:p>
    <w:p w:rsidR="00532136" w:rsidRPr="0019626A" w:rsidRDefault="00532136" w:rsidP="00532136">
      <w:pPr>
        <w:spacing w:after="0" w:line="240" w:lineRule="auto"/>
        <w:ind w:firstLine="709"/>
        <w:jc w:val="both"/>
        <w:rPr>
          <w:rFonts w:asciiTheme="majorHAnsi" w:hAnsiTheme="majorHAnsi"/>
        </w:rPr>
      </w:pPr>
    </w:p>
    <w:bookmarkEnd w:id="0"/>
    <w:bookmarkEnd w:id="1"/>
    <w:p w:rsidR="00532136" w:rsidRPr="0019626A" w:rsidRDefault="00532136" w:rsidP="00532136">
      <w:pPr>
        <w:spacing w:after="0" w:line="240" w:lineRule="auto"/>
        <w:ind w:firstLine="709"/>
        <w:jc w:val="center"/>
        <w:rPr>
          <w:rFonts w:asciiTheme="majorHAnsi" w:hAnsiTheme="majorHAnsi"/>
          <w:b/>
          <w:sz w:val="24"/>
          <w:lang w:val="en-US"/>
        </w:rPr>
      </w:pPr>
      <w:r w:rsidRPr="0019626A">
        <w:rPr>
          <w:rFonts w:asciiTheme="majorHAnsi" w:hAnsiTheme="majorHAnsi"/>
          <w:b/>
          <w:sz w:val="24"/>
          <w:lang w:val="en-US"/>
        </w:rPr>
        <w:t xml:space="preserve">THE TWO-TEMPERATURE MODEL OF HEAT CONDUCTION </w:t>
      </w:r>
    </w:p>
    <w:p w:rsidR="00532136" w:rsidRPr="0019626A" w:rsidRDefault="00532136" w:rsidP="00532136">
      <w:pPr>
        <w:spacing w:after="0" w:line="240" w:lineRule="auto"/>
        <w:ind w:firstLine="709"/>
        <w:jc w:val="center"/>
        <w:rPr>
          <w:rFonts w:asciiTheme="majorHAnsi" w:hAnsiTheme="majorHAnsi"/>
          <w:b/>
          <w:sz w:val="24"/>
          <w:lang w:val="en-US"/>
        </w:rPr>
      </w:pPr>
      <w:r w:rsidRPr="0019626A">
        <w:rPr>
          <w:rFonts w:asciiTheme="majorHAnsi" w:hAnsiTheme="majorHAnsi"/>
          <w:b/>
          <w:sz w:val="24"/>
          <w:lang w:val="en-US"/>
        </w:rPr>
        <w:t>PROCESS THROUGH ENCLOSING STRUCTURES OF BUILDINGS</w:t>
      </w:r>
    </w:p>
    <w:p w:rsidR="00532136" w:rsidRPr="0019626A" w:rsidRDefault="00532136" w:rsidP="00532136">
      <w:pPr>
        <w:suppressAutoHyphens/>
        <w:spacing w:after="0" w:line="240" w:lineRule="auto"/>
        <w:ind w:firstLine="709"/>
        <w:jc w:val="right"/>
        <w:rPr>
          <w:rFonts w:asciiTheme="majorHAnsi" w:hAnsiTheme="majorHAnsi"/>
          <w:sz w:val="24"/>
          <w:lang w:val="en-US"/>
        </w:rPr>
      </w:pPr>
      <w:proofErr w:type="spellStart"/>
      <w:r w:rsidRPr="0019626A">
        <w:rPr>
          <w:rFonts w:asciiTheme="majorHAnsi" w:hAnsiTheme="majorHAnsi"/>
          <w:sz w:val="24"/>
          <w:lang w:val="en-US"/>
        </w:rPr>
        <w:t>A.A.Romanova</w:t>
      </w:r>
      <w:proofErr w:type="spellEnd"/>
      <w:r w:rsidRPr="0019626A">
        <w:rPr>
          <w:rFonts w:asciiTheme="majorHAnsi" w:hAnsiTheme="majorHAnsi"/>
          <w:sz w:val="24"/>
          <w:lang w:val="en-US"/>
        </w:rPr>
        <w:t xml:space="preserve">, A.V. </w:t>
      </w:r>
      <w:proofErr w:type="spellStart"/>
      <w:r w:rsidRPr="0019626A">
        <w:rPr>
          <w:rFonts w:asciiTheme="majorHAnsi" w:hAnsiTheme="majorHAnsi"/>
          <w:sz w:val="24"/>
          <w:lang w:val="en-US"/>
        </w:rPr>
        <w:t>Kotckovich</w:t>
      </w:r>
      <w:proofErr w:type="spellEnd"/>
      <w:r w:rsidRPr="0019626A">
        <w:rPr>
          <w:rFonts w:asciiTheme="majorHAnsi" w:hAnsiTheme="majorHAnsi"/>
          <w:sz w:val="24"/>
          <w:lang w:val="en-US"/>
        </w:rPr>
        <w:t xml:space="preserve">, M.V. </w:t>
      </w:r>
      <w:proofErr w:type="spellStart"/>
      <w:r w:rsidRPr="0019626A">
        <w:rPr>
          <w:rFonts w:asciiTheme="majorHAnsi" w:hAnsiTheme="majorHAnsi"/>
          <w:sz w:val="24"/>
          <w:lang w:val="en-US"/>
        </w:rPr>
        <w:t>Khokhlova</w:t>
      </w:r>
      <w:proofErr w:type="spellEnd"/>
    </w:p>
    <w:p w:rsidR="00532136" w:rsidRPr="00F9599E" w:rsidRDefault="00532136" w:rsidP="00532136">
      <w:pPr>
        <w:spacing w:after="0" w:line="240" w:lineRule="auto"/>
        <w:ind w:firstLine="709"/>
        <w:jc w:val="right"/>
        <w:rPr>
          <w:i/>
          <w:lang w:val="en-US"/>
        </w:rPr>
      </w:pPr>
      <w:r w:rsidRPr="00F9599E">
        <w:rPr>
          <w:i/>
          <w:lang w:val="en-US"/>
        </w:rPr>
        <w:t xml:space="preserve">Military Space Academy </w:t>
      </w:r>
      <w:proofErr w:type="spellStart"/>
      <w:r w:rsidRPr="00F9599E">
        <w:rPr>
          <w:i/>
          <w:lang w:val="en-US"/>
        </w:rPr>
        <w:t>A.F.Mozhayskii</w:t>
      </w:r>
      <w:proofErr w:type="spellEnd"/>
      <w:r w:rsidRPr="00F9599E">
        <w:rPr>
          <w:i/>
          <w:lang w:val="en-US"/>
        </w:rPr>
        <w:t xml:space="preserve">, </w:t>
      </w:r>
      <w:r w:rsidRPr="00F9599E">
        <w:rPr>
          <w:lang w:val="en-US"/>
        </w:rPr>
        <w:t>197198</w:t>
      </w:r>
      <w:r w:rsidRPr="00F9599E">
        <w:rPr>
          <w:i/>
          <w:lang w:val="en-US"/>
        </w:rPr>
        <w:t xml:space="preserve">, </w:t>
      </w:r>
      <w:proofErr w:type="spellStart"/>
      <w:r w:rsidRPr="00F9599E">
        <w:rPr>
          <w:i/>
          <w:lang w:val="en-US"/>
        </w:rPr>
        <w:t>St.Petersburg</w:t>
      </w:r>
      <w:proofErr w:type="spellEnd"/>
      <w:r w:rsidRPr="00F9599E">
        <w:rPr>
          <w:i/>
          <w:lang w:val="en-US"/>
        </w:rPr>
        <w:t xml:space="preserve">, street </w:t>
      </w:r>
      <w:proofErr w:type="spellStart"/>
      <w:r w:rsidRPr="00F9599E">
        <w:rPr>
          <w:i/>
          <w:lang w:val="en-US"/>
        </w:rPr>
        <w:t>Zhdanovskaya</w:t>
      </w:r>
      <w:proofErr w:type="spellEnd"/>
      <w:r w:rsidRPr="00F9599E">
        <w:rPr>
          <w:i/>
          <w:lang w:val="en-US"/>
        </w:rPr>
        <w:t xml:space="preserve">, </w:t>
      </w:r>
      <w:r w:rsidRPr="00F9599E">
        <w:rPr>
          <w:lang w:val="en-US"/>
        </w:rPr>
        <w:t>13</w:t>
      </w:r>
    </w:p>
    <w:p w:rsidR="00532136" w:rsidRPr="00F9599E" w:rsidRDefault="00532136" w:rsidP="00532136">
      <w:pPr>
        <w:spacing w:after="0" w:line="240" w:lineRule="auto"/>
        <w:jc w:val="right"/>
        <w:rPr>
          <w:i/>
          <w:lang w:val="en-US"/>
        </w:rPr>
      </w:pPr>
      <w:r w:rsidRPr="00F9599E">
        <w:rPr>
          <w:i/>
          <w:lang w:val="en-US"/>
        </w:rPr>
        <w:t xml:space="preserve">Saint-Petersburg State University of Economics </w:t>
      </w:r>
      <w:r w:rsidRPr="00F9599E">
        <w:rPr>
          <w:lang w:val="en-US"/>
        </w:rPr>
        <w:t>(</w:t>
      </w:r>
      <w:proofErr w:type="spellStart"/>
      <w:r w:rsidRPr="00F9599E">
        <w:rPr>
          <w:i/>
          <w:lang w:val="en-US"/>
        </w:rPr>
        <w:t>SPbGEU</w:t>
      </w:r>
      <w:proofErr w:type="spellEnd"/>
      <w:r w:rsidRPr="00F9599E">
        <w:rPr>
          <w:lang w:val="en-US"/>
        </w:rPr>
        <w:t>)</w:t>
      </w:r>
      <w:r>
        <w:rPr>
          <w:lang w:val="en-US"/>
        </w:rPr>
        <w:t xml:space="preserve">, </w:t>
      </w:r>
      <w:r w:rsidRPr="00F9599E">
        <w:rPr>
          <w:lang w:val="en-US"/>
        </w:rPr>
        <w:t>191023</w:t>
      </w:r>
      <w:r w:rsidRPr="00F9599E">
        <w:rPr>
          <w:i/>
          <w:lang w:val="en-US"/>
        </w:rPr>
        <w:t xml:space="preserve">, </w:t>
      </w:r>
      <w:proofErr w:type="spellStart"/>
      <w:r w:rsidRPr="00F9599E">
        <w:rPr>
          <w:i/>
          <w:lang w:val="en-US"/>
        </w:rPr>
        <w:t>St.Petersburg</w:t>
      </w:r>
      <w:proofErr w:type="spellEnd"/>
      <w:r w:rsidRPr="00F9599E">
        <w:rPr>
          <w:i/>
          <w:lang w:val="en-US"/>
        </w:rPr>
        <w:t xml:space="preserve">, street </w:t>
      </w:r>
      <w:proofErr w:type="spellStart"/>
      <w:r w:rsidRPr="00F9599E">
        <w:rPr>
          <w:i/>
          <w:lang w:val="en-US"/>
        </w:rPr>
        <w:t>Sadovaya</w:t>
      </w:r>
      <w:proofErr w:type="spellEnd"/>
      <w:r w:rsidRPr="00F9599E">
        <w:rPr>
          <w:i/>
          <w:lang w:val="en-US"/>
        </w:rPr>
        <w:t xml:space="preserve">, </w:t>
      </w:r>
      <w:r w:rsidRPr="00F9599E">
        <w:rPr>
          <w:lang w:val="en-US"/>
        </w:rPr>
        <w:t>21</w:t>
      </w:r>
    </w:p>
    <w:p w:rsidR="00532136" w:rsidRPr="0019626A" w:rsidRDefault="00532136" w:rsidP="00532136">
      <w:pPr>
        <w:pStyle w:val="aff3"/>
        <w:spacing w:before="0" w:beforeAutospacing="0" w:after="0" w:afterAutospacing="0"/>
        <w:ind w:firstLine="709"/>
        <w:jc w:val="both"/>
        <w:outlineLvl w:val="0"/>
        <w:rPr>
          <w:sz w:val="20"/>
          <w:szCs w:val="22"/>
          <w:lang w:val="en-US"/>
        </w:rPr>
      </w:pPr>
      <w:r w:rsidRPr="0019626A">
        <w:rPr>
          <w:sz w:val="20"/>
          <w:szCs w:val="22"/>
          <w:lang w:val="en-US"/>
        </w:rPr>
        <w:t xml:space="preserve">The introduction of two temperatures in the description of the thermal conductivity mechanism is proposed. That allows </w:t>
      </w:r>
      <w:proofErr w:type="gramStart"/>
      <w:r w:rsidRPr="0019626A">
        <w:rPr>
          <w:sz w:val="20"/>
          <w:szCs w:val="22"/>
          <w:lang w:val="en-US"/>
        </w:rPr>
        <w:t>to bring</w:t>
      </w:r>
      <w:proofErr w:type="gramEnd"/>
      <w:r w:rsidRPr="0019626A">
        <w:rPr>
          <w:sz w:val="20"/>
          <w:szCs w:val="22"/>
          <w:lang w:val="en-US"/>
        </w:rPr>
        <w:t xml:space="preserve"> together computational and experimental thermal field in the case of non-stationary heat conduction.</w:t>
      </w:r>
    </w:p>
    <w:p w:rsidR="00532136" w:rsidRPr="0019626A" w:rsidRDefault="00532136" w:rsidP="00532136">
      <w:pPr>
        <w:spacing w:after="0" w:line="240" w:lineRule="auto"/>
        <w:ind w:firstLine="709"/>
        <w:jc w:val="both"/>
        <w:rPr>
          <w:sz w:val="20"/>
          <w:lang w:val="en-US"/>
        </w:rPr>
      </w:pPr>
      <w:r w:rsidRPr="0019626A">
        <w:rPr>
          <w:i/>
          <w:sz w:val="20"/>
          <w:lang w:val="en-US"/>
        </w:rPr>
        <w:t>Keywords</w:t>
      </w:r>
      <w:r w:rsidRPr="0019626A">
        <w:rPr>
          <w:sz w:val="20"/>
          <w:lang w:val="en-US"/>
        </w:rPr>
        <w:t>: thermal conductivity, two-temperature model, equation of heat conduction.</w:t>
      </w:r>
    </w:p>
    <w:p w:rsidR="00532136" w:rsidRPr="00E93571" w:rsidRDefault="00532136" w:rsidP="00532136">
      <w:pPr>
        <w:spacing w:after="0" w:line="228" w:lineRule="auto"/>
        <w:jc w:val="center"/>
        <w:rPr>
          <w:rFonts w:asciiTheme="majorHAnsi" w:hAnsiTheme="majorHAnsi"/>
          <w:b/>
          <w:sz w:val="28"/>
          <w:szCs w:val="24"/>
        </w:rPr>
      </w:pPr>
      <w:r w:rsidRPr="00E93571">
        <w:rPr>
          <w:rFonts w:asciiTheme="majorHAnsi" w:hAnsiTheme="majorHAnsi"/>
          <w:b/>
          <w:sz w:val="28"/>
          <w:szCs w:val="24"/>
        </w:rPr>
        <w:t>ИДЕНТИФИКАЦИЯ ТРАНСПОРТНЫХ СРЕДСТВ С ПРИМЕНЕНИЕМ КЕПСТРАЛЬНОГО АНАЛИЗА</w:t>
      </w:r>
    </w:p>
    <w:p w:rsidR="00532136" w:rsidRPr="00E93571" w:rsidRDefault="00532136" w:rsidP="00532136">
      <w:pPr>
        <w:spacing w:after="0" w:line="228" w:lineRule="auto"/>
        <w:jc w:val="center"/>
        <w:rPr>
          <w:rFonts w:asciiTheme="majorHAnsi" w:hAnsiTheme="majorHAnsi"/>
          <w:b/>
          <w:sz w:val="28"/>
          <w:szCs w:val="24"/>
        </w:rPr>
      </w:pPr>
    </w:p>
    <w:p w:rsidR="00532136" w:rsidRPr="00E93571" w:rsidRDefault="00532136" w:rsidP="00532136">
      <w:pPr>
        <w:spacing w:after="0" w:line="228" w:lineRule="auto"/>
        <w:jc w:val="right"/>
        <w:rPr>
          <w:rFonts w:asciiTheme="majorHAnsi" w:hAnsiTheme="majorHAnsi"/>
          <w:sz w:val="28"/>
          <w:szCs w:val="24"/>
          <w:vertAlign w:val="superscript"/>
        </w:rPr>
      </w:pPr>
      <w:r w:rsidRPr="00E93571">
        <w:rPr>
          <w:rFonts w:asciiTheme="majorHAnsi" w:hAnsiTheme="majorHAnsi"/>
          <w:sz w:val="28"/>
          <w:szCs w:val="24"/>
        </w:rPr>
        <w:t>О.В. Маковецкая-Абрамова</w:t>
      </w:r>
      <w:r w:rsidRPr="00E93571">
        <w:rPr>
          <w:rFonts w:asciiTheme="majorHAnsi" w:hAnsiTheme="majorHAnsi"/>
          <w:sz w:val="28"/>
          <w:szCs w:val="24"/>
          <w:vertAlign w:val="superscript"/>
        </w:rPr>
        <w:t>1</w:t>
      </w:r>
    </w:p>
    <w:p w:rsidR="00532136" w:rsidRPr="00E93571" w:rsidRDefault="00532136" w:rsidP="00532136">
      <w:pPr>
        <w:spacing w:after="0" w:line="228" w:lineRule="auto"/>
        <w:jc w:val="right"/>
        <w:rPr>
          <w:b/>
          <w:sz w:val="24"/>
          <w:szCs w:val="24"/>
          <w:vertAlign w:val="superscript"/>
        </w:rPr>
      </w:pPr>
    </w:p>
    <w:p w:rsidR="00532136" w:rsidRPr="00E93571" w:rsidRDefault="00532136" w:rsidP="00532136">
      <w:pPr>
        <w:spacing w:after="0" w:line="228" w:lineRule="auto"/>
        <w:jc w:val="right"/>
        <w:rPr>
          <w:i/>
          <w:sz w:val="24"/>
          <w:szCs w:val="24"/>
        </w:rPr>
      </w:pPr>
      <w:r w:rsidRPr="00E93571">
        <w:rPr>
          <w:i/>
          <w:sz w:val="24"/>
          <w:szCs w:val="24"/>
        </w:rPr>
        <w:lastRenderedPageBreak/>
        <w:t xml:space="preserve">Санкт-Петербургский государственный экономический университет </w:t>
      </w:r>
      <w:r w:rsidRPr="00E93571">
        <w:rPr>
          <w:sz w:val="24"/>
          <w:szCs w:val="24"/>
        </w:rPr>
        <w:t>(</w:t>
      </w:r>
      <w:proofErr w:type="spellStart"/>
      <w:r w:rsidRPr="00E93571">
        <w:rPr>
          <w:i/>
          <w:sz w:val="24"/>
          <w:szCs w:val="24"/>
        </w:rPr>
        <w:t>СПбГЭУ</w:t>
      </w:r>
      <w:proofErr w:type="spellEnd"/>
      <w:r w:rsidRPr="00E93571">
        <w:rPr>
          <w:sz w:val="24"/>
          <w:szCs w:val="24"/>
        </w:rPr>
        <w:t>)</w:t>
      </w:r>
      <w:r>
        <w:rPr>
          <w:sz w:val="24"/>
          <w:szCs w:val="24"/>
        </w:rPr>
        <w:t>,</w:t>
      </w:r>
    </w:p>
    <w:p w:rsidR="00532136" w:rsidRPr="00E93571" w:rsidRDefault="00532136" w:rsidP="00532136">
      <w:pPr>
        <w:spacing w:after="0" w:line="228" w:lineRule="auto"/>
        <w:jc w:val="right"/>
        <w:rPr>
          <w:sz w:val="24"/>
          <w:szCs w:val="24"/>
        </w:rPr>
      </w:pPr>
      <w:r w:rsidRPr="00E93571">
        <w:rPr>
          <w:sz w:val="24"/>
          <w:szCs w:val="24"/>
        </w:rPr>
        <w:t>191023,</w:t>
      </w:r>
      <w:r w:rsidRPr="00E93571">
        <w:rPr>
          <w:i/>
          <w:sz w:val="24"/>
          <w:szCs w:val="24"/>
        </w:rPr>
        <w:t xml:space="preserve">Санкт-Петербург, ул. </w:t>
      </w:r>
      <w:proofErr w:type="gramStart"/>
      <w:r w:rsidRPr="00E93571">
        <w:rPr>
          <w:i/>
          <w:sz w:val="24"/>
          <w:szCs w:val="24"/>
        </w:rPr>
        <w:t>Садовая</w:t>
      </w:r>
      <w:proofErr w:type="gramEnd"/>
      <w:r w:rsidRPr="00E93571">
        <w:rPr>
          <w:i/>
          <w:sz w:val="24"/>
          <w:szCs w:val="24"/>
        </w:rPr>
        <w:t xml:space="preserve"> </w:t>
      </w:r>
      <w:r w:rsidRPr="00E93571">
        <w:rPr>
          <w:sz w:val="24"/>
          <w:szCs w:val="24"/>
        </w:rPr>
        <w:t>21</w:t>
      </w:r>
    </w:p>
    <w:p w:rsidR="00532136" w:rsidRPr="00E93571" w:rsidRDefault="00532136" w:rsidP="00532136">
      <w:pPr>
        <w:spacing w:after="0" w:line="228" w:lineRule="auto"/>
        <w:jc w:val="right"/>
        <w:rPr>
          <w:sz w:val="24"/>
          <w:szCs w:val="24"/>
        </w:rPr>
      </w:pPr>
    </w:p>
    <w:p w:rsidR="00532136" w:rsidRPr="00E93571" w:rsidRDefault="00532136" w:rsidP="00532136">
      <w:pPr>
        <w:spacing w:after="0" w:line="228" w:lineRule="auto"/>
        <w:ind w:firstLine="709"/>
        <w:jc w:val="both"/>
        <w:rPr>
          <w:sz w:val="20"/>
          <w:szCs w:val="24"/>
        </w:rPr>
      </w:pPr>
      <w:r w:rsidRPr="00E93571">
        <w:rPr>
          <w:sz w:val="20"/>
          <w:szCs w:val="24"/>
        </w:rPr>
        <w:t xml:space="preserve">В статье предлагается алгоритм </w:t>
      </w:r>
      <w:proofErr w:type="spellStart"/>
      <w:r w:rsidRPr="00E93571">
        <w:rPr>
          <w:sz w:val="20"/>
          <w:szCs w:val="24"/>
        </w:rPr>
        <w:t>кепстральной</w:t>
      </w:r>
      <w:proofErr w:type="spellEnd"/>
      <w:r w:rsidRPr="00E93571">
        <w:rPr>
          <w:sz w:val="20"/>
          <w:szCs w:val="24"/>
        </w:rPr>
        <w:t xml:space="preserve"> обработки пространственно-временных сигналов, позволяющий идентифицировать автотранспортные средства для эффективного управления и мониторинга транспортных потоков.</w:t>
      </w:r>
    </w:p>
    <w:p w:rsidR="00532136" w:rsidRPr="00E93571" w:rsidRDefault="00532136" w:rsidP="00532136">
      <w:pPr>
        <w:spacing w:after="0" w:line="228" w:lineRule="auto"/>
        <w:ind w:firstLine="709"/>
        <w:jc w:val="both"/>
        <w:rPr>
          <w:sz w:val="20"/>
          <w:szCs w:val="24"/>
        </w:rPr>
      </w:pPr>
      <w:r w:rsidRPr="00E93571">
        <w:rPr>
          <w:i/>
          <w:sz w:val="20"/>
          <w:szCs w:val="24"/>
        </w:rPr>
        <w:t>Ключевые слова:</w:t>
      </w:r>
      <w:r w:rsidRPr="00E93571">
        <w:rPr>
          <w:sz w:val="20"/>
          <w:szCs w:val="24"/>
        </w:rPr>
        <w:t xml:space="preserve"> цифровая обработка сигналов, </w:t>
      </w:r>
      <w:proofErr w:type="spellStart"/>
      <w:r w:rsidRPr="00E93571">
        <w:rPr>
          <w:sz w:val="20"/>
          <w:szCs w:val="24"/>
        </w:rPr>
        <w:t>кепстр</w:t>
      </w:r>
      <w:proofErr w:type="spellEnd"/>
      <w:r w:rsidRPr="00E93571">
        <w:rPr>
          <w:sz w:val="20"/>
          <w:szCs w:val="24"/>
        </w:rPr>
        <w:t>, спектр, идентификация транспортных средств, управление транспортным потоком.</w:t>
      </w:r>
    </w:p>
    <w:p w:rsidR="00532136" w:rsidRPr="00E93571" w:rsidRDefault="00532136" w:rsidP="00532136">
      <w:pPr>
        <w:spacing w:after="0" w:line="228" w:lineRule="auto"/>
        <w:jc w:val="center"/>
        <w:rPr>
          <w:sz w:val="24"/>
          <w:szCs w:val="24"/>
        </w:rPr>
      </w:pPr>
    </w:p>
    <w:p w:rsidR="00532136" w:rsidRPr="00E93571" w:rsidRDefault="00532136" w:rsidP="00532136">
      <w:pPr>
        <w:spacing w:after="0" w:line="228" w:lineRule="auto"/>
        <w:jc w:val="center"/>
        <w:rPr>
          <w:rFonts w:asciiTheme="majorHAnsi" w:hAnsiTheme="majorHAnsi" w:cs="Arial"/>
          <w:b/>
          <w:shd w:val="clear" w:color="auto" w:fill="FFFFFF"/>
          <w:lang w:val="en-US"/>
        </w:rPr>
      </w:pPr>
      <w:r w:rsidRPr="00E93571">
        <w:rPr>
          <w:rFonts w:asciiTheme="majorHAnsi" w:hAnsiTheme="majorHAnsi" w:cs="Arial"/>
          <w:b/>
          <w:shd w:val="clear" w:color="auto" w:fill="FFFFFF"/>
          <w:lang w:val="en-US"/>
        </w:rPr>
        <w:t>IDENTIFICATION OF VEHICLES USING CEPSTRAL ANALYSIS</w:t>
      </w:r>
    </w:p>
    <w:p w:rsidR="00532136" w:rsidRPr="00E93571" w:rsidRDefault="00532136" w:rsidP="00532136">
      <w:pPr>
        <w:spacing w:after="0" w:line="228" w:lineRule="auto"/>
        <w:jc w:val="right"/>
        <w:rPr>
          <w:rFonts w:asciiTheme="majorHAnsi" w:hAnsiTheme="majorHAnsi" w:cs="Arial"/>
          <w:shd w:val="clear" w:color="auto" w:fill="FFFFFF"/>
          <w:lang w:val="en-US"/>
        </w:rPr>
      </w:pPr>
      <w:r w:rsidRPr="00E93571">
        <w:rPr>
          <w:rFonts w:asciiTheme="majorHAnsi" w:hAnsiTheme="majorHAnsi" w:cs="Arial"/>
          <w:shd w:val="clear" w:color="auto" w:fill="FFFFFF"/>
          <w:lang w:val="en-US"/>
        </w:rPr>
        <w:t xml:space="preserve">O.V. </w:t>
      </w:r>
      <w:proofErr w:type="spellStart"/>
      <w:r w:rsidRPr="00E93571">
        <w:rPr>
          <w:rFonts w:asciiTheme="majorHAnsi" w:hAnsiTheme="majorHAnsi" w:cs="Arial"/>
          <w:shd w:val="clear" w:color="auto" w:fill="FFFFFF"/>
          <w:lang w:val="en-US"/>
        </w:rPr>
        <w:t>Makovetckaia-Abramova</w:t>
      </w:r>
      <w:proofErr w:type="spellEnd"/>
    </w:p>
    <w:p w:rsidR="00532136" w:rsidRPr="00E93571" w:rsidRDefault="00532136" w:rsidP="00532136">
      <w:pPr>
        <w:spacing w:after="0" w:line="228"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93571" w:rsidRDefault="00532136" w:rsidP="00532136">
      <w:pPr>
        <w:spacing w:after="0" w:line="228" w:lineRule="auto"/>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sidRPr="00E93571">
        <w:rPr>
          <w:rFonts w:cs="Times New Roman"/>
          <w:lang w:val="en-US"/>
        </w:rPr>
        <w:t>, 21</w:t>
      </w:r>
    </w:p>
    <w:p w:rsidR="00532136" w:rsidRPr="00E93571" w:rsidRDefault="00532136" w:rsidP="00532136">
      <w:pPr>
        <w:spacing w:after="0" w:line="228" w:lineRule="auto"/>
        <w:ind w:firstLine="709"/>
        <w:jc w:val="both"/>
        <w:rPr>
          <w:rFonts w:cs="Times New Roman"/>
          <w:sz w:val="20"/>
          <w:szCs w:val="20"/>
          <w:shd w:val="clear" w:color="auto" w:fill="FFFFFF"/>
          <w:lang w:val="en-US"/>
        </w:rPr>
      </w:pPr>
      <w:r w:rsidRPr="00E93571">
        <w:rPr>
          <w:rFonts w:cs="Times New Roman"/>
          <w:sz w:val="20"/>
          <w:szCs w:val="20"/>
          <w:shd w:val="clear" w:color="auto" w:fill="FFFFFF"/>
          <w:lang w:val="en-US"/>
        </w:rPr>
        <w:t xml:space="preserve">The paper proposes an algorithm </w:t>
      </w:r>
      <w:proofErr w:type="spellStart"/>
      <w:r w:rsidRPr="00E93571">
        <w:rPr>
          <w:rFonts w:cs="Times New Roman"/>
          <w:sz w:val="20"/>
          <w:szCs w:val="20"/>
          <w:shd w:val="clear" w:color="auto" w:fill="FFFFFF"/>
          <w:lang w:val="en-US"/>
        </w:rPr>
        <w:t>cepstral</w:t>
      </w:r>
      <w:proofErr w:type="spellEnd"/>
      <w:r w:rsidRPr="00E93571">
        <w:rPr>
          <w:rFonts w:cs="Times New Roman"/>
          <w:sz w:val="20"/>
          <w:szCs w:val="20"/>
          <w:shd w:val="clear" w:color="auto" w:fill="FFFFFF"/>
          <w:lang w:val="en-US"/>
        </w:rPr>
        <w:t xml:space="preserve"> processing </w:t>
      </w:r>
      <w:proofErr w:type="spellStart"/>
      <w:r w:rsidRPr="00E93571">
        <w:rPr>
          <w:rFonts w:cs="Times New Roman"/>
          <w:sz w:val="20"/>
          <w:szCs w:val="20"/>
          <w:shd w:val="clear" w:color="auto" w:fill="FFFFFF"/>
          <w:lang w:val="en-US"/>
        </w:rPr>
        <w:t>spatio</w:t>
      </w:r>
      <w:proofErr w:type="spellEnd"/>
      <w:r w:rsidRPr="00E93571">
        <w:rPr>
          <w:rFonts w:cs="Times New Roman"/>
          <w:sz w:val="20"/>
          <w:szCs w:val="20"/>
          <w:shd w:val="clear" w:color="auto" w:fill="FFFFFF"/>
          <w:lang w:val="en-US"/>
        </w:rPr>
        <w:t>-temporal signals to identify vehicles for effective management and monitoring of traffic flows.</w:t>
      </w:r>
    </w:p>
    <w:p w:rsidR="00532136" w:rsidRDefault="00532136" w:rsidP="00532136">
      <w:pPr>
        <w:spacing w:after="0" w:line="228" w:lineRule="auto"/>
        <w:ind w:firstLine="709"/>
        <w:jc w:val="both"/>
        <w:rPr>
          <w:rFonts w:cs="Times New Roman"/>
          <w:sz w:val="20"/>
          <w:szCs w:val="20"/>
          <w:shd w:val="clear" w:color="auto" w:fill="FFFFFF"/>
          <w:lang w:val="en-US"/>
        </w:rPr>
      </w:pPr>
      <w:r w:rsidRPr="00EE62C7">
        <w:rPr>
          <w:rFonts w:cs="Times New Roman"/>
          <w:i/>
          <w:sz w:val="20"/>
          <w:szCs w:val="20"/>
          <w:shd w:val="clear" w:color="auto" w:fill="FFFFFF"/>
          <w:lang w:val="en-US"/>
        </w:rPr>
        <w:t>Keywords:</w:t>
      </w:r>
      <w:r w:rsidRPr="00EE62C7">
        <w:rPr>
          <w:rFonts w:cs="Times New Roman"/>
          <w:sz w:val="20"/>
          <w:szCs w:val="20"/>
          <w:shd w:val="clear" w:color="auto" w:fill="FFFFFF"/>
          <w:lang w:val="en-US"/>
        </w:rPr>
        <w:t xml:space="preserve"> digital signal processing, </w:t>
      </w:r>
      <w:proofErr w:type="spellStart"/>
      <w:r w:rsidRPr="00EE62C7">
        <w:rPr>
          <w:rFonts w:cs="Times New Roman"/>
          <w:sz w:val="20"/>
          <w:szCs w:val="20"/>
          <w:shd w:val="clear" w:color="auto" w:fill="FFFFFF"/>
          <w:lang w:val="en-US"/>
        </w:rPr>
        <w:t>cepstrum</w:t>
      </w:r>
      <w:proofErr w:type="spellEnd"/>
      <w:r w:rsidRPr="00EE62C7">
        <w:rPr>
          <w:rFonts w:cs="Times New Roman"/>
          <w:sz w:val="20"/>
          <w:szCs w:val="20"/>
          <w:shd w:val="clear" w:color="auto" w:fill="FFFFFF"/>
          <w:lang w:val="en-US"/>
        </w:rPr>
        <w:t>, spectrum, identification of vehicle, traffic management</w:t>
      </w:r>
    </w:p>
    <w:p w:rsidR="00532136" w:rsidRDefault="00532136" w:rsidP="00532136">
      <w:pPr>
        <w:spacing w:after="0" w:line="228" w:lineRule="auto"/>
        <w:jc w:val="center"/>
        <w:rPr>
          <w:rFonts w:asciiTheme="majorHAnsi" w:hAnsiTheme="majorHAnsi" w:cs="Times New Roman"/>
          <w:b/>
          <w:sz w:val="28"/>
          <w:szCs w:val="28"/>
        </w:rPr>
      </w:pPr>
      <w:r w:rsidRPr="00411B9A">
        <w:rPr>
          <w:rFonts w:asciiTheme="majorHAnsi" w:hAnsiTheme="majorHAnsi" w:cs="Times New Roman"/>
          <w:b/>
          <w:sz w:val="28"/>
          <w:szCs w:val="28"/>
        </w:rPr>
        <w:t>РАЗРАБОТКА ИНФОРМАЦИОННОГО ОБЕСПЕЧЕНИЯ ДЛЯ ПРЕДПРИЯТИЯ ИНДУСТРИИ МОДЫ</w:t>
      </w:r>
    </w:p>
    <w:p w:rsidR="00532136" w:rsidRPr="005E6896" w:rsidRDefault="00532136" w:rsidP="00532136">
      <w:pPr>
        <w:spacing w:after="0" w:line="228" w:lineRule="auto"/>
        <w:jc w:val="center"/>
        <w:rPr>
          <w:rFonts w:asciiTheme="majorHAnsi" w:hAnsiTheme="majorHAnsi" w:cs="Times New Roman"/>
          <w:b/>
          <w:szCs w:val="28"/>
        </w:rPr>
      </w:pPr>
    </w:p>
    <w:p w:rsidR="00532136" w:rsidRPr="00411B9A" w:rsidRDefault="00532136" w:rsidP="00532136">
      <w:pPr>
        <w:spacing w:after="0" w:line="228" w:lineRule="auto"/>
        <w:jc w:val="right"/>
        <w:rPr>
          <w:rFonts w:asciiTheme="majorHAnsi" w:hAnsiTheme="majorHAnsi" w:cs="Times New Roman"/>
          <w:sz w:val="28"/>
          <w:szCs w:val="28"/>
          <w:vertAlign w:val="superscript"/>
        </w:rPr>
      </w:pPr>
      <w:r w:rsidRPr="00411B9A">
        <w:rPr>
          <w:rFonts w:asciiTheme="majorHAnsi" w:hAnsiTheme="majorHAnsi" w:cs="Times New Roman"/>
          <w:sz w:val="28"/>
          <w:szCs w:val="28"/>
        </w:rPr>
        <w:t>М.А. Труевцева</w:t>
      </w:r>
      <w:proofErr w:type="gramStart"/>
      <w:r w:rsidRPr="00411B9A">
        <w:rPr>
          <w:rFonts w:asciiTheme="majorHAnsi" w:hAnsiTheme="majorHAnsi" w:cs="Times New Roman"/>
          <w:sz w:val="28"/>
          <w:szCs w:val="28"/>
          <w:vertAlign w:val="superscript"/>
        </w:rPr>
        <w:t>1</w:t>
      </w:r>
      <w:proofErr w:type="gramEnd"/>
      <w:r>
        <w:rPr>
          <w:rFonts w:asciiTheme="majorHAnsi" w:hAnsiTheme="majorHAnsi" w:cs="Times New Roman"/>
          <w:sz w:val="28"/>
          <w:szCs w:val="28"/>
        </w:rPr>
        <w:t>, А.М. Евгеньева</w:t>
      </w:r>
      <w:r>
        <w:rPr>
          <w:rFonts w:asciiTheme="majorHAnsi" w:hAnsiTheme="majorHAnsi" w:cs="Times New Roman"/>
          <w:sz w:val="28"/>
          <w:szCs w:val="28"/>
          <w:vertAlign w:val="superscript"/>
        </w:rPr>
        <w:t>2</w:t>
      </w:r>
      <w:r>
        <w:rPr>
          <w:rFonts w:asciiTheme="majorHAnsi" w:hAnsiTheme="majorHAnsi" w:cs="Times New Roman"/>
          <w:sz w:val="28"/>
          <w:szCs w:val="28"/>
        </w:rPr>
        <w:t>, Я.А. Иванова</w:t>
      </w:r>
      <w:r>
        <w:rPr>
          <w:rFonts w:asciiTheme="majorHAnsi" w:hAnsiTheme="majorHAnsi" w:cs="Times New Roman"/>
          <w:sz w:val="28"/>
          <w:szCs w:val="28"/>
          <w:vertAlign w:val="superscript"/>
        </w:rPr>
        <w:t>3</w:t>
      </w:r>
    </w:p>
    <w:p w:rsidR="00532136" w:rsidRPr="005E6896" w:rsidRDefault="00532136" w:rsidP="00532136">
      <w:pPr>
        <w:spacing w:after="0" w:line="228" w:lineRule="auto"/>
        <w:ind w:firstLine="709"/>
        <w:jc w:val="right"/>
        <w:rPr>
          <w:i/>
          <w:szCs w:val="24"/>
        </w:rPr>
      </w:pPr>
    </w:p>
    <w:p w:rsidR="00532136" w:rsidRPr="007823A0" w:rsidRDefault="00532136" w:rsidP="00532136">
      <w:pPr>
        <w:spacing w:after="0" w:line="228" w:lineRule="auto"/>
        <w:ind w:firstLine="709"/>
        <w:jc w:val="right"/>
        <w:rPr>
          <w:b/>
          <w:i/>
          <w:sz w:val="24"/>
          <w:szCs w:val="24"/>
        </w:rPr>
      </w:pPr>
      <w:r w:rsidRPr="007823A0">
        <w:rPr>
          <w:i/>
          <w:sz w:val="24"/>
          <w:szCs w:val="24"/>
        </w:rPr>
        <w:t>Санкт-Петербургский государств</w:t>
      </w:r>
      <w:r>
        <w:rPr>
          <w:i/>
          <w:sz w:val="24"/>
          <w:szCs w:val="24"/>
        </w:rPr>
        <w:t xml:space="preserve">енный экономический университет </w:t>
      </w:r>
      <w:r w:rsidRPr="006C020E">
        <w:rPr>
          <w:sz w:val="24"/>
          <w:szCs w:val="24"/>
        </w:rPr>
        <w:t>(</w:t>
      </w:r>
      <w:proofErr w:type="spellStart"/>
      <w:r w:rsidRPr="007823A0">
        <w:rPr>
          <w:i/>
          <w:sz w:val="24"/>
          <w:szCs w:val="24"/>
        </w:rPr>
        <w:t>СПбГЭУ</w:t>
      </w:r>
      <w:proofErr w:type="spellEnd"/>
      <w:r w:rsidRPr="006C020E">
        <w:rPr>
          <w:sz w:val="24"/>
          <w:szCs w:val="24"/>
        </w:rPr>
        <w:t>)</w:t>
      </w:r>
      <w:r>
        <w:rPr>
          <w:sz w:val="24"/>
          <w:szCs w:val="24"/>
        </w:rPr>
        <w:t>,</w:t>
      </w:r>
    </w:p>
    <w:p w:rsidR="00532136" w:rsidRDefault="00532136" w:rsidP="00532136">
      <w:pPr>
        <w:spacing w:after="0" w:line="228" w:lineRule="auto"/>
        <w:ind w:firstLine="709"/>
        <w:jc w:val="right"/>
        <w:rPr>
          <w:rFonts w:eastAsia="Times New Roman"/>
          <w:sz w:val="24"/>
          <w:szCs w:val="24"/>
          <w:lang w:eastAsia="ru-RU"/>
        </w:rPr>
      </w:pPr>
      <w:r w:rsidRPr="00647141">
        <w:rPr>
          <w:rFonts w:eastAsia="Times New Roman"/>
          <w:sz w:val="24"/>
          <w:szCs w:val="24"/>
          <w:lang w:eastAsia="ru-RU"/>
        </w:rPr>
        <w:t>191023,</w:t>
      </w:r>
      <w:r w:rsidRPr="00647141">
        <w:rPr>
          <w:rFonts w:eastAsia="Times New Roman"/>
          <w:i/>
          <w:sz w:val="24"/>
          <w:szCs w:val="24"/>
          <w:lang w:eastAsia="ru-RU"/>
        </w:rPr>
        <w:t xml:space="preserve"> </w:t>
      </w:r>
      <w:r>
        <w:rPr>
          <w:rFonts w:eastAsia="Times New Roman"/>
          <w:i/>
          <w:sz w:val="24"/>
          <w:szCs w:val="24"/>
          <w:lang w:eastAsia="ru-RU"/>
        </w:rPr>
        <w:t>Санкт</w:t>
      </w:r>
      <w:r w:rsidRPr="00647141">
        <w:rPr>
          <w:rFonts w:eastAsia="Times New Roman"/>
          <w:i/>
          <w:sz w:val="24"/>
          <w:szCs w:val="24"/>
          <w:lang w:eastAsia="ru-RU"/>
        </w:rPr>
        <w:t>-</w:t>
      </w:r>
      <w:r>
        <w:rPr>
          <w:rFonts w:eastAsia="Times New Roman"/>
          <w:i/>
          <w:sz w:val="24"/>
          <w:szCs w:val="24"/>
          <w:lang w:eastAsia="ru-RU"/>
        </w:rPr>
        <w:t>Петербург</w:t>
      </w:r>
      <w:r w:rsidRPr="00647141">
        <w:rPr>
          <w:rFonts w:eastAsia="Times New Roman"/>
          <w:i/>
          <w:sz w:val="24"/>
          <w:szCs w:val="24"/>
          <w:lang w:eastAsia="ru-RU"/>
        </w:rPr>
        <w:t xml:space="preserve">, </w:t>
      </w:r>
      <w:r>
        <w:rPr>
          <w:rFonts w:eastAsia="Times New Roman"/>
          <w:i/>
          <w:sz w:val="24"/>
          <w:szCs w:val="24"/>
          <w:lang w:eastAsia="ru-RU"/>
        </w:rPr>
        <w:t>ул</w:t>
      </w:r>
      <w:proofErr w:type="gramStart"/>
      <w:r w:rsidRPr="00647141">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адовая</w:t>
      </w:r>
      <w:r w:rsidRPr="00647141">
        <w:rPr>
          <w:rFonts w:eastAsia="Times New Roman"/>
          <w:i/>
          <w:sz w:val="24"/>
          <w:szCs w:val="24"/>
          <w:lang w:eastAsia="ru-RU"/>
        </w:rPr>
        <w:t xml:space="preserve">, </w:t>
      </w:r>
      <w:r w:rsidRPr="00647141">
        <w:rPr>
          <w:rFonts w:eastAsia="Times New Roman"/>
          <w:sz w:val="24"/>
          <w:szCs w:val="24"/>
          <w:lang w:eastAsia="ru-RU"/>
        </w:rPr>
        <w:t>21</w:t>
      </w:r>
    </w:p>
    <w:p w:rsidR="00532136" w:rsidRPr="00647141" w:rsidRDefault="00532136" w:rsidP="00532136">
      <w:pPr>
        <w:spacing w:after="0" w:line="228" w:lineRule="auto"/>
        <w:ind w:firstLine="709"/>
        <w:jc w:val="right"/>
        <w:rPr>
          <w:rFonts w:eastAsia="Times New Roman"/>
          <w:sz w:val="24"/>
          <w:szCs w:val="24"/>
          <w:lang w:eastAsia="ru-RU"/>
        </w:rPr>
      </w:pPr>
    </w:p>
    <w:p w:rsidR="00532136" w:rsidRPr="00411B9A" w:rsidRDefault="00532136" w:rsidP="00532136">
      <w:pPr>
        <w:spacing w:after="0" w:line="228" w:lineRule="auto"/>
        <w:ind w:firstLine="709"/>
        <w:jc w:val="both"/>
        <w:rPr>
          <w:rFonts w:cs="Times New Roman"/>
          <w:sz w:val="20"/>
          <w:szCs w:val="20"/>
        </w:rPr>
      </w:pPr>
      <w:r w:rsidRPr="00411B9A">
        <w:rPr>
          <w:rFonts w:cs="Times New Roman"/>
          <w:sz w:val="20"/>
          <w:szCs w:val="20"/>
        </w:rPr>
        <w:t>Созданы базы данных норм времени на неделимые операции изготовления всего комплекса швейных изделий из широкого круга материалов. Это позволяет в автоматизированном режиме составлять технологические последовательности, рассчитывать затраты времени на обработку, формировать комплекты оборудования. Разработаны руководства пользователя. Получены свидетельства о государственной регистрации.</w:t>
      </w:r>
    </w:p>
    <w:p w:rsidR="00532136" w:rsidRPr="00933145" w:rsidRDefault="00532136" w:rsidP="00532136">
      <w:pPr>
        <w:spacing w:after="0" w:line="228" w:lineRule="auto"/>
        <w:ind w:firstLine="720"/>
        <w:jc w:val="both"/>
        <w:rPr>
          <w:rFonts w:cs="Times New Roman"/>
          <w:sz w:val="28"/>
          <w:szCs w:val="28"/>
        </w:rPr>
      </w:pPr>
      <w:r w:rsidRPr="00411B9A">
        <w:rPr>
          <w:rFonts w:cs="Times New Roman"/>
          <w:i/>
          <w:sz w:val="20"/>
          <w:szCs w:val="20"/>
        </w:rPr>
        <w:t>Ключевые слова:</w:t>
      </w:r>
      <w:r w:rsidRPr="00411B9A">
        <w:rPr>
          <w:rFonts w:cs="Times New Roman"/>
          <w:sz w:val="20"/>
          <w:szCs w:val="20"/>
        </w:rPr>
        <w:t xml:space="preserve"> база данных, неделимые операции, затраты времени, оборудование, руководство пользователя</w:t>
      </w:r>
      <w:r w:rsidRPr="00933145">
        <w:rPr>
          <w:rFonts w:cs="Times New Roman"/>
          <w:sz w:val="28"/>
          <w:szCs w:val="28"/>
        </w:rPr>
        <w:t>.</w:t>
      </w:r>
    </w:p>
    <w:p w:rsidR="00532136" w:rsidRPr="00933145" w:rsidRDefault="00532136" w:rsidP="00532136">
      <w:pPr>
        <w:spacing w:after="0" w:line="228" w:lineRule="auto"/>
        <w:ind w:firstLine="708"/>
        <w:jc w:val="both"/>
        <w:rPr>
          <w:rFonts w:cs="Times New Roman"/>
          <w:b/>
          <w:sz w:val="28"/>
          <w:szCs w:val="28"/>
        </w:rPr>
      </w:pPr>
    </w:p>
    <w:p w:rsidR="00532136" w:rsidRPr="00F77B69" w:rsidRDefault="00532136" w:rsidP="00532136">
      <w:pPr>
        <w:spacing w:after="0" w:line="223" w:lineRule="auto"/>
        <w:ind w:firstLine="708"/>
        <w:jc w:val="both"/>
        <w:rPr>
          <w:rStyle w:val="hps"/>
          <w:rFonts w:asciiTheme="majorHAnsi" w:hAnsiTheme="majorHAnsi"/>
          <w:b/>
          <w:sz w:val="24"/>
          <w:lang w:val="en-US"/>
        </w:rPr>
      </w:pPr>
      <w:r w:rsidRPr="00B71033">
        <w:rPr>
          <w:rStyle w:val="hps"/>
          <w:rFonts w:asciiTheme="majorHAnsi" w:hAnsiTheme="majorHAnsi"/>
          <w:b/>
          <w:sz w:val="24"/>
          <w:lang w:val="en-US"/>
        </w:rPr>
        <w:t>DEVELOPMENT</w:t>
      </w:r>
      <w:r w:rsidRPr="00B71033">
        <w:rPr>
          <w:rFonts w:asciiTheme="majorHAnsi" w:hAnsiTheme="majorHAnsi"/>
          <w:b/>
          <w:sz w:val="24"/>
          <w:lang w:val="en-US"/>
        </w:rPr>
        <w:t xml:space="preserve"> </w:t>
      </w:r>
      <w:r w:rsidRPr="00B71033">
        <w:rPr>
          <w:rStyle w:val="hps"/>
          <w:rFonts w:asciiTheme="majorHAnsi" w:hAnsiTheme="majorHAnsi"/>
          <w:b/>
          <w:sz w:val="24"/>
          <w:lang w:val="en-US"/>
        </w:rPr>
        <w:t>OF INFORMATION SUPPORT</w:t>
      </w:r>
      <w:r w:rsidRPr="00B71033">
        <w:rPr>
          <w:rFonts w:asciiTheme="majorHAnsi" w:hAnsiTheme="majorHAnsi"/>
          <w:b/>
          <w:sz w:val="24"/>
          <w:lang w:val="en-US"/>
        </w:rPr>
        <w:t xml:space="preserve"> </w:t>
      </w:r>
      <w:r w:rsidRPr="00B71033">
        <w:rPr>
          <w:rStyle w:val="hps"/>
          <w:rFonts w:asciiTheme="majorHAnsi" w:hAnsiTheme="majorHAnsi"/>
          <w:b/>
          <w:sz w:val="24"/>
          <w:lang w:val="en-US"/>
        </w:rPr>
        <w:t>FOR THE</w:t>
      </w:r>
      <w:r w:rsidRPr="00B71033">
        <w:rPr>
          <w:rFonts w:asciiTheme="majorHAnsi" w:hAnsiTheme="majorHAnsi"/>
          <w:b/>
          <w:sz w:val="24"/>
          <w:lang w:val="en-US"/>
        </w:rPr>
        <w:t xml:space="preserve"> </w:t>
      </w:r>
      <w:r w:rsidRPr="00B71033">
        <w:rPr>
          <w:rStyle w:val="hps"/>
          <w:rFonts w:asciiTheme="majorHAnsi" w:hAnsiTheme="majorHAnsi"/>
          <w:b/>
          <w:sz w:val="24"/>
          <w:lang w:val="en-US"/>
        </w:rPr>
        <w:t>FASHION INDUSTRY</w:t>
      </w:r>
    </w:p>
    <w:p w:rsidR="00532136" w:rsidRPr="00B71033" w:rsidRDefault="00532136" w:rsidP="00532136">
      <w:pPr>
        <w:spacing w:after="0" w:line="223" w:lineRule="auto"/>
        <w:jc w:val="right"/>
        <w:rPr>
          <w:rFonts w:cs="Times New Roman"/>
          <w:sz w:val="28"/>
          <w:szCs w:val="28"/>
          <w:lang w:val="en-US"/>
        </w:rPr>
      </w:pPr>
      <w:r w:rsidRPr="00411B9A">
        <w:rPr>
          <w:rFonts w:asciiTheme="majorHAnsi" w:hAnsiTheme="majorHAnsi" w:cs="Times New Roman"/>
          <w:sz w:val="24"/>
          <w:szCs w:val="28"/>
        </w:rPr>
        <w:t>М</w:t>
      </w:r>
      <w:r w:rsidRPr="00F77B69">
        <w:rPr>
          <w:rFonts w:asciiTheme="majorHAnsi" w:hAnsiTheme="majorHAnsi" w:cs="Times New Roman"/>
          <w:sz w:val="24"/>
          <w:szCs w:val="28"/>
          <w:lang w:val="en-US"/>
        </w:rPr>
        <w:t>.</w:t>
      </w:r>
      <w:r w:rsidRPr="00411B9A">
        <w:rPr>
          <w:rFonts w:asciiTheme="majorHAnsi" w:hAnsiTheme="majorHAnsi" w:cs="Times New Roman"/>
          <w:sz w:val="24"/>
          <w:szCs w:val="28"/>
        </w:rPr>
        <w:t>А</w:t>
      </w:r>
      <w:r w:rsidRPr="00F77B69">
        <w:rPr>
          <w:rFonts w:asciiTheme="majorHAnsi" w:hAnsiTheme="majorHAnsi" w:cs="Times New Roman"/>
          <w:sz w:val="24"/>
          <w:szCs w:val="28"/>
          <w:lang w:val="en-US"/>
        </w:rPr>
        <w:t xml:space="preserve">. </w:t>
      </w:r>
      <w:proofErr w:type="spellStart"/>
      <w:r w:rsidRPr="00411B9A">
        <w:rPr>
          <w:rFonts w:asciiTheme="majorHAnsi" w:hAnsiTheme="majorHAnsi" w:cs="Times New Roman"/>
          <w:sz w:val="24"/>
          <w:szCs w:val="28"/>
          <w:lang w:val="en-US"/>
        </w:rPr>
        <w:t>Truevtseva</w:t>
      </w:r>
      <w:proofErr w:type="spellEnd"/>
      <w:r w:rsidRPr="00F77B69">
        <w:rPr>
          <w:rFonts w:asciiTheme="majorHAnsi" w:hAnsiTheme="majorHAnsi" w:cs="Times New Roman"/>
          <w:sz w:val="24"/>
          <w:szCs w:val="28"/>
          <w:lang w:val="en-US"/>
        </w:rPr>
        <w:t xml:space="preserve">, </w:t>
      </w:r>
      <w:r w:rsidRPr="00411B9A">
        <w:rPr>
          <w:rFonts w:asciiTheme="majorHAnsi" w:hAnsiTheme="majorHAnsi" w:cs="Times New Roman"/>
          <w:sz w:val="24"/>
          <w:szCs w:val="24"/>
        </w:rPr>
        <w:t>А</w:t>
      </w:r>
      <w:r w:rsidRPr="00F77B69">
        <w:rPr>
          <w:rFonts w:asciiTheme="majorHAnsi" w:hAnsiTheme="majorHAnsi" w:cs="Times New Roman"/>
          <w:sz w:val="24"/>
          <w:szCs w:val="24"/>
          <w:lang w:val="en-US"/>
        </w:rPr>
        <w:t>.</w:t>
      </w:r>
      <w:r w:rsidRPr="00411B9A">
        <w:rPr>
          <w:rFonts w:asciiTheme="majorHAnsi" w:hAnsiTheme="majorHAnsi" w:cs="Times New Roman"/>
          <w:sz w:val="24"/>
          <w:szCs w:val="24"/>
        </w:rPr>
        <w:t>М</w:t>
      </w:r>
      <w:r w:rsidRPr="00F77B69">
        <w:rPr>
          <w:rFonts w:asciiTheme="majorHAnsi" w:hAnsiTheme="majorHAnsi" w:cs="Times New Roman"/>
          <w:sz w:val="24"/>
          <w:szCs w:val="24"/>
          <w:lang w:val="en-US"/>
        </w:rPr>
        <w:t xml:space="preserve">. </w:t>
      </w:r>
      <w:proofErr w:type="spellStart"/>
      <w:r w:rsidRPr="00411B9A">
        <w:rPr>
          <w:rFonts w:asciiTheme="majorHAnsi" w:hAnsiTheme="majorHAnsi" w:cs="Times New Roman"/>
          <w:sz w:val="24"/>
          <w:szCs w:val="24"/>
          <w:lang w:val="en-US"/>
        </w:rPr>
        <w:t>Evgenieva</w:t>
      </w:r>
      <w:r w:rsidRPr="00F77B69">
        <w:rPr>
          <w:rFonts w:asciiTheme="majorHAnsi" w:hAnsiTheme="majorHAnsi" w:cs="Times New Roman"/>
          <w:sz w:val="24"/>
          <w:szCs w:val="24"/>
          <w:lang w:val="en-US"/>
        </w:rPr>
        <w:t>,</w:t>
      </w:r>
      <w:r>
        <w:rPr>
          <w:rFonts w:asciiTheme="majorHAnsi" w:hAnsiTheme="majorHAnsi" w:cs="Times New Roman"/>
          <w:sz w:val="24"/>
          <w:szCs w:val="24"/>
          <w:lang w:val="en-US"/>
        </w:rPr>
        <w:t>Ya</w:t>
      </w:r>
      <w:r w:rsidRPr="00F77B69">
        <w:rPr>
          <w:rFonts w:asciiTheme="majorHAnsi" w:hAnsiTheme="majorHAnsi" w:cs="Times New Roman"/>
          <w:sz w:val="24"/>
          <w:szCs w:val="24"/>
          <w:lang w:val="en-US"/>
        </w:rPr>
        <w:t>.</w:t>
      </w:r>
      <w:r>
        <w:rPr>
          <w:rFonts w:asciiTheme="majorHAnsi" w:hAnsiTheme="majorHAnsi" w:cs="Times New Roman"/>
          <w:sz w:val="24"/>
          <w:szCs w:val="24"/>
          <w:lang w:val="en-US"/>
        </w:rPr>
        <w:t>A</w:t>
      </w:r>
      <w:proofErr w:type="spellEnd"/>
      <w:r w:rsidRPr="00F77B69">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Ivanova</w:t>
      </w:r>
      <w:proofErr w:type="spellEnd"/>
      <w:r w:rsidRPr="00F77B69">
        <w:rPr>
          <w:rFonts w:cs="Times New Roman"/>
          <w:sz w:val="28"/>
          <w:szCs w:val="28"/>
          <w:lang w:val="en-US"/>
        </w:rPr>
        <w:t xml:space="preserve"> </w:t>
      </w:r>
    </w:p>
    <w:p w:rsidR="00532136" w:rsidRPr="00E93571" w:rsidRDefault="00532136" w:rsidP="00532136">
      <w:pPr>
        <w:spacing w:after="0" w:line="223"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F77B69" w:rsidRDefault="00532136" w:rsidP="00532136">
      <w:pPr>
        <w:spacing w:after="0" w:line="223" w:lineRule="auto"/>
        <w:jc w:val="right"/>
        <w:rPr>
          <w:rStyle w:val="hps"/>
          <w:rFonts w:asciiTheme="majorHAnsi" w:hAnsiTheme="majorHAnsi"/>
          <w:b/>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sidRPr="00E93571">
        <w:rPr>
          <w:rFonts w:cs="Times New Roman"/>
          <w:lang w:val="en-US"/>
        </w:rPr>
        <w:t>, 21</w:t>
      </w:r>
    </w:p>
    <w:p w:rsidR="00532136" w:rsidRPr="00411B9A" w:rsidRDefault="00532136" w:rsidP="00532136">
      <w:pPr>
        <w:pStyle w:val="HTML"/>
        <w:spacing w:line="223" w:lineRule="auto"/>
        <w:ind w:firstLine="709"/>
        <w:rPr>
          <w:rFonts w:ascii="Times New Roman" w:hAnsi="Times New Roman" w:cs="Times New Roman"/>
          <w:lang w:val="en-US"/>
        </w:rPr>
      </w:pPr>
      <w:proofErr w:type="gramStart"/>
      <w:r w:rsidRPr="00411B9A">
        <w:rPr>
          <w:rStyle w:val="translation-chunk"/>
          <w:rFonts w:ascii="Times New Roman" w:hAnsi="Times New Roman" w:cs="Times New Roman"/>
          <w:lang w:val="en-US"/>
        </w:rPr>
        <w:t>Created a database of standard time for indivisible operation to manufacture the whole complex garments</w:t>
      </w:r>
      <w:r w:rsidRPr="005E6896">
        <w:rPr>
          <w:rStyle w:val="translation-chunk"/>
          <w:rFonts w:ascii="Times New Roman" w:hAnsi="Times New Roman" w:cs="Times New Roman"/>
          <w:lang w:val="en-US"/>
        </w:rPr>
        <w:t xml:space="preserve"> </w:t>
      </w:r>
      <w:r w:rsidRPr="00411B9A">
        <w:rPr>
          <w:rStyle w:val="translation-chunk"/>
          <w:rFonts w:ascii="Times New Roman" w:hAnsi="Times New Roman" w:cs="Times New Roman"/>
          <w:lang w:val="en-US"/>
        </w:rPr>
        <w:t>from a wide range of materials.</w:t>
      </w:r>
      <w:proofErr w:type="gramEnd"/>
      <w:r w:rsidRPr="00411B9A">
        <w:rPr>
          <w:rStyle w:val="translation-chunk"/>
          <w:rFonts w:ascii="Times New Roman" w:hAnsi="Times New Roman" w:cs="Times New Roman"/>
          <w:lang w:val="en-US"/>
        </w:rPr>
        <w:t xml:space="preserve"> This allows in automatic mode to make processing sequence, to count the cost of processing time, to form sets of equipment. </w:t>
      </w:r>
      <w:proofErr w:type="gramStart"/>
      <w:r w:rsidRPr="00411B9A">
        <w:rPr>
          <w:rStyle w:val="translation-chunk"/>
          <w:rFonts w:ascii="Times New Roman" w:hAnsi="Times New Roman" w:cs="Times New Roman"/>
          <w:lang w:val="en-US"/>
        </w:rPr>
        <w:t>Developed user manuals.</w:t>
      </w:r>
      <w:proofErr w:type="gramEnd"/>
      <w:r w:rsidRPr="00411B9A">
        <w:rPr>
          <w:rStyle w:val="translation-chunk"/>
          <w:rFonts w:ascii="Times New Roman" w:hAnsi="Times New Roman" w:cs="Times New Roman"/>
          <w:lang w:val="en-US"/>
        </w:rPr>
        <w:t xml:space="preserve"> </w:t>
      </w:r>
      <w:proofErr w:type="gramStart"/>
      <w:r w:rsidRPr="00411B9A">
        <w:rPr>
          <w:rStyle w:val="translation-chunk"/>
          <w:rFonts w:ascii="Times New Roman" w:hAnsi="Times New Roman" w:cs="Times New Roman"/>
          <w:lang w:val="en-US"/>
        </w:rPr>
        <w:t>Obtained the certificate of state registration.</w:t>
      </w:r>
      <w:proofErr w:type="gramEnd"/>
    </w:p>
    <w:p w:rsidR="00532136" w:rsidRPr="00411B9A" w:rsidRDefault="00532136" w:rsidP="00532136">
      <w:pPr>
        <w:pStyle w:val="HTML"/>
        <w:spacing w:line="223" w:lineRule="auto"/>
        <w:ind w:firstLine="709"/>
        <w:rPr>
          <w:rFonts w:ascii="Times New Roman" w:hAnsi="Times New Roman" w:cs="Times New Roman"/>
          <w:lang w:val="en-US"/>
        </w:rPr>
      </w:pPr>
      <w:r w:rsidRPr="00411B9A">
        <w:rPr>
          <w:rFonts w:ascii="Times New Roman" w:hAnsi="Times New Roman" w:cs="Times New Roman"/>
          <w:i/>
          <w:lang w:val="en-US"/>
        </w:rPr>
        <w:t>Keywords:</w:t>
      </w:r>
      <w:r w:rsidRPr="00411B9A">
        <w:rPr>
          <w:rFonts w:ascii="Times New Roman" w:hAnsi="Times New Roman" w:cs="Times New Roman"/>
          <w:b/>
          <w:lang w:val="en-US"/>
        </w:rPr>
        <w:t xml:space="preserve"> </w:t>
      </w:r>
      <w:r w:rsidRPr="00411B9A">
        <w:rPr>
          <w:rStyle w:val="translation-chunk"/>
          <w:rFonts w:ascii="Times New Roman" w:hAnsi="Times New Roman" w:cs="Times New Roman"/>
          <w:lang w:val="en-US"/>
        </w:rPr>
        <w:t>database, indivisible operations, cost, time, equipment, user manual.</w:t>
      </w:r>
    </w:p>
    <w:p w:rsidR="00532136" w:rsidRPr="00CE1F92" w:rsidRDefault="00532136" w:rsidP="00532136">
      <w:pPr>
        <w:shd w:val="clear" w:color="auto" w:fill="FDFEFF"/>
        <w:spacing w:after="0" w:line="240" w:lineRule="auto"/>
        <w:jc w:val="center"/>
        <w:outlineLvl w:val="2"/>
        <w:rPr>
          <w:rFonts w:asciiTheme="majorHAnsi" w:hAnsiTheme="majorHAnsi"/>
          <w:b/>
          <w:sz w:val="28"/>
        </w:rPr>
      </w:pPr>
      <w:r w:rsidRPr="004D0603">
        <w:rPr>
          <w:rFonts w:asciiTheme="majorHAnsi" w:hAnsiTheme="majorHAnsi"/>
          <w:b/>
          <w:sz w:val="28"/>
        </w:rPr>
        <w:t>ЛОГИСТИКА ПРИДОРОЖНОГО СЕРВИСА</w:t>
      </w:r>
    </w:p>
    <w:p w:rsidR="00532136" w:rsidRPr="00CE1F92" w:rsidRDefault="00532136" w:rsidP="00532136">
      <w:pPr>
        <w:shd w:val="clear" w:color="auto" w:fill="FDFEFF"/>
        <w:spacing w:after="0" w:line="240" w:lineRule="auto"/>
        <w:ind w:firstLine="709"/>
        <w:jc w:val="center"/>
        <w:outlineLvl w:val="2"/>
        <w:rPr>
          <w:rFonts w:asciiTheme="majorHAnsi" w:hAnsiTheme="majorHAnsi"/>
          <w:b/>
          <w:sz w:val="28"/>
        </w:rPr>
      </w:pPr>
    </w:p>
    <w:p w:rsidR="00532136" w:rsidRPr="004D0603" w:rsidRDefault="00532136" w:rsidP="00532136">
      <w:pPr>
        <w:shd w:val="clear" w:color="auto" w:fill="FDFEFF"/>
        <w:spacing w:after="0" w:line="240" w:lineRule="auto"/>
        <w:ind w:firstLine="709"/>
        <w:jc w:val="right"/>
        <w:outlineLvl w:val="2"/>
        <w:rPr>
          <w:rFonts w:asciiTheme="majorHAnsi" w:eastAsia="Times New Roman" w:hAnsiTheme="majorHAnsi"/>
          <w:bCs/>
          <w:sz w:val="28"/>
          <w:vertAlign w:val="superscript"/>
          <w:lang w:eastAsia="ru-RU"/>
        </w:rPr>
      </w:pPr>
      <w:r w:rsidRPr="004D0603">
        <w:rPr>
          <w:rFonts w:asciiTheme="majorHAnsi" w:hAnsiTheme="majorHAnsi"/>
          <w:sz w:val="28"/>
        </w:rPr>
        <w:t>А.Г. Морозов</w:t>
      </w:r>
      <w:proofErr w:type="gramStart"/>
      <w:r w:rsidRPr="004D0603">
        <w:rPr>
          <w:rFonts w:asciiTheme="majorHAnsi" w:hAnsiTheme="majorHAnsi"/>
          <w:sz w:val="28"/>
          <w:vertAlign w:val="superscript"/>
        </w:rPr>
        <w:t>1</w:t>
      </w:r>
      <w:proofErr w:type="gramEnd"/>
      <w:r w:rsidRPr="004D0603">
        <w:rPr>
          <w:rFonts w:asciiTheme="majorHAnsi" w:hAnsiTheme="majorHAnsi"/>
          <w:sz w:val="28"/>
        </w:rPr>
        <w:t>, Ю.Г. Лазарев</w:t>
      </w:r>
      <w:r w:rsidRPr="004D0603">
        <w:rPr>
          <w:rFonts w:asciiTheme="majorHAnsi" w:hAnsiTheme="majorHAnsi"/>
          <w:sz w:val="28"/>
          <w:vertAlign w:val="superscript"/>
        </w:rPr>
        <w:t>2</w:t>
      </w:r>
    </w:p>
    <w:p w:rsidR="00532136" w:rsidRPr="004D0603" w:rsidRDefault="00532136" w:rsidP="00532136">
      <w:pPr>
        <w:widowControl w:val="0"/>
        <w:shd w:val="clear" w:color="auto" w:fill="FFFFFF"/>
        <w:autoSpaceDE w:val="0"/>
        <w:autoSpaceDN w:val="0"/>
        <w:adjustRightInd w:val="0"/>
        <w:spacing w:after="0" w:line="240" w:lineRule="auto"/>
        <w:ind w:firstLine="709"/>
        <w:contextualSpacing/>
        <w:jc w:val="both"/>
        <w:rPr>
          <w:u w:val="single"/>
        </w:rPr>
      </w:pPr>
    </w:p>
    <w:p w:rsidR="00532136" w:rsidRPr="004D0603"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4D0603">
        <w:rPr>
          <w:i/>
          <w:iCs/>
          <w:sz w:val="24"/>
        </w:rPr>
        <w:t xml:space="preserve">, д. </w:t>
      </w:r>
      <w:r w:rsidRPr="004D0603">
        <w:rPr>
          <w:iCs/>
          <w:sz w:val="24"/>
        </w:rPr>
        <w:t>21</w:t>
      </w:r>
    </w:p>
    <w:p w:rsidR="00532136" w:rsidRPr="004D0603" w:rsidRDefault="00532136" w:rsidP="00532136">
      <w:pPr>
        <w:spacing w:after="0" w:line="240" w:lineRule="auto"/>
        <w:ind w:right="-1" w:firstLine="709"/>
        <w:jc w:val="both"/>
        <w:rPr>
          <w:b/>
          <w:iCs/>
        </w:rPr>
      </w:pPr>
    </w:p>
    <w:p w:rsidR="00532136" w:rsidRDefault="00532136" w:rsidP="00532136">
      <w:pPr>
        <w:spacing w:after="0" w:line="228" w:lineRule="auto"/>
        <w:ind w:firstLine="709"/>
        <w:jc w:val="both"/>
        <w:rPr>
          <w:sz w:val="20"/>
        </w:rPr>
      </w:pPr>
      <w:proofErr w:type="gramStart"/>
      <w:r w:rsidRPr="004D0603">
        <w:rPr>
          <w:sz w:val="20"/>
        </w:rPr>
        <w:t xml:space="preserve">Данная статья посвящена анализу подготовки специалистов и созданию </w:t>
      </w:r>
      <w:proofErr w:type="spellStart"/>
      <w:r w:rsidRPr="004D0603">
        <w:rPr>
          <w:sz w:val="20"/>
        </w:rPr>
        <w:t>логистических</w:t>
      </w:r>
      <w:proofErr w:type="spellEnd"/>
      <w:r w:rsidRPr="004D0603">
        <w:rPr>
          <w:sz w:val="20"/>
        </w:rPr>
        <w:t xml:space="preserve"> принципов, при помощи которых в условиях естественного колебания и роста прогнозируемого спроса на услуги придорожного сервиса в соответствии с потребностями социально-экономического развития страны транспортная система будет способна предоставить населению и бизнесу безопасные, доступные по цене и предсказуемые услуги надлежащего качества в нужное время и в нужном месте с минимальным негативным воздействием</w:t>
      </w:r>
      <w:proofErr w:type="gramEnd"/>
      <w:r w:rsidRPr="004D0603">
        <w:rPr>
          <w:sz w:val="20"/>
        </w:rPr>
        <w:t xml:space="preserve"> на окружающую среду и здоровье человека.</w:t>
      </w:r>
    </w:p>
    <w:p w:rsidR="00532136" w:rsidRPr="004D0603" w:rsidRDefault="00532136" w:rsidP="00532136">
      <w:pPr>
        <w:spacing w:after="0" w:line="228" w:lineRule="auto"/>
        <w:ind w:firstLine="709"/>
        <w:jc w:val="both"/>
        <w:rPr>
          <w:sz w:val="20"/>
        </w:rPr>
      </w:pPr>
      <w:r w:rsidRPr="004D0603">
        <w:rPr>
          <w:i/>
          <w:sz w:val="20"/>
        </w:rPr>
        <w:t>Ключевые слова</w:t>
      </w:r>
      <w:r w:rsidRPr="004D0603">
        <w:rPr>
          <w:sz w:val="20"/>
        </w:rPr>
        <w:t xml:space="preserve">: объекты придорожного сервиса, </w:t>
      </w:r>
      <w:proofErr w:type="spellStart"/>
      <w:r w:rsidRPr="004D0603">
        <w:rPr>
          <w:sz w:val="20"/>
        </w:rPr>
        <w:t>логистический</w:t>
      </w:r>
      <w:proofErr w:type="spellEnd"/>
      <w:r w:rsidRPr="004D0603">
        <w:rPr>
          <w:sz w:val="20"/>
        </w:rPr>
        <w:t xml:space="preserve"> подход, организация придорожного сервиса.</w:t>
      </w:r>
    </w:p>
    <w:p w:rsidR="00532136" w:rsidRPr="004D0603" w:rsidRDefault="00532136" w:rsidP="00532136">
      <w:pPr>
        <w:spacing w:after="0" w:line="228" w:lineRule="auto"/>
        <w:ind w:firstLine="709"/>
        <w:jc w:val="both"/>
        <w:rPr>
          <w:sz w:val="20"/>
        </w:rPr>
      </w:pPr>
    </w:p>
    <w:p w:rsidR="00532136" w:rsidRDefault="00532136" w:rsidP="00532136">
      <w:pPr>
        <w:widowControl w:val="0"/>
        <w:shd w:val="clear" w:color="auto" w:fill="FFFFFF"/>
        <w:autoSpaceDE w:val="0"/>
        <w:autoSpaceDN w:val="0"/>
        <w:adjustRightInd w:val="0"/>
        <w:spacing w:after="0" w:line="228" w:lineRule="auto"/>
        <w:contextualSpacing/>
        <w:jc w:val="center"/>
        <w:rPr>
          <w:rFonts w:asciiTheme="majorHAnsi" w:hAnsiTheme="majorHAnsi"/>
          <w:b/>
          <w:sz w:val="24"/>
          <w:lang w:val="en-US"/>
        </w:rPr>
      </w:pPr>
      <w:r w:rsidRPr="004D0603">
        <w:rPr>
          <w:rFonts w:asciiTheme="majorHAnsi" w:hAnsiTheme="majorHAnsi"/>
          <w:b/>
          <w:sz w:val="24"/>
          <w:lang w:val="en-US"/>
        </w:rPr>
        <w:t>LOGISTICS ROADSIDE SERVICE</w:t>
      </w:r>
    </w:p>
    <w:p w:rsidR="00532136" w:rsidRPr="004D0603" w:rsidRDefault="00532136" w:rsidP="00532136">
      <w:pPr>
        <w:widowControl w:val="0"/>
        <w:shd w:val="clear" w:color="auto" w:fill="FFFFFF"/>
        <w:autoSpaceDE w:val="0"/>
        <w:autoSpaceDN w:val="0"/>
        <w:adjustRightInd w:val="0"/>
        <w:spacing w:after="0" w:line="228" w:lineRule="auto"/>
        <w:ind w:firstLine="709"/>
        <w:contextualSpacing/>
        <w:jc w:val="right"/>
        <w:rPr>
          <w:rFonts w:asciiTheme="majorHAnsi" w:hAnsiTheme="majorHAnsi"/>
          <w:sz w:val="24"/>
          <w:lang w:val="en-US"/>
        </w:rPr>
      </w:pPr>
      <w:r w:rsidRPr="004D0603">
        <w:rPr>
          <w:rFonts w:asciiTheme="majorHAnsi" w:hAnsiTheme="majorHAnsi"/>
          <w:sz w:val="24"/>
          <w:lang w:val="en-US"/>
        </w:rPr>
        <w:t xml:space="preserve">A.G. </w:t>
      </w:r>
      <w:proofErr w:type="spellStart"/>
      <w:r w:rsidRPr="004D0603">
        <w:rPr>
          <w:rFonts w:asciiTheme="majorHAnsi" w:hAnsiTheme="majorHAnsi"/>
          <w:sz w:val="24"/>
          <w:lang w:val="en-US"/>
        </w:rPr>
        <w:t>Morosov</w:t>
      </w:r>
      <w:proofErr w:type="spellEnd"/>
      <w:r w:rsidRPr="004D0603">
        <w:rPr>
          <w:rFonts w:asciiTheme="majorHAnsi" w:hAnsiTheme="majorHAnsi"/>
          <w:sz w:val="24"/>
          <w:lang w:val="en-US"/>
        </w:rPr>
        <w:t xml:space="preserve">, Y.G. </w:t>
      </w:r>
      <w:proofErr w:type="spellStart"/>
      <w:r w:rsidRPr="004D0603">
        <w:rPr>
          <w:rFonts w:asciiTheme="majorHAnsi" w:hAnsiTheme="majorHAnsi"/>
          <w:sz w:val="24"/>
          <w:lang w:val="en-US"/>
        </w:rPr>
        <w:t>Lazarev</w:t>
      </w:r>
      <w:proofErr w:type="spellEnd"/>
    </w:p>
    <w:p w:rsidR="00532136" w:rsidRPr="00E93571" w:rsidRDefault="00532136" w:rsidP="00532136">
      <w:pPr>
        <w:spacing w:after="0" w:line="228"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532136">
      <w:pPr>
        <w:spacing w:after="0" w:line="228" w:lineRule="auto"/>
        <w:jc w:val="right"/>
        <w:rPr>
          <w:rFonts w:cs="Times New Roman"/>
          <w:lang w:val="en-US"/>
        </w:rPr>
      </w:pPr>
      <w:r w:rsidRPr="00E93571">
        <w:rPr>
          <w:rFonts w:cs="Times New Roman"/>
          <w:lang w:val="en-US"/>
        </w:rPr>
        <w:lastRenderedPageBreak/>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4D0603" w:rsidRDefault="00532136" w:rsidP="00532136">
      <w:pPr>
        <w:spacing w:after="0" w:line="228" w:lineRule="auto"/>
        <w:ind w:firstLine="709"/>
        <w:jc w:val="both"/>
        <w:rPr>
          <w:sz w:val="20"/>
          <w:lang w:val="en-US"/>
        </w:rPr>
      </w:pPr>
      <w:r w:rsidRPr="004D0603">
        <w:rPr>
          <w:sz w:val="20"/>
          <w:lang w:val="en-US"/>
        </w:rPr>
        <w:t>This article is devoted to the analysis of training and development of the logistics principles which in the conditions of natural fluctuations of growth and projected demand for services roadside service in accordance with the needs of socio-economic development of the country's transport system will be able to provide the citizens and businesses safe, affordable and predictable services of adequate quality at the right time and in the right place with minimal negative impact on the environment and human health.</w:t>
      </w:r>
    </w:p>
    <w:p w:rsidR="00532136" w:rsidRPr="00CE1F92" w:rsidRDefault="00532136" w:rsidP="00532136">
      <w:pPr>
        <w:spacing w:after="0" w:line="228" w:lineRule="auto"/>
        <w:ind w:firstLine="709"/>
        <w:jc w:val="both"/>
        <w:rPr>
          <w:lang w:val="en-US"/>
        </w:rPr>
      </w:pPr>
      <w:r w:rsidRPr="004D0603">
        <w:rPr>
          <w:i/>
          <w:lang w:val="en-US"/>
        </w:rPr>
        <w:t>Keywords:</w:t>
      </w:r>
      <w:r w:rsidRPr="00CB1F52">
        <w:rPr>
          <w:i/>
          <w:color w:val="FF0000"/>
          <w:lang w:val="en-US"/>
        </w:rPr>
        <w:t xml:space="preserve"> </w:t>
      </w:r>
      <w:r w:rsidRPr="004D0603">
        <w:rPr>
          <w:lang w:val="en-US"/>
        </w:rPr>
        <w:t>roadside service, logistic approach, organization of roadside service.</w:t>
      </w:r>
    </w:p>
    <w:p w:rsidR="00532136" w:rsidRPr="00387E23" w:rsidRDefault="00532136" w:rsidP="00532136">
      <w:pPr>
        <w:suppressAutoHyphens/>
        <w:spacing w:after="0" w:line="240" w:lineRule="auto"/>
        <w:jc w:val="center"/>
        <w:rPr>
          <w:rFonts w:asciiTheme="majorHAnsi" w:eastAsia="Times New Roman" w:hAnsiTheme="majorHAnsi" w:cs="Times New Roman"/>
          <w:b/>
          <w:sz w:val="28"/>
        </w:rPr>
      </w:pPr>
      <w:r w:rsidRPr="00387E23">
        <w:rPr>
          <w:rFonts w:asciiTheme="majorHAnsi" w:eastAsia="Times New Roman" w:hAnsiTheme="majorHAnsi" w:cs="Times New Roman"/>
          <w:b/>
          <w:sz w:val="28"/>
        </w:rPr>
        <w:t xml:space="preserve">СТИМУЛИРОВАНИЕ ИННОВАЦИЙ КАК ОСНОВА ФОРМИРОВАНИЯ КОНКУРЕНТНЫХ СТРАТЕГИЙ ПРЕДПРИЯТИЙ МЕДИЦИНСКОГО ПРИБОРОСТРОЕНИЯ </w:t>
      </w:r>
    </w:p>
    <w:p w:rsidR="00532136" w:rsidRPr="00281DA6" w:rsidRDefault="00532136" w:rsidP="00532136">
      <w:pPr>
        <w:suppressAutoHyphens/>
        <w:spacing w:after="0" w:line="240" w:lineRule="auto"/>
        <w:jc w:val="right"/>
        <w:rPr>
          <w:rFonts w:asciiTheme="majorHAnsi" w:eastAsia="Times New Roman" w:hAnsiTheme="majorHAnsi" w:cs="Times New Roman"/>
          <w:sz w:val="28"/>
          <w:vertAlign w:val="superscript"/>
        </w:rPr>
      </w:pPr>
      <w:r w:rsidRPr="00387E23">
        <w:rPr>
          <w:rFonts w:asciiTheme="majorHAnsi" w:eastAsia="Times New Roman" w:hAnsiTheme="majorHAnsi" w:cs="Times New Roman"/>
          <w:sz w:val="28"/>
        </w:rPr>
        <w:t>Е.А. Коричева</w:t>
      </w:r>
      <w:proofErr w:type="gramStart"/>
      <w:r>
        <w:rPr>
          <w:rFonts w:asciiTheme="majorHAnsi" w:eastAsia="Times New Roman" w:hAnsiTheme="majorHAnsi" w:cs="Times New Roman"/>
          <w:sz w:val="28"/>
          <w:vertAlign w:val="superscript"/>
        </w:rPr>
        <w:t>1</w:t>
      </w:r>
      <w:bookmarkStart w:id="2" w:name="_GoBack"/>
      <w:bookmarkEnd w:id="2"/>
      <w:proofErr w:type="gramEnd"/>
    </w:p>
    <w:p w:rsidR="00532136" w:rsidRPr="00C344FD" w:rsidRDefault="00532136" w:rsidP="00532136">
      <w:pPr>
        <w:suppressAutoHyphens/>
        <w:spacing w:after="0" w:line="240" w:lineRule="auto"/>
        <w:jc w:val="right"/>
        <w:rPr>
          <w:rFonts w:eastAsia="Times New Roman" w:cs="Times New Roman"/>
        </w:rPr>
      </w:pPr>
    </w:p>
    <w:p w:rsidR="00532136" w:rsidRPr="00387E23" w:rsidRDefault="00532136" w:rsidP="00532136">
      <w:pPr>
        <w:suppressAutoHyphens/>
        <w:spacing w:after="0" w:line="240" w:lineRule="auto"/>
        <w:jc w:val="right"/>
        <w:rPr>
          <w:rFonts w:eastAsia="Times New Roman" w:cs="Times New Roman"/>
          <w:i/>
          <w:sz w:val="24"/>
        </w:rPr>
      </w:pPr>
      <w:r w:rsidRPr="00387E23">
        <w:rPr>
          <w:rFonts w:eastAsia="Times New Roman" w:cs="Times New Roman"/>
          <w:i/>
          <w:sz w:val="24"/>
        </w:rPr>
        <w:t>ГБОУ Московской области «Технологический университет»,</w:t>
      </w:r>
    </w:p>
    <w:p w:rsidR="00532136" w:rsidRPr="00387E23" w:rsidRDefault="00532136" w:rsidP="00532136">
      <w:pPr>
        <w:suppressAutoHyphens/>
        <w:spacing w:after="0" w:line="240" w:lineRule="auto"/>
        <w:jc w:val="right"/>
        <w:rPr>
          <w:rFonts w:eastAsia="Times New Roman" w:cs="Times New Roman"/>
          <w:i/>
          <w:sz w:val="24"/>
        </w:rPr>
      </w:pPr>
      <w:r w:rsidRPr="00387E23">
        <w:rPr>
          <w:rFonts w:eastAsia="Times New Roman" w:cs="Times New Roman"/>
          <w:sz w:val="24"/>
        </w:rPr>
        <w:t xml:space="preserve">141070 </w:t>
      </w:r>
      <w:r w:rsidRPr="00387E23">
        <w:rPr>
          <w:rFonts w:eastAsia="Times New Roman" w:cs="Times New Roman"/>
          <w:i/>
          <w:sz w:val="24"/>
        </w:rPr>
        <w:t xml:space="preserve">Московская область, </w:t>
      </w:r>
      <w:proofErr w:type="gramStart"/>
      <w:r w:rsidRPr="00387E23">
        <w:rPr>
          <w:rFonts w:eastAsia="Times New Roman" w:cs="Times New Roman"/>
          <w:i/>
          <w:sz w:val="24"/>
        </w:rPr>
        <w:t>г</w:t>
      </w:r>
      <w:proofErr w:type="gramEnd"/>
      <w:r w:rsidRPr="00387E23">
        <w:rPr>
          <w:rFonts w:eastAsia="Times New Roman" w:cs="Times New Roman"/>
          <w:i/>
          <w:sz w:val="24"/>
        </w:rPr>
        <w:t>. Королев, ул. Гагарина, д.</w:t>
      </w:r>
      <w:r w:rsidRPr="00387E23">
        <w:rPr>
          <w:rFonts w:eastAsia="Times New Roman" w:cs="Times New Roman"/>
          <w:sz w:val="24"/>
        </w:rPr>
        <w:t>42</w:t>
      </w:r>
    </w:p>
    <w:p w:rsidR="00532136" w:rsidRPr="00C344FD" w:rsidRDefault="00532136" w:rsidP="00532136">
      <w:pPr>
        <w:suppressAutoHyphens/>
        <w:spacing w:after="0" w:line="240" w:lineRule="auto"/>
        <w:jc w:val="center"/>
        <w:rPr>
          <w:rFonts w:eastAsia="Times New Roman" w:cs="Times New Roman"/>
        </w:rPr>
      </w:pPr>
    </w:p>
    <w:p w:rsidR="00532136" w:rsidRPr="00387E23" w:rsidRDefault="00532136" w:rsidP="00532136">
      <w:pPr>
        <w:spacing w:after="0" w:line="240" w:lineRule="auto"/>
        <w:ind w:firstLine="709"/>
        <w:jc w:val="both"/>
        <w:rPr>
          <w:rFonts w:cs="Times New Roman"/>
          <w:sz w:val="20"/>
        </w:rPr>
      </w:pPr>
      <w:r w:rsidRPr="00387E23">
        <w:rPr>
          <w:rFonts w:cs="Times New Roman"/>
          <w:sz w:val="20"/>
        </w:rPr>
        <w:t xml:space="preserve">Увеличение инновационной составляющей в механизме формирования конкурентных стратегий развития медицинского приборостроения является возможностью увеличения доли отечественной продукции на рынках медицинских изделий, возможностью решения проблемы </w:t>
      </w:r>
      <w:proofErr w:type="spellStart"/>
      <w:r w:rsidRPr="00387E23">
        <w:rPr>
          <w:rFonts w:cs="Times New Roman"/>
          <w:sz w:val="20"/>
        </w:rPr>
        <w:t>импортозамещения</w:t>
      </w:r>
      <w:proofErr w:type="spellEnd"/>
      <w:r w:rsidRPr="00387E23">
        <w:rPr>
          <w:rFonts w:cs="Times New Roman"/>
          <w:sz w:val="20"/>
        </w:rPr>
        <w:t xml:space="preserve"> высокотехнологичной продукции, одним из возможных вариантов модернизации экономики России, а также фактором повышающим уровень здравоохранения.</w:t>
      </w:r>
    </w:p>
    <w:p w:rsidR="00532136" w:rsidRPr="00387E23" w:rsidRDefault="00532136" w:rsidP="00532136">
      <w:pPr>
        <w:spacing w:after="0" w:line="240" w:lineRule="auto"/>
        <w:ind w:firstLine="709"/>
        <w:jc w:val="both"/>
        <w:rPr>
          <w:rFonts w:cs="Times New Roman"/>
          <w:sz w:val="20"/>
        </w:rPr>
      </w:pPr>
      <w:r w:rsidRPr="00387E23">
        <w:rPr>
          <w:rFonts w:cs="Times New Roman"/>
          <w:i/>
          <w:sz w:val="20"/>
        </w:rPr>
        <w:t xml:space="preserve">Ключевые слова: </w:t>
      </w:r>
      <w:r w:rsidRPr="00387E23">
        <w:rPr>
          <w:rFonts w:cs="Times New Roman"/>
          <w:sz w:val="20"/>
        </w:rPr>
        <w:t>Стратегия развития, медицинское приборостроение, стратегия устойчивого развития, инновации</w:t>
      </w:r>
    </w:p>
    <w:p w:rsidR="00532136" w:rsidRPr="00C344FD" w:rsidRDefault="00532136" w:rsidP="00532136">
      <w:pPr>
        <w:suppressAutoHyphens/>
        <w:spacing w:after="0" w:line="240" w:lineRule="auto"/>
        <w:jc w:val="center"/>
        <w:rPr>
          <w:rFonts w:eastAsia="Times New Roman" w:cs="Times New Roman"/>
          <w:b/>
        </w:rPr>
      </w:pPr>
    </w:p>
    <w:p w:rsidR="00532136" w:rsidRPr="00387E23" w:rsidRDefault="00532136" w:rsidP="00532136">
      <w:pPr>
        <w:suppressAutoHyphens/>
        <w:spacing w:after="0" w:line="240" w:lineRule="auto"/>
        <w:jc w:val="center"/>
        <w:rPr>
          <w:rFonts w:asciiTheme="majorHAnsi" w:eastAsia="Times New Roman" w:hAnsiTheme="majorHAnsi" w:cs="Times New Roman"/>
          <w:b/>
          <w:sz w:val="24"/>
          <w:lang w:val="en-US"/>
        </w:rPr>
      </w:pPr>
      <w:r w:rsidRPr="00387E23">
        <w:rPr>
          <w:rFonts w:asciiTheme="majorHAnsi" w:eastAsia="Times New Roman" w:hAnsiTheme="majorHAnsi" w:cs="Times New Roman"/>
          <w:b/>
          <w:sz w:val="24"/>
          <w:lang w:val="en-US"/>
        </w:rPr>
        <w:t>PROMOTING INNOVATION AS A BASIS OF COMPETITIVE STRATEGY OF MEDICAL DEVICES</w:t>
      </w:r>
    </w:p>
    <w:p w:rsidR="00532136" w:rsidRPr="00387E23" w:rsidRDefault="00532136" w:rsidP="00532136">
      <w:pPr>
        <w:suppressAutoHyphens/>
        <w:spacing w:after="0" w:line="240" w:lineRule="auto"/>
        <w:jc w:val="right"/>
        <w:rPr>
          <w:rFonts w:asciiTheme="majorHAnsi" w:eastAsia="Times New Roman" w:hAnsiTheme="majorHAnsi" w:cs="Times New Roman"/>
          <w:sz w:val="24"/>
          <w:lang w:val="en-US"/>
        </w:rPr>
      </w:pPr>
      <w:r w:rsidRPr="00387E23">
        <w:rPr>
          <w:rFonts w:asciiTheme="majorHAnsi" w:eastAsia="Times New Roman" w:hAnsiTheme="majorHAnsi" w:cs="Times New Roman"/>
          <w:sz w:val="24"/>
          <w:lang w:val="en-US"/>
        </w:rPr>
        <w:t>E</w:t>
      </w:r>
      <w:r w:rsidRPr="00B71033">
        <w:rPr>
          <w:rFonts w:asciiTheme="majorHAnsi" w:eastAsia="Times New Roman" w:hAnsiTheme="majorHAnsi" w:cs="Times New Roman"/>
          <w:sz w:val="24"/>
          <w:lang w:val="en-US"/>
        </w:rPr>
        <w:t>.</w:t>
      </w:r>
      <w:r w:rsidRPr="00387E23">
        <w:rPr>
          <w:rFonts w:asciiTheme="majorHAnsi" w:eastAsia="Times New Roman" w:hAnsiTheme="majorHAnsi" w:cs="Times New Roman"/>
          <w:sz w:val="24"/>
          <w:lang w:val="en-US"/>
        </w:rPr>
        <w:t>A</w:t>
      </w:r>
      <w:r w:rsidRPr="00B71033">
        <w:rPr>
          <w:rFonts w:asciiTheme="majorHAnsi" w:eastAsia="Times New Roman" w:hAnsiTheme="majorHAnsi" w:cs="Times New Roman"/>
          <w:sz w:val="24"/>
          <w:lang w:val="en-US"/>
        </w:rPr>
        <w:t>.</w:t>
      </w:r>
      <w:r w:rsidRPr="00387E23">
        <w:rPr>
          <w:rFonts w:asciiTheme="majorHAnsi" w:eastAsia="Times New Roman" w:hAnsiTheme="majorHAnsi" w:cs="Times New Roman"/>
          <w:sz w:val="24"/>
          <w:lang w:val="en-US"/>
        </w:rPr>
        <w:t xml:space="preserve"> </w:t>
      </w:r>
      <w:proofErr w:type="spellStart"/>
      <w:r w:rsidRPr="00387E23">
        <w:rPr>
          <w:rFonts w:asciiTheme="majorHAnsi" w:eastAsia="Times New Roman" w:hAnsiTheme="majorHAnsi" w:cs="Times New Roman"/>
          <w:sz w:val="24"/>
          <w:lang w:val="en-US"/>
        </w:rPr>
        <w:t>Koricheva</w:t>
      </w:r>
      <w:proofErr w:type="spellEnd"/>
      <w:r w:rsidRPr="00387E23">
        <w:rPr>
          <w:rFonts w:asciiTheme="majorHAnsi" w:eastAsia="Times New Roman" w:hAnsiTheme="majorHAnsi" w:cs="Times New Roman"/>
          <w:sz w:val="24"/>
          <w:lang w:val="en-US"/>
        </w:rPr>
        <w:t xml:space="preserve">, </w:t>
      </w:r>
    </w:p>
    <w:p w:rsidR="00532136" w:rsidRPr="00C344FD" w:rsidRDefault="00532136" w:rsidP="00532136">
      <w:pPr>
        <w:suppressAutoHyphens/>
        <w:spacing w:after="0" w:line="240" w:lineRule="auto"/>
        <w:jc w:val="right"/>
        <w:rPr>
          <w:rFonts w:eastAsia="Times New Roman" w:cs="Times New Roman"/>
          <w:i/>
          <w:lang w:val="en-US"/>
        </w:rPr>
      </w:pPr>
      <w:r w:rsidRPr="00C344FD">
        <w:rPr>
          <w:rFonts w:eastAsia="Times New Roman" w:cs="Times New Roman"/>
          <w:i/>
          <w:lang w:val="en-US"/>
        </w:rPr>
        <w:t>State budgetary educational institution of higher professional education Moscow region "University of Technology"</w:t>
      </w:r>
      <w:proofErr w:type="gramStart"/>
      <w:r w:rsidRPr="00C344FD">
        <w:rPr>
          <w:rFonts w:eastAsia="Times New Roman" w:cs="Times New Roman"/>
          <w:i/>
          <w:lang w:val="en-US"/>
        </w:rPr>
        <w:t>,</w:t>
      </w:r>
      <w:r w:rsidRPr="00387E23">
        <w:rPr>
          <w:rFonts w:eastAsia="Times New Roman" w:cs="Times New Roman"/>
          <w:lang w:val="en-US"/>
        </w:rPr>
        <w:t>140070</w:t>
      </w:r>
      <w:proofErr w:type="gramEnd"/>
      <w:r w:rsidRPr="00387E23">
        <w:rPr>
          <w:rFonts w:eastAsia="Times New Roman" w:cs="Times New Roman"/>
          <w:lang w:val="en-US"/>
        </w:rPr>
        <w:t>,</w:t>
      </w:r>
      <w:r w:rsidRPr="00C344FD">
        <w:rPr>
          <w:rFonts w:eastAsia="Times New Roman" w:cs="Times New Roman"/>
          <w:i/>
          <w:lang w:val="en-US"/>
        </w:rPr>
        <w:t xml:space="preserve"> the city </w:t>
      </w:r>
      <w:proofErr w:type="spellStart"/>
      <w:r w:rsidRPr="00C344FD">
        <w:rPr>
          <w:rFonts w:eastAsia="Times New Roman" w:cs="Times New Roman"/>
          <w:i/>
          <w:lang w:val="en-US"/>
        </w:rPr>
        <w:t>Korolev</w:t>
      </w:r>
      <w:proofErr w:type="spellEnd"/>
      <w:r w:rsidRPr="00C344FD">
        <w:rPr>
          <w:rFonts w:eastAsia="Times New Roman" w:cs="Times New Roman"/>
          <w:i/>
          <w:lang w:val="en-US"/>
        </w:rPr>
        <w:t>, Moscow region</w:t>
      </w:r>
    </w:p>
    <w:p w:rsidR="00532136" w:rsidRPr="00387E23" w:rsidRDefault="00532136" w:rsidP="00532136">
      <w:pPr>
        <w:suppressAutoHyphens/>
        <w:spacing w:after="0" w:line="240" w:lineRule="auto"/>
        <w:ind w:firstLine="709"/>
        <w:jc w:val="both"/>
        <w:rPr>
          <w:rFonts w:eastAsia="Times New Roman" w:cs="Times New Roman"/>
          <w:sz w:val="20"/>
          <w:lang w:val="en-US"/>
        </w:rPr>
      </w:pPr>
      <w:r w:rsidRPr="00387E23">
        <w:rPr>
          <w:rFonts w:eastAsia="Times New Roman" w:cs="Times New Roman"/>
          <w:sz w:val="20"/>
          <w:lang w:val="en-US"/>
        </w:rPr>
        <w:t>Increasing the share of innovative component in the mechanism of formation of competitive strategies for the development of medical equipment is the possibility of increasing the share of domestic products in the markets of medical devices, the possibility of solving the problem of import substitution of high-tech products, one of the possible options for the modernization of the Russian economy, as well as the factors increase the level of health care.</w:t>
      </w:r>
    </w:p>
    <w:p w:rsidR="00532136" w:rsidRPr="00387E23" w:rsidRDefault="00532136" w:rsidP="00532136">
      <w:pPr>
        <w:suppressAutoHyphens/>
        <w:spacing w:after="0" w:line="240" w:lineRule="auto"/>
        <w:ind w:firstLine="709"/>
        <w:jc w:val="both"/>
        <w:rPr>
          <w:rFonts w:cs="Times New Roman"/>
          <w:sz w:val="20"/>
          <w:lang w:val="en-US"/>
        </w:rPr>
      </w:pPr>
      <w:r w:rsidRPr="00387E23">
        <w:rPr>
          <w:rFonts w:eastAsia="Times New Roman" w:cs="Times New Roman"/>
          <w:i/>
          <w:sz w:val="20"/>
          <w:lang w:val="en-US"/>
        </w:rPr>
        <w:t>Keyword:</w:t>
      </w:r>
      <w:r w:rsidRPr="00387E23">
        <w:rPr>
          <w:rFonts w:eastAsia="Times New Roman" w:cs="Times New Roman"/>
          <w:sz w:val="20"/>
          <w:lang w:val="en-US"/>
        </w:rPr>
        <w:t xml:space="preserve"> The development strategy, medical instrumentation, Sustainable Development Strategy,</w:t>
      </w:r>
      <w:r w:rsidRPr="00387E23">
        <w:rPr>
          <w:rFonts w:cs="Times New Roman"/>
          <w:sz w:val="20"/>
          <w:lang w:val="en-US"/>
        </w:rPr>
        <w:t xml:space="preserve"> innovation</w:t>
      </w:r>
    </w:p>
    <w:p w:rsidR="00532136" w:rsidRPr="001D6FB1" w:rsidRDefault="00532136" w:rsidP="00532136">
      <w:pPr>
        <w:spacing w:after="0" w:line="240" w:lineRule="auto"/>
        <w:jc w:val="center"/>
        <w:rPr>
          <w:rFonts w:asciiTheme="majorHAnsi" w:hAnsiTheme="majorHAnsi" w:cs="Times New Roman"/>
          <w:b/>
          <w:sz w:val="28"/>
        </w:rPr>
      </w:pPr>
      <w:r w:rsidRPr="00E76F68">
        <w:rPr>
          <w:rFonts w:asciiTheme="majorHAnsi" w:hAnsiTheme="majorHAnsi" w:cs="Times New Roman"/>
          <w:b/>
          <w:sz w:val="28"/>
        </w:rPr>
        <w:t>ФАКТОРЫ ПОВЫШЕНИЯ КОНКУРЕНТОСПОСОБНОСТИ СУБЪЕКТОВ ХОЗЯЙСТВЕННОЙ ДЕЯТЕЛЬНОСТИ НА СОВРЕМЕННОМ ЭТАПЕ ЭКОНОМИЧЕСКОГО РАЗВИТИЯ</w:t>
      </w:r>
    </w:p>
    <w:p w:rsidR="00532136" w:rsidRPr="001D6FB1" w:rsidRDefault="00532136" w:rsidP="00532136">
      <w:pPr>
        <w:spacing w:after="0" w:line="240" w:lineRule="auto"/>
        <w:jc w:val="center"/>
        <w:rPr>
          <w:rFonts w:asciiTheme="majorHAnsi" w:hAnsiTheme="majorHAnsi" w:cs="Times New Roman"/>
          <w:b/>
          <w:sz w:val="28"/>
        </w:rPr>
      </w:pPr>
    </w:p>
    <w:p w:rsidR="00532136" w:rsidRPr="00E76F68" w:rsidRDefault="00532136" w:rsidP="00532136">
      <w:pPr>
        <w:spacing w:after="0" w:line="240" w:lineRule="auto"/>
        <w:jc w:val="right"/>
        <w:rPr>
          <w:rFonts w:asciiTheme="majorHAnsi" w:hAnsiTheme="majorHAnsi" w:cs="Times New Roman"/>
          <w:sz w:val="28"/>
          <w:vertAlign w:val="superscript"/>
        </w:rPr>
      </w:pPr>
      <w:r w:rsidRPr="00E76F68">
        <w:rPr>
          <w:rFonts w:asciiTheme="majorHAnsi" w:hAnsiTheme="majorHAnsi" w:cs="Times New Roman"/>
          <w:sz w:val="28"/>
        </w:rPr>
        <w:t>А.Д. Ризов</w:t>
      </w:r>
      <w:proofErr w:type="gramStart"/>
      <w:r w:rsidRPr="00E76F68">
        <w:rPr>
          <w:rFonts w:asciiTheme="majorHAnsi" w:hAnsiTheme="majorHAnsi" w:cs="Times New Roman"/>
          <w:sz w:val="28"/>
          <w:vertAlign w:val="superscript"/>
        </w:rPr>
        <w:t>1</w:t>
      </w:r>
      <w:proofErr w:type="gramEnd"/>
      <w:r w:rsidRPr="00E76F68">
        <w:rPr>
          <w:rFonts w:asciiTheme="majorHAnsi" w:hAnsiTheme="majorHAnsi" w:cs="Times New Roman"/>
          <w:sz w:val="28"/>
        </w:rPr>
        <w:t>, А.В. Мариненко</w:t>
      </w:r>
      <w:r w:rsidRPr="00E76F68">
        <w:rPr>
          <w:rFonts w:asciiTheme="majorHAnsi" w:hAnsiTheme="majorHAnsi" w:cs="Times New Roman"/>
          <w:sz w:val="28"/>
          <w:vertAlign w:val="superscript"/>
        </w:rPr>
        <w:t>2</w:t>
      </w:r>
      <w:r w:rsidRPr="00E76F68">
        <w:rPr>
          <w:rFonts w:asciiTheme="majorHAnsi" w:hAnsiTheme="majorHAnsi" w:cs="Times New Roman"/>
          <w:sz w:val="28"/>
        </w:rPr>
        <w:t>, Е.А. Тимощенко</w:t>
      </w:r>
      <w:r w:rsidRPr="00E76F68">
        <w:rPr>
          <w:rFonts w:asciiTheme="majorHAnsi" w:hAnsiTheme="majorHAnsi" w:cs="Times New Roman"/>
          <w:sz w:val="28"/>
          <w:vertAlign w:val="superscript"/>
        </w:rPr>
        <w:t>3</w:t>
      </w:r>
    </w:p>
    <w:p w:rsidR="00532136" w:rsidRDefault="00532136" w:rsidP="00532136">
      <w:pPr>
        <w:spacing w:after="0" w:line="240" w:lineRule="auto"/>
        <w:ind w:right="-1" w:firstLine="709"/>
        <w:jc w:val="right"/>
        <w:rPr>
          <w:i/>
          <w:iCs/>
          <w:sz w:val="24"/>
        </w:rPr>
      </w:pPr>
    </w:p>
    <w:p w:rsidR="00532136" w:rsidRPr="00CE1F92"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CE1F92">
        <w:rPr>
          <w:i/>
          <w:iCs/>
          <w:sz w:val="24"/>
        </w:rPr>
        <w:t xml:space="preserve">, </w:t>
      </w:r>
      <w:r w:rsidRPr="004D0603">
        <w:rPr>
          <w:i/>
          <w:iCs/>
          <w:sz w:val="24"/>
        </w:rPr>
        <w:t>д</w:t>
      </w:r>
      <w:r w:rsidRPr="00CE1F92">
        <w:rPr>
          <w:i/>
          <w:iCs/>
          <w:sz w:val="24"/>
        </w:rPr>
        <w:t xml:space="preserve">. </w:t>
      </w:r>
      <w:r w:rsidRPr="00CE1F92">
        <w:rPr>
          <w:iCs/>
          <w:sz w:val="24"/>
        </w:rPr>
        <w:t>21</w:t>
      </w:r>
    </w:p>
    <w:p w:rsidR="00532136" w:rsidRPr="00CE1F92" w:rsidRDefault="00532136" w:rsidP="00532136">
      <w:pPr>
        <w:spacing w:after="0" w:line="240" w:lineRule="auto"/>
        <w:ind w:firstLine="709"/>
        <w:jc w:val="both"/>
        <w:rPr>
          <w:rFonts w:cs="Times New Roman"/>
        </w:rPr>
      </w:pPr>
    </w:p>
    <w:p w:rsidR="00532136" w:rsidRPr="00E76F68" w:rsidRDefault="00532136" w:rsidP="00532136">
      <w:pPr>
        <w:spacing w:after="0" w:line="240" w:lineRule="auto"/>
        <w:ind w:firstLine="709"/>
        <w:jc w:val="both"/>
        <w:rPr>
          <w:rFonts w:cs="Times New Roman"/>
          <w:sz w:val="20"/>
        </w:rPr>
      </w:pPr>
      <w:r w:rsidRPr="00E76F68">
        <w:rPr>
          <w:rFonts w:cs="Times New Roman"/>
          <w:sz w:val="20"/>
        </w:rPr>
        <w:t>В условиях снижения экономического роста российской экономики, действия экономических санкций актуальными становятся вопросы повышения конкурентоспособности отечественных предприятий в увязке с развитием региональной инновационной системы. Для исследования этого и вопроса сохранения устойчивого развития проведена классификация проектов и введены понятия новых типов проектов, как комбинаций известных типов, установлены их особенности. В качестве примера более подробно рассмотрены инвестиционные социально-ориентированные инновационные проекты. Установлены ф</w:t>
      </w:r>
      <w:r w:rsidRPr="00E76F68">
        <w:rPr>
          <w:rFonts w:eastAsia="Calibri" w:cs="Times New Roman"/>
          <w:sz w:val="20"/>
        </w:rPr>
        <w:t>акторы, препятствующие развитию предприятий и территорий их расположения,</w:t>
      </w:r>
      <w:r w:rsidRPr="00E76F68">
        <w:rPr>
          <w:rFonts w:cs="Times New Roman"/>
          <w:sz w:val="20"/>
        </w:rPr>
        <w:t xml:space="preserve"> выявлены факторы, влияющие на повышение их конкурентоспособности.</w:t>
      </w:r>
    </w:p>
    <w:p w:rsidR="00532136" w:rsidRPr="00E76F68" w:rsidRDefault="00532136" w:rsidP="00532136">
      <w:pPr>
        <w:spacing w:after="0" w:line="240" w:lineRule="auto"/>
        <w:ind w:firstLine="709"/>
        <w:jc w:val="both"/>
        <w:rPr>
          <w:rFonts w:cs="Times New Roman"/>
          <w:sz w:val="20"/>
        </w:rPr>
      </w:pPr>
      <w:r w:rsidRPr="00E76F68">
        <w:rPr>
          <w:rFonts w:cs="Times New Roman"/>
          <w:i/>
          <w:sz w:val="20"/>
        </w:rPr>
        <w:t>Ключевые слова:</w:t>
      </w:r>
      <w:r w:rsidRPr="00E76F68">
        <w:rPr>
          <w:rFonts w:cs="Times New Roman"/>
          <w:sz w:val="20"/>
        </w:rPr>
        <w:t xml:space="preserve"> экономика, предприятие, регион, инновации, факторы, конкурентоспособность.</w:t>
      </w:r>
    </w:p>
    <w:p w:rsidR="00532136" w:rsidRPr="006F7BA1" w:rsidRDefault="00532136" w:rsidP="00532136">
      <w:pPr>
        <w:spacing w:after="0" w:line="240" w:lineRule="auto"/>
        <w:ind w:firstLine="709"/>
        <w:jc w:val="both"/>
        <w:rPr>
          <w:rFonts w:eastAsia="Times New Roman" w:cs="Times New Roman"/>
          <w:b/>
          <w:color w:val="373737"/>
          <w:lang w:eastAsia="ru-RU"/>
        </w:rPr>
      </w:pPr>
    </w:p>
    <w:p w:rsidR="00532136" w:rsidRPr="00E76F68" w:rsidRDefault="00532136" w:rsidP="00532136">
      <w:pPr>
        <w:shd w:val="clear" w:color="auto" w:fill="FFFFFF"/>
        <w:spacing w:after="0" w:line="240" w:lineRule="auto"/>
        <w:jc w:val="center"/>
        <w:rPr>
          <w:rFonts w:asciiTheme="majorHAnsi" w:hAnsiTheme="majorHAnsi"/>
          <w:b/>
          <w:sz w:val="24"/>
          <w:lang w:val="en-US"/>
        </w:rPr>
      </w:pPr>
      <w:r w:rsidRPr="00B71033">
        <w:rPr>
          <w:rFonts w:asciiTheme="majorHAnsi" w:hAnsiTheme="majorHAnsi"/>
          <w:b/>
          <w:sz w:val="24"/>
          <w:lang w:val="en-US"/>
        </w:rPr>
        <w:t>INCREASE THE COMPETITIVENESS OF BUSINESS ENTITY AT THE PRESENT STAGE OF ECONOMIC DEVELOPMENT</w:t>
      </w:r>
    </w:p>
    <w:p w:rsidR="00532136" w:rsidRPr="00E76F68" w:rsidRDefault="00532136" w:rsidP="00532136">
      <w:pPr>
        <w:shd w:val="clear" w:color="auto" w:fill="FFFFFF"/>
        <w:spacing w:after="0" w:line="240" w:lineRule="auto"/>
        <w:ind w:firstLine="709"/>
        <w:jc w:val="right"/>
        <w:rPr>
          <w:rFonts w:asciiTheme="majorHAnsi" w:hAnsiTheme="majorHAnsi"/>
          <w:sz w:val="24"/>
          <w:lang w:val="en-US"/>
        </w:rPr>
      </w:pPr>
      <w:proofErr w:type="spellStart"/>
      <w:r>
        <w:rPr>
          <w:rFonts w:asciiTheme="majorHAnsi" w:hAnsiTheme="majorHAnsi"/>
          <w:sz w:val="24"/>
          <w:lang w:val="en-US"/>
        </w:rPr>
        <w:lastRenderedPageBreak/>
        <w:t>A.D.</w:t>
      </w:r>
      <w:r w:rsidRPr="00B71033">
        <w:rPr>
          <w:rFonts w:asciiTheme="majorHAnsi" w:hAnsiTheme="majorHAnsi"/>
          <w:sz w:val="24"/>
          <w:lang w:val="en-US"/>
        </w:rPr>
        <w:t>Rizov</w:t>
      </w:r>
      <w:proofErr w:type="spellEnd"/>
      <w:r w:rsidRPr="00B71033">
        <w:rPr>
          <w:rFonts w:asciiTheme="majorHAnsi" w:hAnsiTheme="majorHAnsi"/>
          <w:sz w:val="24"/>
          <w:lang w:val="en-US"/>
        </w:rPr>
        <w:t xml:space="preserve">, A.V. </w:t>
      </w:r>
      <w:proofErr w:type="spellStart"/>
      <w:r w:rsidRPr="00B71033">
        <w:rPr>
          <w:rFonts w:asciiTheme="majorHAnsi" w:hAnsiTheme="majorHAnsi"/>
          <w:sz w:val="24"/>
          <w:lang w:val="en-US"/>
        </w:rPr>
        <w:t>Marinenko</w:t>
      </w:r>
      <w:proofErr w:type="spellEnd"/>
      <w:r w:rsidRPr="00B71033">
        <w:rPr>
          <w:rFonts w:asciiTheme="majorHAnsi" w:hAnsiTheme="majorHAnsi"/>
          <w:sz w:val="24"/>
          <w:lang w:val="en-US"/>
        </w:rPr>
        <w:t xml:space="preserve">, E.A. </w:t>
      </w:r>
      <w:proofErr w:type="spellStart"/>
      <w:r w:rsidRPr="00B71033">
        <w:rPr>
          <w:rFonts w:asciiTheme="majorHAnsi" w:hAnsiTheme="majorHAnsi"/>
          <w:sz w:val="24"/>
          <w:lang w:val="en-US"/>
        </w:rPr>
        <w:t>Timoschenko</w:t>
      </w:r>
      <w:proofErr w:type="spellEnd"/>
    </w:p>
    <w:p w:rsidR="00532136" w:rsidRPr="00E93571" w:rsidRDefault="00532136" w:rsidP="00532136">
      <w:pPr>
        <w:spacing w:after="0" w:line="228"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532136">
      <w:pPr>
        <w:spacing w:after="0" w:line="228" w:lineRule="auto"/>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B71033" w:rsidRDefault="00532136" w:rsidP="00532136">
      <w:pPr>
        <w:shd w:val="clear" w:color="auto" w:fill="FFFFFF"/>
        <w:spacing w:after="0" w:line="240" w:lineRule="auto"/>
        <w:ind w:firstLine="709"/>
        <w:jc w:val="both"/>
        <w:rPr>
          <w:sz w:val="20"/>
          <w:lang w:val="en-US"/>
        </w:rPr>
      </w:pPr>
      <w:r w:rsidRPr="00B71033">
        <w:rPr>
          <w:sz w:val="20"/>
          <w:lang w:val="en-US"/>
        </w:rPr>
        <w:t xml:space="preserve">In the face of declining economic growth of the Russian economy, of economic sanctions become topical issues of improving the competitiveness of domestic enterprises in conjunction with the development of the regional innovation system. To investigate this issue and ensure the sustainable development of the classification of projects and introduced the concepts of new types of projects, such as combinations of known types, their features are installed. </w:t>
      </w:r>
      <w:proofErr w:type="gramStart"/>
      <w:r w:rsidRPr="00B71033">
        <w:rPr>
          <w:sz w:val="20"/>
          <w:lang w:val="en-US"/>
        </w:rPr>
        <w:t>As an example, more detail-oriented investment and social innovation projects.</w:t>
      </w:r>
      <w:proofErr w:type="gramEnd"/>
      <w:r w:rsidRPr="00B71033">
        <w:rPr>
          <w:sz w:val="20"/>
          <w:lang w:val="en-US"/>
        </w:rPr>
        <w:t xml:space="preserve"> </w:t>
      </w:r>
      <w:proofErr w:type="gramStart"/>
      <w:r w:rsidRPr="00B71033">
        <w:rPr>
          <w:sz w:val="20"/>
          <w:lang w:val="en-US"/>
        </w:rPr>
        <w:t>The factors impeding the development of enterprises and territories of their location, identified factors affecting their competitiveness.</w:t>
      </w:r>
      <w:proofErr w:type="gramEnd"/>
    </w:p>
    <w:p w:rsidR="00532136" w:rsidRPr="00B71033" w:rsidRDefault="00532136" w:rsidP="00532136">
      <w:pPr>
        <w:shd w:val="clear" w:color="auto" w:fill="FFFFFF"/>
        <w:spacing w:after="0" w:line="240" w:lineRule="auto"/>
        <w:ind w:firstLine="709"/>
        <w:jc w:val="both"/>
        <w:rPr>
          <w:sz w:val="20"/>
          <w:lang w:val="en-US"/>
        </w:rPr>
      </w:pPr>
      <w:r w:rsidRPr="00B71033">
        <w:rPr>
          <w:i/>
          <w:sz w:val="20"/>
          <w:lang w:val="en-US"/>
        </w:rPr>
        <w:t>Keywords:</w:t>
      </w:r>
      <w:r w:rsidRPr="00B71033">
        <w:rPr>
          <w:sz w:val="20"/>
          <w:lang w:val="en-US"/>
        </w:rPr>
        <w:t xml:space="preserve"> economy, enterprise, region, innovation, factors of competitiveness.</w:t>
      </w:r>
    </w:p>
    <w:p w:rsidR="00532136" w:rsidRPr="005D796C" w:rsidRDefault="00532136" w:rsidP="00532136">
      <w:pPr>
        <w:pStyle w:val="1"/>
        <w:rPr>
          <w:rFonts w:asciiTheme="majorHAnsi" w:hAnsiTheme="majorHAnsi"/>
          <w:sz w:val="28"/>
          <w:szCs w:val="28"/>
        </w:rPr>
      </w:pPr>
      <w:r w:rsidRPr="005D796C">
        <w:rPr>
          <w:rFonts w:asciiTheme="majorHAnsi" w:hAnsiTheme="majorHAnsi"/>
          <w:sz w:val="28"/>
          <w:szCs w:val="28"/>
        </w:rPr>
        <w:t xml:space="preserve">Эффективная работа в электронных каналах продаж с точки зрения </w:t>
      </w:r>
      <w:r w:rsidRPr="005D796C">
        <w:rPr>
          <w:rFonts w:asciiTheme="majorHAnsi" w:hAnsiTheme="majorHAnsi"/>
          <w:sz w:val="28"/>
          <w:szCs w:val="28"/>
          <w:lang w:val="en-US"/>
        </w:rPr>
        <w:t>Revenue</w:t>
      </w:r>
      <w:r w:rsidRPr="005D796C">
        <w:rPr>
          <w:rFonts w:asciiTheme="majorHAnsi" w:hAnsiTheme="majorHAnsi"/>
          <w:sz w:val="28"/>
          <w:szCs w:val="28"/>
        </w:rPr>
        <w:t xml:space="preserve"> </w:t>
      </w:r>
      <w:r w:rsidRPr="005D796C">
        <w:rPr>
          <w:rFonts w:asciiTheme="majorHAnsi" w:hAnsiTheme="majorHAnsi"/>
          <w:sz w:val="28"/>
          <w:szCs w:val="28"/>
          <w:lang w:val="en-US"/>
        </w:rPr>
        <w:t>management</w:t>
      </w:r>
      <w:r w:rsidRPr="005D796C">
        <w:rPr>
          <w:rFonts w:asciiTheme="majorHAnsi" w:hAnsiTheme="majorHAnsi"/>
          <w:sz w:val="28"/>
          <w:szCs w:val="28"/>
        </w:rPr>
        <w:t xml:space="preserve"> на примере гостинцы «Октябрьская»</w:t>
      </w:r>
    </w:p>
    <w:p w:rsidR="00532136" w:rsidRPr="005D796C" w:rsidRDefault="00532136" w:rsidP="00532136">
      <w:pPr>
        <w:spacing w:after="0" w:line="240" w:lineRule="auto"/>
      </w:pPr>
    </w:p>
    <w:p w:rsidR="00532136" w:rsidRPr="00E1711A" w:rsidRDefault="00532136" w:rsidP="00532136">
      <w:pPr>
        <w:spacing w:after="0" w:line="240" w:lineRule="auto"/>
        <w:jc w:val="right"/>
        <w:rPr>
          <w:rFonts w:asciiTheme="majorHAnsi" w:hAnsiTheme="majorHAnsi"/>
          <w:sz w:val="28"/>
          <w:szCs w:val="28"/>
        </w:rPr>
      </w:pPr>
      <w:r w:rsidRPr="005D796C">
        <w:rPr>
          <w:rFonts w:asciiTheme="majorHAnsi" w:hAnsiTheme="majorHAnsi"/>
          <w:sz w:val="28"/>
          <w:szCs w:val="28"/>
        </w:rPr>
        <w:t>Е.В.Печерица</w:t>
      </w:r>
      <w:proofErr w:type="gramStart"/>
      <w:r w:rsidRPr="005D796C">
        <w:rPr>
          <w:rFonts w:asciiTheme="majorHAnsi" w:hAnsiTheme="majorHAnsi"/>
          <w:sz w:val="28"/>
          <w:szCs w:val="28"/>
          <w:vertAlign w:val="superscript"/>
        </w:rPr>
        <w:t>1</w:t>
      </w:r>
      <w:proofErr w:type="gramEnd"/>
      <w:r w:rsidRPr="005D796C">
        <w:rPr>
          <w:rFonts w:asciiTheme="majorHAnsi" w:hAnsiTheme="majorHAnsi"/>
          <w:sz w:val="28"/>
          <w:szCs w:val="28"/>
        </w:rPr>
        <w:t>, Д.С. Чернов</w:t>
      </w:r>
      <w:r w:rsidRPr="005D796C">
        <w:rPr>
          <w:rFonts w:asciiTheme="majorHAnsi" w:hAnsiTheme="majorHAnsi"/>
          <w:sz w:val="28"/>
          <w:szCs w:val="28"/>
          <w:vertAlign w:val="superscript"/>
        </w:rPr>
        <w:t>2</w:t>
      </w:r>
    </w:p>
    <w:p w:rsidR="00532136" w:rsidRDefault="00532136" w:rsidP="00532136">
      <w:pPr>
        <w:spacing w:after="0" w:line="240" w:lineRule="auto"/>
        <w:ind w:right="-1" w:firstLine="709"/>
        <w:jc w:val="right"/>
        <w:rPr>
          <w:i/>
          <w:iCs/>
          <w:sz w:val="24"/>
        </w:rPr>
      </w:pPr>
    </w:p>
    <w:p w:rsidR="00532136" w:rsidRPr="004803BE"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4803BE">
        <w:rPr>
          <w:i/>
          <w:iCs/>
          <w:sz w:val="24"/>
        </w:rPr>
        <w:t xml:space="preserve">, </w:t>
      </w:r>
      <w:r w:rsidRPr="004D0603">
        <w:rPr>
          <w:i/>
          <w:iCs/>
          <w:sz w:val="24"/>
        </w:rPr>
        <w:t>д</w:t>
      </w:r>
      <w:r w:rsidRPr="004803BE">
        <w:rPr>
          <w:i/>
          <w:iCs/>
          <w:sz w:val="24"/>
        </w:rPr>
        <w:t xml:space="preserve">. </w:t>
      </w:r>
      <w:r w:rsidRPr="004803BE">
        <w:rPr>
          <w:iCs/>
          <w:sz w:val="24"/>
        </w:rPr>
        <w:t>21</w:t>
      </w:r>
    </w:p>
    <w:p w:rsidR="00532136" w:rsidRPr="004803BE" w:rsidRDefault="00532136" w:rsidP="00532136">
      <w:pPr>
        <w:spacing w:after="0" w:line="240" w:lineRule="auto"/>
        <w:jc w:val="right"/>
        <w:rPr>
          <w:rFonts w:asciiTheme="majorHAnsi" w:hAnsiTheme="majorHAnsi"/>
          <w:szCs w:val="28"/>
        </w:rPr>
      </w:pPr>
    </w:p>
    <w:p w:rsidR="00532136" w:rsidRPr="00E1711A" w:rsidRDefault="00532136" w:rsidP="00532136">
      <w:pPr>
        <w:spacing w:after="0" w:line="240" w:lineRule="auto"/>
        <w:ind w:firstLine="709"/>
        <w:jc w:val="both"/>
        <w:rPr>
          <w:rFonts w:eastAsia="Times New Roman"/>
          <w:sz w:val="20"/>
          <w:lang w:eastAsia="ru-RU"/>
        </w:rPr>
      </w:pPr>
      <w:r w:rsidRPr="00E1711A">
        <w:rPr>
          <w:rFonts w:eastAsia="Times New Roman"/>
          <w:sz w:val="20"/>
          <w:lang w:eastAsia="ru-RU"/>
        </w:rPr>
        <w:t xml:space="preserve">В статье рассматриваются вопросы продвижения гостиничных услуг с помощью </w:t>
      </w:r>
      <w:r w:rsidRPr="00E1711A">
        <w:rPr>
          <w:rFonts w:eastAsia="Times New Roman"/>
          <w:sz w:val="20"/>
          <w:lang w:val="en-US" w:eastAsia="ru-RU"/>
        </w:rPr>
        <w:t>revenue</w:t>
      </w:r>
      <w:r w:rsidRPr="00E1711A">
        <w:rPr>
          <w:rFonts w:eastAsia="Times New Roman"/>
          <w:sz w:val="20"/>
          <w:lang w:eastAsia="ru-RU"/>
        </w:rPr>
        <w:t xml:space="preserve"> </w:t>
      </w:r>
      <w:r w:rsidRPr="00E1711A">
        <w:rPr>
          <w:rFonts w:eastAsia="Times New Roman"/>
          <w:sz w:val="20"/>
          <w:lang w:val="en-US" w:eastAsia="ru-RU"/>
        </w:rPr>
        <w:t>management</w:t>
      </w:r>
      <w:r w:rsidRPr="00E1711A">
        <w:rPr>
          <w:rFonts w:eastAsia="Times New Roman"/>
          <w:sz w:val="20"/>
          <w:lang w:eastAsia="ru-RU"/>
        </w:rPr>
        <w:t xml:space="preserve">. Приведены самые распространенные варианты гостиничных тарифов. Представлен алгоритм работы с </w:t>
      </w:r>
      <w:proofErr w:type="spellStart"/>
      <w:r w:rsidRPr="00E1711A">
        <w:rPr>
          <w:rFonts w:eastAsia="Times New Roman"/>
          <w:sz w:val="20"/>
          <w:lang w:eastAsia="ru-RU"/>
        </w:rPr>
        <w:t>овербукингом</w:t>
      </w:r>
      <w:proofErr w:type="spellEnd"/>
      <w:r w:rsidRPr="00E1711A">
        <w:rPr>
          <w:rFonts w:eastAsia="Times New Roman"/>
          <w:sz w:val="20"/>
          <w:lang w:eastAsia="ru-RU"/>
        </w:rPr>
        <w:t>. Рассмотрен пример</w:t>
      </w:r>
      <w:r w:rsidRPr="00E1711A">
        <w:rPr>
          <w:sz w:val="20"/>
        </w:rPr>
        <w:t xml:space="preserve"> анализа ценовой политики «Гостиница Октябрьская» в электронных каналах продаж с точки зрения </w:t>
      </w:r>
      <w:proofErr w:type="spellStart"/>
      <w:r w:rsidRPr="00E1711A">
        <w:rPr>
          <w:sz w:val="20"/>
        </w:rPr>
        <w:t>Revenue</w:t>
      </w:r>
      <w:proofErr w:type="spellEnd"/>
      <w:r w:rsidRPr="00E1711A">
        <w:rPr>
          <w:sz w:val="20"/>
        </w:rPr>
        <w:t xml:space="preserve"> </w:t>
      </w:r>
      <w:proofErr w:type="spellStart"/>
      <w:r w:rsidRPr="00E1711A">
        <w:rPr>
          <w:sz w:val="20"/>
        </w:rPr>
        <w:t>management</w:t>
      </w:r>
      <w:proofErr w:type="spellEnd"/>
      <w:r w:rsidRPr="00E1711A">
        <w:rPr>
          <w:sz w:val="20"/>
        </w:rPr>
        <w:t xml:space="preserve">. </w:t>
      </w:r>
      <w:r w:rsidRPr="00E1711A">
        <w:rPr>
          <w:rFonts w:eastAsia="Times New Roman"/>
          <w:sz w:val="20"/>
          <w:lang w:eastAsia="ru-RU"/>
        </w:rPr>
        <w:t>Сделан вывод о том, что «мягкие» условия отмены и предоплаты бронирований, неумелое ценовое позиционирование в электронных каналах продаж, вызванное неоперативной работой с отменёнными бронированиями приводит к снижению доходов</w:t>
      </w:r>
      <w:r>
        <w:rPr>
          <w:rFonts w:eastAsia="Times New Roman"/>
          <w:sz w:val="20"/>
          <w:lang w:eastAsia="ru-RU"/>
        </w:rPr>
        <w:t>.</w:t>
      </w:r>
    </w:p>
    <w:p w:rsidR="00532136" w:rsidRPr="00F33386" w:rsidRDefault="00532136" w:rsidP="00532136">
      <w:pPr>
        <w:spacing w:after="0" w:line="240" w:lineRule="auto"/>
        <w:ind w:firstLine="709"/>
        <w:jc w:val="both"/>
        <w:rPr>
          <w:sz w:val="20"/>
        </w:rPr>
      </w:pPr>
      <w:r w:rsidRPr="00E1711A">
        <w:rPr>
          <w:i/>
          <w:sz w:val="20"/>
        </w:rPr>
        <w:t xml:space="preserve">Ключевые </w:t>
      </w:r>
      <w:r w:rsidRPr="00F33386">
        <w:rPr>
          <w:i/>
          <w:sz w:val="20"/>
        </w:rPr>
        <w:t>слова:</w:t>
      </w:r>
      <w:r w:rsidRPr="00F33386">
        <w:rPr>
          <w:sz w:val="20"/>
        </w:rPr>
        <w:t xml:space="preserve"> электронные каналы продаж, </w:t>
      </w:r>
      <w:r w:rsidRPr="00F33386">
        <w:rPr>
          <w:sz w:val="20"/>
          <w:lang w:val="en-US"/>
        </w:rPr>
        <w:t>revenue</w:t>
      </w:r>
      <w:r w:rsidRPr="00F33386">
        <w:rPr>
          <w:sz w:val="20"/>
        </w:rPr>
        <w:t xml:space="preserve"> </w:t>
      </w:r>
      <w:r w:rsidRPr="00F33386">
        <w:rPr>
          <w:sz w:val="20"/>
          <w:lang w:val="en-US"/>
        </w:rPr>
        <w:t>management</w:t>
      </w:r>
      <w:r w:rsidRPr="00F33386">
        <w:rPr>
          <w:sz w:val="20"/>
        </w:rPr>
        <w:t xml:space="preserve">, </w:t>
      </w:r>
      <w:proofErr w:type="spellStart"/>
      <w:r w:rsidRPr="00F33386">
        <w:rPr>
          <w:sz w:val="20"/>
        </w:rPr>
        <w:t>овербукинг</w:t>
      </w:r>
      <w:proofErr w:type="spellEnd"/>
      <w:r w:rsidRPr="00F33386">
        <w:rPr>
          <w:sz w:val="20"/>
        </w:rPr>
        <w:t>, продвижение, гостиница, отель.</w:t>
      </w:r>
    </w:p>
    <w:p w:rsidR="00532136" w:rsidRPr="00CE1F92" w:rsidRDefault="00532136" w:rsidP="00532136">
      <w:pPr>
        <w:spacing w:after="0" w:line="240" w:lineRule="auto"/>
        <w:ind w:firstLine="709"/>
        <w:jc w:val="both"/>
        <w:rPr>
          <w:rFonts w:eastAsia="Times New Roman"/>
          <w:i/>
          <w:lang w:eastAsia="ru-RU"/>
        </w:rPr>
      </w:pPr>
    </w:p>
    <w:p w:rsidR="00532136" w:rsidRPr="00E1711A" w:rsidRDefault="00532136" w:rsidP="00532136">
      <w:pPr>
        <w:pStyle w:val="1"/>
        <w:rPr>
          <w:rFonts w:asciiTheme="majorHAnsi" w:eastAsiaTheme="majorEastAsia" w:hAnsiTheme="majorHAnsi"/>
          <w:sz w:val="24"/>
        </w:rPr>
      </w:pPr>
      <w:r w:rsidRPr="00E1711A">
        <w:rPr>
          <w:rFonts w:asciiTheme="majorHAnsi" w:hAnsiTheme="majorHAnsi"/>
          <w:sz w:val="24"/>
          <w:lang w:val="en-US"/>
        </w:rPr>
        <w:t>Revenue</w:t>
      </w:r>
      <w:r w:rsidRPr="00E1711A">
        <w:rPr>
          <w:rFonts w:asciiTheme="majorHAnsi" w:hAnsiTheme="majorHAnsi"/>
          <w:sz w:val="24"/>
        </w:rPr>
        <w:t xml:space="preserve"> </w:t>
      </w:r>
      <w:r w:rsidRPr="00E1711A">
        <w:rPr>
          <w:rFonts w:asciiTheme="majorHAnsi" w:hAnsiTheme="majorHAnsi"/>
          <w:sz w:val="24"/>
          <w:lang w:val="en-US"/>
        </w:rPr>
        <w:t>management</w:t>
      </w:r>
      <w:r w:rsidRPr="00E1711A">
        <w:rPr>
          <w:rFonts w:asciiTheme="majorHAnsi" w:hAnsiTheme="majorHAnsi"/>
          <w:sz w:val="24"/>
        </w:rPr>
        <w:t xml:space="preserve"> на примере гостинцы «Октябрьская»</w:t>
      </w:r>
    </w:p>
    <w:p w:rsidR="00532136" w:rsidRPr="00E1711A" w:rsidRDefault="00532136" w:rsidP="00532136">
      <w:pPr>
        <w:spacing w:after="0" w:line="240" w:lineRule="auto"/>
        <w:jc w:val="center"/>
        <w:rPr>
          <w:rFonts w:asciiTheme="majorHAnsi" w:hAnsiTheme="majorHAnsi"/>
          <w:b/>
          <w:caps/>
          <w:sz w:val="24"/>
          <w:szCs w:val="24"/>
          <w:lang w:val="en-US"/>
        </w:rPr>
      </w:pPr>
      <w:r w:rsidRPr="00E1711A">
        <w:rPr>
          <w:rFonts w:asciiTheme="majorHAnsi" w:hAnsiTheme="majorHAnsi"/>
          <w:b/>
          <w:caps/>
          <w:sz w:val="24"/>
          <w:szCs w:val="24"/>
          <w:lang w:val="en-US"/>
        </w:rPr>
        <w:t>EFFECTIVE WORK IN ELECTRONIC SALES CHANNELS IN TERMS OF REVENUE MANAGEMENT ON THE EXAMPLE hotel "Oktyabrskaya"</w:t>
      </w:r>
    </w:p>
    <w:p w:rsidR="00532136" w:rsidRPr="00E1711A" w:rsidRDefault="00532136" w:rsidP="00532136">
      <w:pPr>
        <w:spacing w:after="0" w:line="240" w:lineRule="auto"/>
        <w:jc w:val="right"/>
        <w:rPr>
          <w:rFonts w:asciiTheme="majorHAnsi" w:hAnsiTheme="majorHAnsi"/>
          <w:caps/>
          <w:sz w:val="24"/>
          <w:szCs w:val="24"/>
          <w:lang w:val="en-US"/>
        </w:rPr>
      </w:pPr>
      <w:r w:rsidRPr="00E1711A">
        <w:rPr>
          <w:rFonts w:asciiTheme="majorHAnsi" w:hAnsiTheme="majorHAnsi"/>
          <w:sz w:val="24"/>
          <w:szCs w:val="24"/>
        </w:rPr>
        <w:t>Е</w:t>
      </w:r>
      <w:r w:rsidRPr="00E1711A">
        <w:rPr>
          <w:rFonts w:asciiTheme="majorHAnsi" w:hAnsiTheme="majorHAnsi"/>
          <w:sz w:val="24"/>
          <w:szCs w:val="24"/>
          <w:lang w:val="en-US"/>
        </w:rPr>
        <w:t xml:space="preserve">.V. </w:t>
      </w:r>
      <w:proofErr w:type="spellStart"/>
      <w:r w:rsidRPr="00E1711A">
        <w:rPr>
          <w:rFonts w:asciiTheme="majorHAnsi" w:hAnsiTheme="majorHAnsi"/>
          <w:sz w:val="24"/>
          <w:szCs w:val="24"/>
          <w:lang w:val="en-US"/>
        </w:rPr>
        <w:t>Pechetitsa</w:t>
      </w:r>
      <w:proofErr w:type="spellEnd"/>
      <w:r w:rsidRPr="00E1711A">
        <w:rPr>
          <w:rFonts w:asciiTheme="majorHAnsi" w:hAnsiTheme="majorHAnsi"/>
          <w:sz w:val="24"/>
          <w:szCs w:val="24"/>
          <w:lang w:val="en-US"/>
        </w:rPr>
        <w:t xml:space="preserve">, D.S. </w:t>
      </w:r>
      <w:proofErr w:type="spellStart"/>
      <w:r w:rsidRPr="00E1711A">
        <w:rPr>
          <w:rFonts w:asciiTheme="majorHAnsi" w:hAnsiTheme="majorHAnsi"/>
          <w:sz w:val="24"/>
          <w:szCs w:val="24"/>
          <w:lang w:val="en-US"/>
        </w:rPr>
        <w:t>Chernov</w:t>
      </w:r>
      <w:proofErr w:type="spellEnd"/>
      <w:r w:rsidRPr="00E1711A">
        <w:rPr>
          <w:rFonts w:asciiTheme="majorHAnsi" w:hAnsiTheme="majorHAnsi"/>
          <w:sz w:val="24"/>
          <w:szCs w:val="24"/>
          <w:lang w:val="en-US"/>
        </w:rPr>
        <w:t xml:space="preserve"> </w:t>
      </w:r>
    </w:p>
    <w:p w:rsidR="00532136" w:rsidRPr="00E93571" w:rsidRDefault="00532136" w:rsidP="00532136">
      <w:pPr>
        <w:spacing w:after="0" w:line="240"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532136">
      <w:pPr>
        <w:spacing w:after="0" w:line="240" w:lineRule="auto"/>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E1711A" w:rsidRDefault="00532136" w:rsidP="00532136">
      <w:pPr>
        <w:spacing w:after="0" w:line="240" w:lineRule="auto"/>
        <w:ind w:firstLine="709"/>
        <w:jc w:val="both"/>
        <w:rPr>
          <w:rFonts w:eastAsia="Times New Roman"/>
          <w:sz w:val="20"/>
          <w:lang w:val="en-US" w:eastAsia="ru-RU"/>
        </w:rPr>
      </w:pPr>
      <w:r w:rsidRPr="00E1711A">
        <w:rPr>
          <w:rFonts w:eastAsia="Times New Roman"/>
          <w:sz w:val="20"/>
          <w:lang w:val="en-US" w:eastAsia="ru-RU"/>
        </w:rPr>
        <w:t>The article deals with the promotion of hotel services with the help of revenue management. Here are the most common options in hotel rates. The algorithm works with overbooking. An example of the analysis of pricing policy "</w:t>
      </w:r>
      <w:proofErr w:type="spellStart"/>
      <w:r w:rsidRPr="00E1711A">
        <w:rPr>
          <w:rFonts w:eastAsia="Times New Roman"/>
          <w:sz w:val="20"/>
          <w:lang w:val="en-US" w:eastAsia="ru-RU"/>
        </w:rPr>
        <w:t>Oktyabrskaya</w:t>
      </w:r>
      <w:proofErr w:type="spellEnd"/>
      <w:r w:rsidRPr="00E1711A">
        <w:rPr>
          <w:rFonts w:eastAsia="Times New Roman"/>
          <w:sz w:val="20"/>
          <w:lang w:val="en-US" w:eastAsia="ru-RU"/>
        </w:rPr>
        <w:t>" in the electronic sales channels in terms of Revenue management. It is concluded that the "soft" conditions of cancellation and prepayment bookings inept price positioning in the electronic sales channels, due to the late work with waived bookings leads to lower incomes.</w:t>
      </w:r>
    </w:p>
    <w:p w:rsidR="00532136" w:rsidRPr="00F33386" w:rsidRDefault="00532136" w:rsidP="00532136">
      <w:pPr>
        <w:spacing w:after="0" w:line="240" w:lineRule="auto"/>
        <w:ind w:firstLine="709"/>
        <w:jc w:val="both"/>
        <w:rPr>
          <w:sz w:val="20"/>
          <w:lang w:val="en-US"/>
        </w:rPr>
      </w:pPr>
      <w:r w:rsidRPr="00F33386">
        <w:rPr>
          <w:i/>
          <w:sz w:val="20"/>
          <w:lang w:val="en-US"/>
        </w:rPr>
        <w:t>Keywords:</w:t>
      </w:r>
      <w:r w:rsidRPr="00F33386">
        <w:rPr>
          <w:sz w:val="20"/>
          <w:lang w:val="en-US"/>
        </w:rPr>
        <w:t xml:space="preserve"> electronic sales channels, revenue management, overbooking, promotion, </w:t>
      </w:r>
      <w:r w:rsidRPr="00B71033">
        <w:rPr>
          <w:rStyle w:val="hps"/>
          <w:sz w:val="20"/>
          <w:lang w:val="en-US"/>
        </w:rPr>
        <w:t>promotion,</w:t>
      </w:r>
      <w:r w:rsidRPr="00F33386">
        <w:rPr>
          <w:sz w:val="20"/>
          <w:lang w:val="en-US"/>
        </w:rPr>
        <w:t xml:space="preserve"> inn, hotel</w:t>
      </w:r>
    </w:p>
    <w:p w:rsidR="00532136" w:rsidRPr="00D0201A" w:rsidRDefault="00532136" w:rsidP="00532136">
      <w:pPr>
        <w:spacing w:after="0" w:line="228" w:lineRule="auto"/>
        <w:ind w:firstLine="540"/>
        <w:jc w:val="center"/>
        <w:rPr>
          <w:rFonts w:asciiTheme="majorHAnsi" w:hAnsiTheme="majorHAnsi"/>
          <w:b/>
          <w:caps/>
          <w:sz w:val="28"/>
        </w:rPr>
      </w:pPr>
      <w:r w:rsidRPr="00D0201A">
        <w:rPr>
          <w:rFonts w:asciiTheme="majorHAnsi" w:hAnsiTheme="majorHAnsi"/>
          <w:b/>
          <w:caps/>
          <w:sz w:val="28"/>
        </w:rPr>
        <w:t>формы стратегического партнерства государства и бизнеса в региональной жилищной политике</w:t>
      </w:r>
    </w:p>
    <w:p w:rsidR="00532136" w:rsidRPr="00DC662B" w:rsidRDefault="00532136" w:rsidP="00532136">
      <w:pPr>
        <w:pStyle w:val="Pa11"/>
        <w:spacing w:line="228" w:lineRule="auto"/>
        <w:ind w:firstLine="709"/>
        <w:jc w:val="right"/>
        <w:rPr>
          <w:rFonts w:asciiTheme="majorHAnsi" w:hAnsiTheme="majorHAnsi"/>
          <w:sz w:val="28"/>
          <w:szCs w:val="22"/>
        </w:rPr>
      </w:pPr>
    </w:p>
    <w:p w:rsidR="00532136" w:rsidRPr="00D0201A" w:rsidRDefault="00532136" w:rsidP="00532136">
      <w:pPr>
        <w:pStyle w:val="Pa11"/>
        <w:spacing w:line="228" w:lineRule="auto"/>
        <w:ind w:firstLine="709"/>
        <w:jc w:val="right"/>
        <w:rPr>
          <w:rFonts w:asciiTheme="majorHAnsi" w:hAnsiTheme="majorHAnsi"/>
          <w:sz w:val="28"/>
          <w:szCs w:val="22"/>
        </w:rPr>
      </w:pPr>
      <w:r w:rsidRPr="00D0201A">
        <w:rPr>
          <w:rFonts w:asciiTheme="majorHAnsi" w:hAnsiTheme="majorHAnsi"/>
          <w:sz w:val="28"/>
          <w:szCs w:val="22"/>
        </w:rPr>
        <w:t>Г.Д. Дроздов</w:t>
      </w:r>
      <w:proofErr w:type="gramStart"/>
      <w:r w:rsidRPr="00D0201A">
        <w:rPr>
          <w:rFonts w:asciiTheme="majorHAnsi" w:hAnsiTheme="majorHAnsi"/>
          <w:sz w:val="28"/>
          <w:szCs w:val="22"/>
          <w:vertAlign w:val="superscript"/>
        </w:rPr>
        <w:t>1</w:t>
      </w:r>
      <w:proofErr w:type="gramEnd"/>
      <w:r w:rsidRPr="00D0201A">
        <w:rPr>
          <w:rFonts w:asciiTheme="majorHAnsi" w:hAnsiTheme="majorHAnsi"/>
          <w:sz w:val="28"/>
          <w:szCs w:val="22"/>
        </w:rPr>
        <w:t>, Р.В. Василенко</w:t>
      </w:r>
      <w:r w:rsidRPr="00D0201A">
        <w:rPr>
          <w:rFonts w:asciiTheme="majorHAnsi" w:hAnsiTheme="majorHAnsi"/>
          <w:sz w:val="28"/>
          <w:szCs w:val="22"/>
          <w:vertAlign w:val="superscript"/>
        </w:rPr>
        <w:t>2</w:t>
      </w:r>
      <w:r w:rsidRPr="00D0201A">
        <w:rPr>
          <w:rFonts w:asciiTheme="majorHAnsi" w:hAnsiTheme="majorHAnsi"/>
          <w:sz w:val="28"/>
          <w:szCs w:val="22"/>
        </w:rPr>
        <w:t xml:space="preserve"> </w:t>
      </w:r>
    </w:p>
    <w:p w:rsidR="00532136" w:rsidRPr="00D0201A" w:rsidRDefault="00532136" w:rsidP="00532136">
      <w:pPr>
        <w:pStyle w:val="Pa11"/>
        <w:spacing w:line="228" w:lineRule="auto"/>
        <w:ind w:firstLine="709"/>
        <w:jc w:val="right"/>
        <w:rPr>
          <w:rStyle w:val="A20"/>
          <w:rFonts w:asciiTheme="majorHAnsi" w:eastAsia="SimSun" w:hAnsiTheme="majorHAnsi"/>
          <w:i/>
          <w:iCs/>
          <w:sz w:val="28"/>
          <w:szCs w:val="22"/>
        </w:rPr>
      </w:pPr>
      <w:r w:rsidRPr="00D0201A">
        <w:rPr>
          <w:rFonts w:asciiTheme="majorHAnsi" w:hAnsiTheme="majorHAnsi"/>
          <w:sz w:val="28"/>
          <w:szCs w:val="22"/>
        </w:rPr>
        <w:t xml:space="preserve"> </w:t>
      </w:r>
    </w:p>
    <w:p w:rsidR="00532136" w:rsidRPr="00DC662B" w:rsidRDefault="00532136" w:rsidP="00532136">
      <w:pPr>
        <w:spacing w:after="0" w:line="228" w:lineRule="auto"/>
        <w:ind w:right="-1" w:firstLine="709"/>
        <w:jc w:val="right"/>
        <w:rPr>
          <w:iCs/>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D0201A">
        <w:rPr>
          <w:i/>
          <w:iCs/>
          <w:sz w:val="24"/>
        </w:rPr>
        <w:t xml:space="preserve">, </w:t>
      </w:r>
      <w:r w:rsidRPr="004D0603">
        <w:rPr>
          <w:i/>
          <w:iCs/>
          <w:sz w:val="24"/>
        </w:rPr>
        <w:t>д</w:t>
      </w:r>
      <w:r w:rsidRPr="00D0201A">
        <w:rPr>
          <w:i/>
          <w:iCs/>
          <w:sz w:val="24"/>
        </w:rPr>
        <w:t xml:space="preserve">. </w:t>
      </w:r>
      <w:r w:rsidRPr="00D0201A">
        <w:rPr>
          <w:iCs/>
          <w:sz w:val="24"/>
        </w:rPr>
        <w:t>21</w:t>
      </w:r>
    </w:p>
    <w:p w:rsidR="00532136" w:rsidRPr="00DC662B" w:rsidRDefault="00532136" w:rsidP="00532136">
      <w:pPr>
        <w:spacing w:after="0" w:line="228" w:lineRule="auto"/>
        <w:ind w:right="-1" w:firstLine="709"/>
        <w:jc w:val="right"/>
        <w:rPr>
          <w:i/>
          <w:iCs/>
          <w:sz w:val="24"/>
        </w:rPr>
      </w:pPr>
    </w:p>
    <w:p w:rsidR="00532136" w:rsidRPr="00D0201A" w:rsidRDefault="00532136" w:rsidP="00532136">
      <w:pPr>
        <w:pStyle w:val="Pa11"/>
        <w:spacing w:line="240" w:lineRule="auto"/>
        <w:ind w:firstLine="709"/>
        <w:jc w:val="both"/>
        <w:rPr>
          <w:rStyle w:val="A20"/>
          <w:rFonts w:eastAsia="SimSun"/>
          <w:iCs/>
          <w:szCs w:val="22"/>
        </w:rPr>
      </w:pPr>
      <w:r w:rsidRPr="00D0201A">
        <w:rPr>
          <w:rStyle w:val="A20"/>
          <w:rFonts w:eastAsia="SimSun"/>
          <w:iCs/>
          <w:szCs w:val="22"/>
        </w:rPr>
        <w:t>В статье рассматриваются формы стратегического партнерства государстве и бизнеса в региональной жилищной политике в Российской Федерации.</w:t>
      </w:r>
    </w:p>
    <w:p w:rsidR="00532136" w:rsidRPr="00D0201A" w:rsidRDefault="00532136" w:rsidP="00532136">
      <w:pPr>
        <w:pStyle w:val="Pa11"/>
        <w:spacing w:line="240" w:lineRule="auto"/>
        <w:ind w:firstLine="709"/>
        <w:jc w:val="both"/>
        <w:rPr>
          <w:rStyle w:val="A20"/>
          <w:rFonts w:eastAsia="SimSun"/>
          <w:bCs/>
          <w:iCs/>
          <w:szCs w:val="22"/>
        </w:rPr>
      </w:pPr>
      <w:r w:rsidRPr="00D0201A">
        <w:rPr>
          <w:rStyle w:val="A20"/>
          <w:rFonts w:eastAsia="SimSun"/>
          <w:bCs/>
          <w:i/>
          <w:iCs/>
          <w:szCs w:val="22"/>
        </w:rPr>
        <w:t>Ключевые слова:</w:t>
      </w:r>
      <w:r w:rsidRPr="00D0201A">
        <w:rPr>
          <w:rStyle w:val="A20"/>
          <w:rFonts w:eastAsia="SimSun"/>
          <w:b/>
          <w:bCs/>
          <w:iCs/>
          <w:szCs w:val="22"/>
        </w:rPr>
        <w:t xml:space="preserve"> </w:t>
      </w:r>
      <w:r w:rsidRPr="00D0201A">
        <w:rPr>
          <w:rStyle w:val="A20"/>
          <w:rFonts w:eastAsia="SimSun"/>
          <w:bCs/>
          <w:iCs/>
          <w:szCs w:val="22"/>
        </w:rPr>
        <w:t>стратегическое партнерство, модель, баланс между спросом и предложением, регион, жилищная политика.</w:t>
      </w:r>
    </w:p>
    <w:p w:rsidR="00532136" w:rsidRPr="00D0201A" w:rsidRDefault="00532136" w:rsidP="00532136">
      <w:pPr>
        <w:spacing w:after="0" w:line="228" w:lineRule="auto"/>
        <w:ind w:firstLine="709"/>
        <w:jc w:val="both"/>
        <w:rPr>
          <w:rFonts w:eastAsia="SimSun"/>
          <w:lang w:eastAsia="hi-IN" w:bidi="hi-IN"/>
        </w:rPr>
      </w:pPr>
    </w:p>
    <w:p w:rsidR="00532136" w:rsidRPr="00D0201A" w:rsidRDefault="00532136" w:rsidP="00532136">
      <w:pPr>
        <w:spacing w:after="0" w:line="228" w:lineRule="auto"/>
        <w:jc w:val="center"/>
        <w:rPr>
          <w:rFonts w:asciiTheme="majorHAnsi" w:hAnsiTheme="majorHAnsi"/>
          <w:b/>
          <w:sz w:val="24"/>
          <w:lang w:val="en-US"/>
        </w:rPr>
      </w:pPr>
      <w:r w:rsidRPr="00D0201A">
        <w:rPr>
          <w:rFonts w:asciiTheme="majorHAnsi" w:hAnsiTheme="majorHAnsi"/>
          <w:b/>
          <w:sz w:val="24"/>
          <w:lang w:val="en-US"/>
        </w:rPr>
        <w:lastRenderedPageBreak/>
        <w:t>FORMS STRATEGIC PARTNERSHIP BETWEEN THE STATE AND BUSINESS IN REGIONAL HOUSING POLICY</w:t>
      </w:r>
    </w:p>
    <w:p w:rsidR="00532136" w:rsidRDefault="00532136" w:rsidP="00532136">
      <w:pPr>
        <w:spacing w:after="0" w:line="240" w:lineRule="auto"/>
        <w:ind w:firstLine="709"/>
        <w:jc w:val="right"/>
        <w:rPr>
          <w:rFonts w:asciiTheme="majorHAnsi" w:hAnsiTheme="majorHAnsi"/>
          <w:lang w:val="en-US"/>
        </w:rPr>
      </w:pPr>
      <w:r w:rsidRPr="00D0201A">
        <w:rPr>
          <w:rFonts w:asciiTheme="majorHAnsi" w:hAnsiTheme="majorHAnsi"/>
          <w:sz w:val="24"/>
          <w:lang w:val="en-US"/>
        </w:rPr>
        <w:t xml:space="preserve">G. D. </w:t>
      </w:r>
      <w:proofErr w:type="spellStart"/>
      <w:r w:rsidRPr="00D0201A">
        <w:rPr>
          <w:rFonts w:asciiTheme="majorHAnsi" w:hAnsiTheme="majorHAnsi"/>
          <w:sz w:val="24"/>
          <w:lang w:val="en-US"/>
        </w:rPr>
        <w:t>Drozdov</w:t>
      </w:r>
      <w:proofErr w:type="spellEnd"/>
      <w:r w:rsidRPr="00D0201A">
        <w:rPr>
          <w:rFonts w:asciiTheme="majorHAnsi" w:hAnsiTheme="majorHAnsi"/>
          <w:sz w:val="24"/>
          <w:lang w:val="en-US"/>
        </w:rPr>
        <w:t>, R.V</w:t>
      </w:r>
      <w:r>
        <w:rPr>
          <w:rFonts w:asciiTheme="majorHAnsi" w:hAnsiTheme="majorHAnsi"/>
          <w:lang w:val="en-US"/>
        </w:rPr>
        <w:t xml:space="preserve"> </w:t>
      </w:r>
      <w:proofErr w:type="spellStart"/>
      <w:r>
        <w:rPr>
          <w:rFonts w:asciiTheme="majorHAnsi" w:hAnsiTheme="majorHAnsi"/>
          <w:lang w:val="en-US"/>
        </w:rPr>
        <w:t>Vasilenko</w:t>
      </w:r>
      <w:proofErr w:type="spellEnd"/>
    </w:p>
    <w:p w:rsidR="00532136" w:rsidRPr="00E93571" w:rsidRDefault="00532136" w:rsidP="00532136">
      <w:pPr>
        <w:spacing w:after="0" w:line="240" w:lineRule="auto"/>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532136">
      <w:pPr>
        <w:spacing w:after="0" w:line="240" w:lineRule="auto"/>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Default="00532136" w:rsidP="00532136">
      <w:pPr>
        <w:spacing w:after="0" w:line="240" w:lineRule="auto"/>
        <w:ind w:firstLine="709"/>
        <w:jc w:val="both"/>
        <w:rPr>
          <w:sz w:val="20"/>
          <w:lang w:val="en-US"/>
        </w:rPr>
      </w:pPr>
      <w:r w:rsidRPr="00D0201A">
        <w:rPr>
          <w:sz w:val="20"/>
          <w:lang w:val="en-US"/>
        </w:rPr>
        <w:t>The article focuses on the forms of strategic partnership of the state and business in regional housing policy in the Russian Federation.</w:t>
      </w:r>
    </w:p>
    <w:p w:rsidR="00532136" w:rsidRPr="00D0201A" w:rsidRDefault="00532136" w:rsidP="00532136">
      <w:pPr>
        <w:spacing w:after="0" w:line="240" w:lineRule="auto"/>
        <w:ind w:firstLine="709"/>
        <w:jc w:val="both"/>
        <w:rPr>
          <w:sz w:val="20"/>
          <w:lang w:val="en-US"/>
        </w:rPr>
      </w:pPr>
      <w:r w:rsidRPr="00D0201A">
        <w:rPr>
          <w:i/>
          <w:sz w:val="20"/>
          <w:lang w:val="en-US"/>
        </w:rPr>
        <w:t>Keywords:</w:t>
      </w:r>
      <w:r w:rsidRPr="00D0201A">
        <w:rPr>
          <w:sz w:val="20"/>
          <w:lang w:val="en-US"/>
        </w:rPr>
        <w:t xml:space="preserve"> strategic partnership model, the balance between supply and demand, region, housing policy.</w:t>
      </w:r>
    </w:p>
    <w:p w:rsidR="00532136" w:rsidRPr="00896465" w:rsidRDefault="00532136" w:rsidP="00532136">
      <w:pPr>
        <w:spacing w:after="0" w:line="228" w:lineRule="auto"/>
        <w:ind w:right="57"/>
        <w:jc w:val="center"/>
        <w:rPr>
          <w:rFonts w:asciiTheme="majorHAnsi" w:hAnsiTheme="majorHAnsi"/>
          <w:b/>
          <w:bCs/>
          <w:caps/>
          <w:sz w:val="28"/>
          <w:szCs w:val="28"/>
        </w:rPr>
      </w:pPr>
      <w:r w:rsidRPr="00896465">
        <w:rPr>
          <w:rFonts w:asciiTheme="majorHAnsi" w:hAnsiTheme="majorHAnsi"/>
          <w:b/>
          <w:bCs/>
          <w:caps/>
          <w:sz w:val="28"/>
          <w:szCs w:val="28"/>
        </w:rPr>
        <w:t xml:space="preserve">Менеджмент безопасности жизнедеятельности в законодательстве </w:t>
      </w:r>
    </w:p>
    <w:p w:rsidR="00532136" w:rsidRPr="00896465" w:rsidRDefault="00532136" w:rsidP="00532136">
      <w:pPr>
        <w:spacing w:after="0" w:line="228" w:lineRule="auto"/>
        <w:ind w:left="57" w:right="57" w:firstLine="709"/>
        <w:jc w:val="right"/>
        <w:rPr>
          <w:rFonts w:asciiTheme="majorHAnsi" w:hAnsiTheme="majorHAnsi"/>
          <w:b/>
          <w:sz w:val="28"/>
          <w:szCs w:val="28"/>
        </w:rPr>
      </w:pPr>
    </w:p>
    <w:p w:rsidR="00532136" w:rsidRPr="00896465" w:rsidRDefault="00532136" w:rsidP="00532136">
      <w:pPr>
        <w:spacing w:after="0" w:line="228" w:lineRule="auto"/>
        <w:ind w:left="57" w:right="57" w:firstLine="709"/>
        <w:jc w:val="right"/>
        <w:rPr>
          <w:rFonts w:asciiTheme="majorHAnsi" w:hAnsiTheme="majorHAnsi"/>
          <w:sz w:val="28"/>
          <w:szCs w:val="28"/>
          <w:vertAlign w:val="superscript"/>
        </w:rPr>
      </w:pPr>
      <w:r w:rsidRPr="00896465">
        <w:rPr>
          <w:rFonts w:asciiTheme="majorHAnsi" w:hAnsiTheme="majorHAnsi"/>
          <w:sz w:val="28"/>
          <w:szCs w:val="28"/>
        </w:rPr>
        <w:t>Г.Д.</w:t>
      </w:r>
      <w:r>
        <w:rPr>
          <w:rFonts w:asciiTheme="majorHAnsi" w:hAnsiTheme="majorHAnsi"/>
          <w:sz w:val="28"/>
          <w:szCs w:val="28"/>
        </w:rPr>
        <w:t xml:space="preserve"> </w:t>
      </w:r>
      <w:r w:rsidRPr="00896465">
        <w:rPr>
          <w:rFonts w:asciiTheme="majorHAnsi" w:hAnsiTheme="majorHAnsi"/>
          <w:sz w:val="28"/>
          <w:szCs w:val="28"/>
        </w:rPr>
        <w:t>Дроздов</w:t>
      </w:r>
      <w:proofErr w:type="gramStart"/>
      <w:r>
        <w:rPr>
          <w:rFonts w:asciiTheme="majorHAnsi" w:hAnsiTheme="majorHAnsi"/>
          <w:sz w:val="28"/>
          <w:szCs w:val="28"/>
          <w:vertAlign w:val="superscript"/>
        </w:rPr>
        <w:t>1</w:t>
      </w:r>
      <w:proofErr w:type="gramEnd"/>
      <w:r w:rsidRPr="00896465">
        <w:rPr>
          <w:rFonts w:asciiTheme="majorHAnsi" w:hAnsiTheme="majorHAnsi"/>
          <w:sz w:val="28"/>
          <w:szCs w:val="28"/>
        </w:rPr>
        <w:t>, А.С. Чурилин</w:t>
      </w:r>
      <w:r>
        <w:rPr>
          <w:rFonts w:asciiTheme="majorHAnsi" w:hAnsiTheme="majorHAnsi"/>
          <w:sz w:val="28"/>
          <w:szCs w:val="28"/>
          <w:vertAlign w:val="superscript"/>
        </w:rPr>
        <w:t>2</w:t>
      </w:r>
    </w:p>
    <w:p w:rsidR="00532136" w:rsidRDefault="00532136" w:rsidP="00532136">
      <w:pPr>
        <w:spacing w:after="0" w:line="228" w:lineRule="auto"/>
        <w:ind w:right="-1" w:firstLine="709"/>
        <w:jc w:val="right"/>
        <w:rPr>
          <w:i/>
          <w:iCs/>
        </w:rPr>
      </w:pPr>
    </w:p>
    <w:p w:rsidR="00532136" w:rsidRPr="00DC662B" w:rsidRDefault="00532136" w:rsidP="00532136">
      <w:pPr>
        <w:spacing w:after="0" w:line="228" w:lineRule="auto"/>
        <w:ind w:right="-1" w:firstLine="709"/>
        <w:jc w:val="right"/>
        <w:rPr>
          <w:iCs/>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D0201A">
        <w:rPr>
          <w:i/>
          <w:iCs/>
          <w:sz w:val="24"/>
        </w:rPr>
        <w:t xml:space="preserve">, </w:t>
      </w:r>
      <w:r w:rsidRPr="004D0603">
        <w:rPr>
          <w:i/>
          <w:iCs/>
          <w:sz w:val="24"/>
        </w:rPr>
        <w:t>д</w:t>
      </w:r>
      <w:r w:rsidRPr="00D0201A">
        <w:rPr>
          <w:i/>
          <w:iCs/>
          <w:sz w:val="24"/>
        </w:rPr>
        <w:t xml:space="preserve">. </w:t>
      </w:r>
      <w:r w:rsidRPr="00D0201A">
        <w:rPr>
          <w:iCs/>
          <w:sz w:val="24"/>
        </w:rPr>
        <w:t>21</w:t>
      </w:r>
    </w:p>
    <w:p w:rsidR="00532136" w:rsidRDefault="00532136" w:rsidP="00532136">
      <w:pPr>
        <w:spacing w:after="0" w:line="228" w:lineRule="auto"/>
        <w:ind w:left="57" w:right="57" w:firstLine="709"/>
        <w:jc w:val="right"/>
        <w:rPr>
          <w:bCs/>
          <w:sz w:val="28"/>
          <w:szCs w:val="28"/>
        </w:rPr>
      </w:pPr>
    </w:p>
    <w:p w:rsidR="00532136" w:rsidRPr="00896465" w:rsidRDefault="00532136" w:rsidP="00532136">
      <w:pPr>
        <w:pStyle w:val="Pa11"/>
        <w:spacing w:line="228" w:lineRule="auto"/>
        <w:ind w:firstLine="709"/>
        <w:jc w:val="both"/>
        <w:rPr>
          <w:rStyle w:val="A20"/>
          <w:rFonts w:eastAsia="SimSun"/>
          <w:iCs/>
          <w:szCs w:val="28"/>
        </w:rPr>
      </w:pPr>
      <w:r w:rsidRPr="00896465">
        <w:rPr>
          <w:rStyle w:val="A20"/>
          <w:rFonts w:eastAsia="SimSun"/>
          <w:iCs/>
          <w:szCs w:val="28"/>
        </w:rPr>
        <w:t xml:space="preserve">В статье рассматриваются вопросы </w:t>
      </w:r>
      <w:proofErr w:type="gramStart"/>
      <w:r w:rsidRPr="00896465">
        <w:rPr>
          <w:rStyle w:val="A20"/>
          <w:rFonts w:eastAsia="SimSun"/>
          <w:iCs/>
          <w:szCs w:val="28"/>
        </w:rPr>
        <w:t>менеджмента безопасности жизнедеятельности населения Российской Федерации</w:t>
      </w:r>
      <w:proofErr w:type="gramEnd"/>
      <w:r w:rsidRPr="00896465">
        <w:rPr>
          <w:rStyle w:val="A20"/>
          <w:rFonts w:eastAsia="SimSun"/>
          <w:iCs/>
          <w:szCs w:val="28"/>
        </w:rPr>
        <w:t xml:space="preserve"> в современных условиях.</w:t>
      </w:r>
    </w:p>
    <w:p w:rsidR="00532136" w:rsidRPr="00896465" w:rsidRDefault="00532136" w:rsidP="00532136">
      <w:pPr>
        <w:pStyle w:val="Pa11"/>
        <w:spacing w:line="228" w:lineRule="auto"/>
        <w:ind w:firstLine="709"/>
        <w:jc w:val="both"/>
        <w:rPr>
          <w:rStyle w:val="A20"/>
          <w:rFonts w:eastAsia="SimSun"/>
          <w:iCs/>
          <w:szCs w:val="28"/>
        </w:rPr>
      </w:pPr>
      <w:r w:rsidRPr="00896465">
        <w:rPr>
          <w:rStyle w:val="A20"/>
          <w:rFonts w:eastAsia="SimSun"/>
          <w:bCs/>
          <w:i/>
          <w:iCs/>
          <w:szCs w:val="28"/>
        </w:rPr>
        <w:t>Ключевые слова:</w:t>
      </w:r>
      <w:r w:rsidRPr="00896465">
        <w:rPr>
          <w:rStyle w:val="A20"/>
          <w:rFonts w:eastAsia="SimSun"/>
          <w:b/>
          <w:bCs/>
          <w:iCs/>
          <w:szCs w:val="28"/>
        </w:rPr>
        <w:t xml:space="preserve"> </w:t>
      </w:r>
      <w:r w:rsidRPr="00896465">
        <w:rPr>
          <w:rStyle w:val="A20"/>
          <w:rFonts w:eastAsia="SimSun"/>
          <w:iCs/>
          <w:szCs w:val="28"/>
        </w:rPr>
        <w:t xml:space="preserve">менеджмент, научно-технический прогресс, экологическая политика, окружающая среда, безопасность жизнедеятельности. </w:t>
      </w:r>
    </w:p>
    <w:p w:rsidR="00532136" w:rsidRPr="007E2FD7" w:rsidRDefault="00532136" w:rsidP="00532136">
      <w:pPr>
        <w:shd w:val="clear" w:color="auto" w:fill="FFFFFF"/>
        <w:spacing w:after="0" w:line="228" w:lineRule="auto"/>
        <w:ind w:firstLine="709"/>
        <w:rPr>
          <w:rStyle w:val="translation-chunk"/>
          <w:color w:val="222222"/>
          <w:sz w:val="28"/>
          <w:szCs w:val="28"/>
        </w:rPr>
      </w:pPr>
    </w:p>
    <w:p w:rsidR="00532136" w:rsidRPr="00896465" w:rsidRDefault="00532136" w:rsidP="00532136">
      <w:pPr>
        <w:shd w:val="clear" w:color="auto" w:fill="FFFFFF"/>
        <w:spacing w:after="0" w:line="228" w:lineRule="auto"/>
        <w:jc w:val="center"/>
        <w:rPr>
          <w:rStyle w:val="translation-chunk"/>
          <w:rFonts w:asciiTheme="majorHAnsi" w:hAnsiTheme="majorHAnsi"/>
          <w:b/>
          <w:color w:val="222222"/>
          <w:sz w:val="24"/>
          <w:szCs w:val="24"/>
          <w:lang w:val="en-US"/>
        </w:rPr>
      </w:pPr>
      <w:r w:rsidRPr="00896465">
        <w:rPr>
          <w:rStyle w:val="translation-chunk"/>
          <w:rFonts w:asciiTheme="majorHAnsi" w:hAnsiTheme="majorHAnsi"/>
          <w:b/>
          <w:color w:val="222222"/>
          <w:sz w:val="24"/>
          <w:szCs w:val="24"/>
          <w:lang w:val="en-US"/>
        </w:rPr>
        <w:t>MANAGEMENT SAFETY LEGISLATION</w:t>
      </w:r>
    </w:p>
    <w:p w:rsidR="00532136" w:rsidRPr="007E2FD7" w:rsidRDefault="00532136" w:rsidP="00532136">
      <w:pPr>
        <w:shd w:val="clear" w:color="auto" w:fill="FFFFFF"/>
        <w:spacing w:after="0" w:line="228" w:lineRule="auto"/>
        <w:ind w:firstLine="709"/>
        <w:jc w:val="right"/>
        <w:rPr>
          <w:rStyle w:val="translation-chunk"/>
          <w:rFonts w:asciiTheme="majorHAnsi" w:hAnsiTheme="majorHAnsi"/>
          <w:color w:val="222222"/>
          <w:lang w:val="en-US"/>
        </w:rPr>
      </w:pPr>
      <w:r w:rsidRPr="00896465">
        <w:rPr>
          <w:rStyle w:val="translation-chunk"/>
          <w:rFonts w:asciiTheme="majorHAnsi" w:hAnsiTheme="majorHAnsi"/>
          <w:color w:val="222222"/>
          <w:sz w:val="24"/>
          <w:szCs w:val="24"/>
          <w:lang w:val="en-US"/>
        </w:rPr>
        <w:t xml:space="preserve">G. D. </w:t>
      </w:r>
      <w:proofErr w:type="spellStart"/>
      <w:r w:rsidRPr="00896465">
        <w:rPr>
          <w:rStyle w:val="translation-chunk"/>
          <w:rFonts w:asciiTheme="majorHAnsi" w:hAnsiTheme="majorHAnsi"/>
          <w:color w:val="222222"/>
          <w:sz w:val="24"/>
          <w:szCs w:val="24"/>
          <w:lang w:val="en-US"/>
        </w:rPr>
        <w:t>Drozdov</w:t>
      </w:r>
      <w:proofErr w:type="spellEnd"/>
      <w:r w:rsidRPr="00896465">
        <w:rPr>
          <w:rStyle w:val="translation-chunk"/>
          <w:rFonts w:asciiTheme="majorHAnsi" w:hAnsiTheme="majorHAnsi"/>
          <w:color w:val="222222"/>
          <w:sz w:val="24"/>
          <w:szCs w:val="24"/>
          <w:lang w:val="en-US"/>
        </w:rPr>
        <w:t xml:space="preserve">, A. S. </w:t>
      </w:r>
      <w:proofErr w:type="spellStart"/>
      <w:r w:rsidRPr="00896465">
        <w:rPr>
          <w:rStyle w:val="translation-chunk"/>
          <w:rFonts w:asciiTheme="majorHAnsi" w:hAnsiTheme="majorHAnsi"/>
          <w:color w:val="222222"/>
          <w:sz w:val="24"/>
          <w:szCs w:val="24"/>
          <w:lang w:val="en-US"/>
        </w:rPr>
        <w:t>Thurilin</w:t>
      </w:r>
      <w:proofErr w:type="spellEnd"/>
    </w:p>
    <w:p w:rsidR="00532136" w:rsidRPr="00E93571" w:rsidRDefault="00532136" w:rsidP="00532136">
      <w:pPr>
        <w:spacing w:after="0" w:line="228" w:lineRule="auto"/>
        <w:ind w:firstLine="709"/>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532136">
      <w:pPr>
        <w:spacing w:after="0" w:line="228" w:lineRule="auto"/>
        <w:ind w:firstLine="709"/>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896465" w:rsidRDefault="00532136" w:rsidP="00532136">
      <w:pPr>
        <w:shd w:val="clear" w:color="auto" w:fill="FFFFFF"/>
        <w:spacing w:after="0" w:line="228" w:lineRule="auto"/>
        <w:ind w:firstLine="709"/>
        <w:rPr>
          <w:rStyle w:val="translation-chunk"/>
          <w:color w:val="222222"/>
          <w:sz w:val="20"/>
          <w:szCs w:val="20"/>
          <w:lang w:val="en-US"/>
        </w:rPr>
      </w:pPr>
      <w:r w:rsidRPr="00896465">
        <w:rPr>
          <w:rStyle w:val="translation-chunk"/>
          <w:color w:val="222222"/>
          <w:sz w:val="20"/>
          <w:szCs w:val="20"/>
          <w:lang w:val="en-US"/>
        </w:rPr>
        <w:t xml:space="preserve">The article considers questions of management of safety of vital functions of population of the Russian Federation in modern conditions. </w:t>
      </w:r>
    </w:p>
    <w:p w:rsidR="00532136" w:rsidRPr="00896465" w:rsidRDefault="00532136" w:rsidP="00532136">
      <w:pPr>
        <w:shd w:val="clear" w:color="auto" w:fill="FFFFFF"/>
        <w:spacing w:after="0" w:line="228" w:lineRule="auto"/>
        <w:ind w:firstLine="709"/>
        <w:rPr>
          <w:sz w:val="20"/>
          <w:szCs w:val="20"/>
          <w:lang w:val="en-US"/>
        </w:rPr>
      </w:pPr>
      <w:r w:rsidRPr="00896465">
        <w:rPr>
          <w:rStyle w:val="translation-chunk"/>
          <w:i/>
          <w:color w:val="222222"/>
          <w:sz w:val="20"/>
          <w:szCs w:val="20"/>
          <w:lang w:val="en-US"/>
        </w:rPr>
        <w:t>Keywords:</w:t>
      </w:r>
      <w:r w:rsidRPr="00896465">
        <w:rPr>
          <w:rStyle w:val="translation-chunk"/>
          <w:color w:val="222222"/>
          <w:sz w:val="20"/>
          <w:szCs w:val="20"/>
          <w:lang w:val="en-US"/>
        </w:rPr>
        <w:t xml:space="preserve"> management, technological progress, environmental policy, environment, and safety.</w:t>
      </w:r>
    </w:p>
    <w:p w:rsidR="00532136" w:rsidRPr="00417A95" w:rsidRDefault="00532136" w:rsidP="00532136">
      <w:pPr>
        <w:spacing w:after="0" w:line="240" w:lineRule="auto"/>
        <w:ind w:firstLine="709"/>
        <w:jc w:val="center"/>
        <w:rPr>
          <w:rFonts w:asciiTheme="majorHAnsi" w:hAnsiTheme="majorHAnsi" w:cs="Times New Roman"/>
          <w:b/>
          <w:sz w:val="28"/>
          <w:szCs w:val="28"/>
        </w:rPr>
      </w:pPr>
      <w:r w:rsidRPr="00417A95">
        <w:rPr>
          <w:rFonts w:asciiTheme="majorHAnsi" w:hAnsiTheme="majorHAnsi" w:cs="Times New Roman"/>
          <w:b/>
          <w:sz w:val="28"/>
          <w:szCs w:val="28"/>
        </w:rPr>
        <w:t>МЕНЕДЖМЕНТ ЗНАНИЙ В СИСТЕМЕ ФОРМИРОВАНИЯ ЧЕЛОВЕЧЕСКОГО КАПИТАЛА</w:t>
      </w:r>
    </w:p>
    <w:p w:rsidR="00532136" w:rsidRDefault="00532136" w:rsidP="00532136">
      <w:pPr>
        <w:spacing w:after="0" w:line="240" w:lineRule="auto"/>
        <w:ind w:firstLine="709"/>
        <w:jc w:val="right"/>
        <w:rPr>
          <w:rStyle w:val="A40"/>
          <w:rFonts w:asciiTheme="majorHAnsi" w:eastAsia="SimSun" w:hAnsiTheme="majorHAnsi"/>
          <w:b w:val="0"/>
          <w:i w:val="0"/>
        </w:rPr>
      </w:pPr>
    </w:p>
    <w:p w:rsidR="00532136" w:rsidRPr="00505EB2" w:rsidRDefault="00532136" w:rsidP="00532136">
      <w:pPr>
        <w:spacing w:after="0" w:line="240" w:lineRule="auto"/>
        <w:ind w:firstLine="709"/>
        <w:jc w:val="right"/>
        <w:rPr>
          <w:rStyle w:val="A40"/>
          <w:rFonts w:asciiTheme="majorHAnsi" w:eastAsia="SimSun" w:hAnsiTheme="majorHAnsi"/>
          <w:b w:val="0"/>
          <w:i w:val="0"/>
          <w:vertAlign w:val="superscript"/>
        </w:rPr>
      </w:pPr>
      <w:r w:rsidRPr="00417A95">
        <w:rPr>
          <w:rStyle w:val="A40"/>
          <w:rFonts w:asciiTheme="majorHAnsi" w:eastAsia="SimSun" w:hAnsiTheme="majorHAnsi"/>
        </w:rPr>
        <w:t>А.Л. Пастухов</w:t>
      </w:r>
      <w:proofErr w:type="gramStart"/>
      <w:r>
        <w:rPr>
          <w:rStyle w:val="A40"/>
          <w:rFonts w:asciiTheme="majorHAnsi" w:eastAsia="SimSun" w:hAnsiTheme="majorHAnsi"/>
          <w:vertAlign w:val="superscript"/>
        </w:rPr>
        <w:t>1</w:t>
      </w:r>
      <w:proofErr w:type="gramEnd"/>
    </w:p>
    <w:p w:rsidR="00532136" w:rsidRPr="008E3EEF" w:rsidRDefault="00532136" w:rsidP="00532136">
      <w:pPr>
        <w:spacing w:after="0" w:line="240" w:lineRule="auto"/>
        <w:ind w:right="-1" w:firstLine="709"/>
        <w:jc w:val="right"/>
        <w:rPr>
          <w:rFonts w:cs="Times New Roman"/>
          <w:iCs/>
        </w:rPr>
      </w:pPr>
      <w:r w:rsidRPr="008E3EEF">
        <w:rPr>
          <w:rFonts w:cs="Times New Roman"/>
          <w:i/>
          <w:iCs/>
          <w:sz w:val="24"/>
        </w:rPr>
        <w:t xml:space="preserve">Санкт-Петербургский государственный экономический университет </w:t>
      </w:r>
      <w:r w:rsidRPr="008E3EEF">
        <w:rPr>
          <w:rFonts w:cs="Times New Roman"/>
          <w:iCs/>
          <w:sz w:val="24"/>
        </w:rPr>
        <w:t>(</w:t>
      </w:r>
      <w:proofErr w:type="spellStart"/>
      <w:r w:rsidRPr="008E3EEF">
        <w:rPr>
          <w:rFonts w:cs="Times New Roman"/>
          <w:i/>
          <w:iCs/>
          <w:sz w:val="24"/>
        </w:rPr>
        <w:t>СПбГЭУ</w:t>
      </w:r>
      <w:proofErr w:type="spellEnd"/>
      <w:r w:rsidRPr="008E3EEF">
        <w:rPr>
          <w:rFonts w:cs="Times New Roman"/>
          <w:iCs/>
          <w:sz w:val="24"/>
        </w:rPr>
        <w:t>),</w:t>
      </w:r>
      <w:r w:rsidRPr="008E3EEF">
        <w:rPr>
          <w:rFonts w:cs="Times New Roman"/>
          <w:i/>
          <w:iCs/>
          <w:sz w:val="24"/>
        </w:rPr>
        <w:t xml:space="preserve"> </w:t>
      </w:r>
      <w:r w:rsidRPr="008E3EEF">
        <w:rPr>
          <w:rFonts w:cs="Times New Roman"/>
          <w:iCs/>
          <w:sz w:val="24"/>
        </w:rPr>
        <w:t>191023,</w:t>
      </w:r>
      <w:r w:rsidRPr="008E3EEF">
        <w:rPr>
          <w:rFonts w:cs="Times New Roman"/>
          <w:i/>
          <w:iCs/>
          <w:sz w:val="24"/>
        </w:rPr>
        <w:t xml:space="preserve"> Санкт-Петербург, ул. </w:t>
      </w:r>
      <w:proofErr w:type="gramStart"/>
      <w:r w:rsidRPr="008E3EEF">
        <w:rPr>
          <w:rFonts w:cs="Times New Roman"/>
          <w:i/>
          <w:iCs/>
          <w:sz w:val="24"/>
        </w:rPr>
        <w:t>Садовая</w:t>
      </w:r>
      <w:proofErr w:type="gramEnd"/>
      <w:r w:rsidRPr="008E3EEF">
        <w:rPr>
          <w:rFonts w:cs="Times New Roman"/>
          <w:i/>
          <w:iCs/>
          <w:sz w:val="24"/>
        </w:rPr>
        <w:t xml:space="preserve">, д. </w:t>
      </w:r>
      <w:r w:rsidRPr="008E3EEF">
        <w:rPr>
          <w:rFonts w:cs="Times New Roman"/>
          <w:iCs/>
          <w:sz w:val="24"/>
        </w:rPr>
        <w:t>21</w:t>
      </w:r>
    </w:p>
    <w:p w:rsidR="00532136" w:rsidRPr="00417A95" w:rsidRDefault="00532136" w:rsidP="00532136">
      <w:pPr>
        <w:spacing w:after="0" w:line="240" w:lineRule="auto"/>
        <w:ind w:firstLine="709"/>
        <w:jc w:val="right"/>
        <w:rPr>
          <w:rFonts w:asciiTheme="majorHAnsi" w:hAnsiTheme="majorHAnsi" w:cs="Times New Roman"/>
          <w:b/>
          <w:i/>
          <w:sz w:val="28"/>
          <w:szCs w:val="28"/>
        </w:rPr>
      </w:pPr>
    </w:p>
    <w:p w:rsidR="00532136" w:rsidRPr="00417A95" w:rsidRDefault="00532136" w:rsidP="00532136">
      <w:pPr>
        <w:pStyle w:val="Pa11"/>
        <w:spacing w:line="240" w:lineRule="auto"/>
        <w:ind w:firstLine="709"/>
        <w:jc w:val="both"/>
        <w:rPr>
          <w:rStyle w:val="A20"/>
          <w:rFonts w:eastAsia="SimSun"/>
          <w:iCs/>
          <w:szCs w:val="22"/>
        </w:rPr>
      </w:pPr>
      <w:r w:rsidRPr="00417A95">
        <w:rPr>
          <w:rStyle w:val="A20"/>
          <w:rFonts w:eastAsia="SimSun"/>
          <w:iCs/>
          <w:szCs w:val="22"/>
        </w:rPr>
        <w:t>В статье рассматриваются вопросы теории менеджмента знаний как основы формирования человеческого капитала. В ней изложены концептуальные аспекты управления знаниями.</w:t>
      </w:r>
    </w:p>
    <w:p w:rsidR="00532136" w:rsidRPr="00417A95" w:rsidRDefault="00532136" w:rsidP="00532136">
      <w:pPr>
        <w:pStyle w:val="Pa11"/>
        <w:spacing w:line="240" w:lineRule="auto"/>
        <w:ind w:firstLine="709"/>
        <w:jc w:val="both"/>
        <w:rPr>
          <w:rStyle w:val="A20"/>
          <w:rFonts w:eastAsia="SimSun"/>
          <w:iCs/>
          <w:szCs w:val="22"/>
        </w:rPr>
      </w:pPr>
      <w:r w:rsidRPr="00417A95">
        <w:rPr>
          <w:rStyle w:val="A20"/>
          <w:rFonts w:eastAsia="SimSun"/>
          <w:bCs/>
          <w:i/>
          <w:iCs/>
          <w:szCs w:val="22"/>
        </w:rPr>
        <w:t>Ключевые слова:</w:t>
      </w:r>
      <w:r w:rsidRPr="00417A95">
        <w:rPr>
          <w:rStyle w:val="A20"/>
          <w:rFonts w:eastAsia="SimSun"/>
          <w:bCs/>
          <w:iCs/>
          <w:szCs w:val="22"/>
        </w:rPr>
        <w:t xml:space="preserve"> </w:t>
      </w:r>
      <w:r w:rsidRPr="00417A95">
        <w:rPr>
          <w:rStyle w:val="A20"/>
          <w:rFonts w:eastAsia="SimSun"/>
          <w:iCs/>
          <w:szCs w:val="22"/>
        </w:rPr>
        <w:t>менеджмент, инновации, образование, интеллектуальный капитал, управление знаниями.</w:t>
      </w:r>
    </w:p>
    <w:p w:rsidR="00532136" w:rsidRPr="00417A95" w:rsidRDefault="00532136" w:rsidP="00532136">
      <w:pPr>
        <w:pStyle w:val="Default"/>
        <w:ind w:firstLine="280"/>
        <w:jc w:val="both"/>
        <w:rPr>
          <w:sz w:val="20"/>
          <w:szCs w:val="22"/>
        </w:rPr>
      </w:pPr>
    </w:p>
    <w:p w:rsidR="00532136" w:rsidRPr="008E3EEF" w:rsidRDefault="00532136" w:rsidP="00532136">
      <w:pPr>
        <w:pStyle w:val="Default"/>
        <w:jc w:val="center"/>
        <w:rPr>
          <w:rStyle w:val="A20"/>
          <w:rFonts w:asciiTheme="majorHAnsi" w:eastAsia="SimSun" w:hAnsiTheme="majorHAnsi"/>
          <w:b/>
          <w:szCs w:val="22"/>
          <w:lang w:val="en-US"/>
        </w:rPr>
      </w:pPr>
      <w:r w:rsidRPr="008E3EEF">
        <w:rPr>
          <w:rStyle w:val="A20"/>
          <w:rFonts w:asciiTheme="majorHAnsi" w:eastAsia="SimSun" w:hAnsiTheme="majorHAnsi"/>
          <w:b/>
          <w:szCs w:val="22"/>
          <w:lang w:val="en-US"/>
        </w:rPr>
        <w:t>THE KNOWLEDGE MANAGEMENT IN SYSTEM OF FORMATION OF THE HUMAN CAPITAL</w:t>
      </w:r>
    </w:p>
    <w:p w:rsidR="00532136" w:rsidRPr="008E3EEF" w:rsidRDefault="00532136" w:rsidP="00532136">
      <w:pPr>
        <w:pStyle w:val="Pa12"/>
        <w:spacing w:line="240" w:lineRule="auto"/>
        <w:jc w:val="right"/>
        <w:rPr>
          <w:rStyle w:val="A40"/>
          <w:rFonts w:asciiTheme="majorHAnsi" w:eastAsia="SimSun" w:hAnsiTheme="majorHAnsi"/>
          <w:b w:val="0"/>
          <w:i w:val="0"/>
          <w:sz w:val="24"/>
          <w:szCs w:val="22"/>
          <w:lang w:val="en-US"/>
        </w:rPr>
      </w:pPr>
      <w:r w:rsidRPr="008E3EEF">
        <w:rPr>
          <w:rStyle w:val="A40"/>
          <w:rFonts w:asciiTheme="majorHAnsi" w:eastAsia="SimSun" w:hAnsiTheme="majorHAnsi"/>
          <w:sz w:val="24"/>
          <w:szCs w:val="22"/>
        </w:rPr>
        <w:t>А</w:t>
      </w:r>
      <w:r w:rsidRPr="008E3EEF">
        <w:rPr>
          <w:rStyle w:val="A40"/>
          <w:rFonts w:asciiTheme="majorHAnsi" w:eastAsia="SimSun" w:hAnsiTheme="majorHAnsi"/>
          <w:sz w:val="24"/>
          <w:szCs w:val="22"/>
          <w:lang w:val="en-US"/>
        </w:rPr>
        <w:t xml:space="preserve">. L. </w:t>
      </w:r>
      <w:proofErr w:type="spellStart"/>
      <w:r w:rsidRPr="008E3EEF">
        <w:rPr>
          <w:rStyle w:val="A40"/>
          <w:rFonts w:asciiTheme="majorHAnsi" w:eastAsia="SimSun" w:hAnsiTheme="majorHAnsi"/>
          <w:sz w:val="24"/>
          <w:szCs w:val="22"/>
          <w:lang w:val="en-US"/>
        </w:rPr>
        <w:t>Pastukhov</w:t>
      </w:r>
      <w:proofErr w:type="spellEnd"/>
      <w:r w:rsidRPr="008E3EEF">
        <w:rPr>
          <w:rStyle w:val="A40"/>
          <w:rFonts w:asciiTheme="majorHAnsi" w:eastAsia="SimSun" w:hAnsiTheme="majorHAnsi"/>
          <w:sz w:val="24"/>
          <w:szCs w:val="22"/>
          <w:lang w:val="en-US"/>
        </w:rPr>
        <w:t xml:space="preserve"> </w:t>
      </w:r>
    </w:p>
    <w:p w:rsidR="00532136" w:rsidRPr="008E3EEF" w:rsidRDefault="00532136" w:rsidP="00532136">
      <w:pPr>
        <w:spacing w:after="0" w:line="240" w:lineRule="auto"/>
        <w:ind w:firstLine="709"/>
        <w:jc w:val="right"/>
        <w:rPr>
          <w:rFonts w:cs="Times New Roman"/>
          <w:lang w:val="en-US"/>
        </w:rPr>
      </w:pPr>
      <w:r w:rsidRPr="008E3EEF">
        <w:rPr>
          <w:rFonts w:cs="Times New Roman"/>
          <w:i/>
          <w:lang w:val="en-US"/>
        </w:rPr>
        <w:t>Sankt Petersburg State University of Economics</w:t>
      </w:r>
      <w:r w:rsidRPr="008E3EEF">
        <w:rPr>
          <w:rFonts w:cs="Times New Roman"/>
          <w:lang w:val="en-US"/>
        </w:rPr>
        <w:t xml:space="preserve"> (</w:t>
      </w:r>
      <w:proofErr w:type="spellStart"/>
      <w:r w:rsidRPr="008E3EEF">
        <w:rPr>
          <w:rFonts w:cs="Times New Roman"/>
          <w:i/>
          <w:lang w:val="en-US"/>
        </w:rPr>
        <w:t>SPbGEU</w:t>
      </w:r>
      <w:proofErr w:type="spellEnd"/>
      <w:r w:rsidRPr="008E3EEF">
        <w:rPr>
          <w:rFonts w:cs="Times New Roman"/>
          <w:lang w:val="en-US"/>
        </w:rPr>
        <w:t>),</w:t>
      </w:r>
    </w:p>
    <w:p w:rsidR="00532136" w:rsidRPr="008E3EEF" w:rsidRDefault="00532136" w:rsidP="00532136">
      <w:pPr>
        <w:spacing w:after="0" w:line="240" w:lineRule="auto"/>
        <w:ind w:firstLine="709"/>
        <w:jc w:val="right"/>
        <w:rPr>
          <w:rFonts w:cs="Times New Roman"/>
          <w:lang w:val="en-US"/>
        </w:rPr>
      </w:pPr>
      <w:r w:rsidRPr="008E3EEF">
        <w:rPr>
          <w:rFonts w:cs="Times New Roman"/>
          <w:lang w:val="en-US"/>
        </w:rPr>
        <w:t xml:space="preserve">191023, </w:t>
      </w:r>
      <w:r w:rsidRPr="008E3EEF">
        <w:rPr>
          <w:rFonts w:cs="Times New Roman"/>
          <w:i/>
          <w:lang w:val="en-US"/>
        </w:rPr>
        <w:t xml:space="preserve">St. Petersburg, </w:t>
      </w:r>
      <w:proofErr w:type="spellStart"/>
      <w:r w:rsidRPr="008E3EEF">
        <w:rPr>
          <w:rFonts w:cs="Times New Roman"/>
          <w:i/>
          <w:lang w:val="en-US"/>
        </w:rPr>
        <w:t>Sadovaya</w:t>
      </w:r>
      <w:proofErr w:type="spellEnd"/>
      <w:r w:rsidRPr="008E3EEF">
        <w:rPr>
          <w:rFonts w:cs="Times New Roman"/>
          <w:lang w:val="en-US"/>
        </w:rPr>
        <w:t>, 21</w:t>
      </w:r>
    </w:p>
    <w:p w:rsidR="00532136" w:rsidRPr="008E3EEF" w:rsidRDefault="00532136" w:rsidP="00532136">
      <w:pPr>
        <w:pStyle w:val="Pa11"/>
        <w:spacing w:line="240" w:lineRule="auto"/>
        <w:ind w:firstLine="709"/>
        <w:jc w:val="both"/>
        <w:rPr>
          <w:rStyle w:val="A20"/>
          <w:rFonts w:eastAsia="SimSun"/>
          <w:iCs/>
          <w:szCs w:val="22"/>
          <w:lang w:val="en-US"/>
        </w:rPr>
      </w:pPr>
      <w:proofErr w:type="gramStart"/>
      <w:r w:rsidRPr="008E3EEF">
        <w:rPr>
          <w:rStyle w:val="A20"/>
          <w:rFonts w:eastAsia="SimSun"/>
          <w:iCs/>
          <w:szCs w:val="22"/>
          <w:lang w:val="en-US"/>
        </w:rPr>
        <w:t>The possibility of improving the theory of the knowledge management as bases of formation of the human capital.</w:t>
      </w:r>
      <w:proofErr w:type="gramEnd"/>
      <w:r w:rsidRPr="008E3EEF">
        <w:rPr>
          <w:rStyle w:val="A20"/>
          <w:rFonts w:eastAsia="SimSun"/>
          <w:iCs/>
          <w:szCs w:val="22"/>
          <w:lang w:val="en-US"/>
        </w:rPr>
        <w:t xml:space="preserve"> The article are presented conceptual aspects </w:t>
      </w:r>
      <w:proofErr w:type="gramStart"/>
      <w:r w:rsidRPr="008E3EEF">
        <w:rPr>
          <w:rStyle w:val="A20"/>
          <w:rFonts w:eastAsia="SimSun"/>
          <w:iCs/>
          <w:szCs w:val="22"/>
          <w:lang w:val="en-US"/>
        </w:rPr>
        <w:t>of  the</w:t>
      </w:r>
      <w:proofErr w:type="gramEnd"/>
      <w:r w:rsidRPr="008E3EEF">
        <w:rPr>
          <w:rStyle w:val="A20"/>
          <w:rFonts w:eastAsia="SimSun"/>
          <w:iCs/>
          <w:szCs w:val="22"/>
          <w:lang w:val="en-US"/>
        </w:rPr>
        <w:t xml:space="preserve"> knowledge management.</w:t>
      </w:r>
    </w:p>
    <w:p w:rsidR="00532136" w:rsidRPr="008E3EEF" w:rsidRDefault="00532136" w:rsidP="00532136">
      <w:pPr>
        <w:pStyle w:val="Default"/>
        <w:ind w:firstLine="708"/>
        <w:jc w:val="both"/>
        <w:rPr>
          <w:rStyle w:val="A20"/>
          <w:rFonts w:eastAsia="SimSun"/>
          <w:iCs/>
          <w:sz w:val="20"/>
          <w:szCs w:val="22"/>
          <w:lang w:val="en-US"/>
        </w:rPr>
      </w:pPr>
      <w:r w:rsidRPr="008E3EEF">
        <w:rPr>
          <w:rStyle w:val="A20"/>
          <w:rFonts w:eastAsia="SimSun"/>
          <w:bCs/>
          <w:i/>
          <w:iCs/>
          <w:sz w:val="20"/>
          <w:szCs w:val="22"/>
          <w:lang w:val="en-US"/>
        </w:rPr>
        <w:t>Keywords:</w:t>
      </w:r>
      <w:r w:rsidRPr="008E3EEF">
        <w:rPr>
          <w:rStyle w:val="A20"/>
          <w:rFonts w:eastAsia="SimSun"/>
          <w:iCs/>
          <w:sz w:val="20"/>
          <w:szCs w:val="22"/>
          <w:lang w:val="en-US"/>
        </w:rPr>
        <w:t xml:space="preserve"> management, innovation, education, intellectual capital, knowledge management.</w:t>
      </w:r>
    </w:p>
    <w:p w:rsidR="00532136" w:rsidRDefault="00532136" w:rsidP="00532136">
      <w:pPr>
        <w:autoSpaceDE w:val="0"/>
        <w:autoSpaceDN w:val="0"/>
        <w:adjustRightInd w:val="0"/>
        <w:spacing w:after="0" w:line="228" w:lineRule="auto"/>
        <w:jc w:val="center"/>
        <w:rPr>
          <w:rFonts w:asciiTheme="majorHAnsi" w:hAnsiTheme="majorHAnsi" w:cs="Times New Roman CYR"/>
          <w:b/>
          <w:bCs/>
          <w:sz w:val="28"/>
        </w:rPr>
      </w:pPr>
      <w:r w:rsidRPr="00067BC6">
        <w:rPr>
          <w:rFonts w:asciiTheme="majorHAnsi" w:hAnsiTheme="majorHAnsi" w:cs="Times New Roman CYR"/>
          <w:b/>
          <w:bCs/>
          <w:sz w:val="28"/>
        </w:rPr>
        <w:t xml:space="preserve">СТРАХОВАЯ ЗАЩИТА МАЛЫХ </w:t>
      </w:r>
      <w:r>
        <w:rPr>
          <w:rFonts w:asciiTheme="majorHAnsi" w:hAnsiTheme="majorHAnsi" w:cs="Times New Roman CYR"/>
          <w:b/>
          <w:bCs/>
          <w:sz w:val="28"/>
        </w:rPr>
        <w:t>ПРЕДПРИЯТИЙ</w:t>
      </w:r>
    </w:p>
    <w:p w:rsidR="00532136" w:rsidRPr="00067BC6" w:rsidRDefault="00532136" w:rsidP="00532136">
      <w:pPr>
        <w:autoSpaceDE w:val="0"/>
        <w:autoSpaceDN w:val="0"/>
        <w:adjustRightInd w:val="0"/>
        <w:spacing w:after="0" w:line="228" w:lineRule="auto"/>
        <w:jc w:val="center"/>
        <w:rPr>
          <w:rFonts w:asciiTheme="majorHAnsi" w:hAnsiTheme="majorHAnsi" w:cs="Times New Roman CYR"/>
          <w:b/>
          <w:bCs/>
          <w:sz w:val="28"/>
        </w:rPr>
      </w:pPr>
    </w:p>
    <w:p w:rsidR="00532136" w:rsidRPr="0005337F" w:rsidRDefault="00532136" w:rsidP="00532136">
      <w:pPr>
        <w:autoSpaceDE w:val="0"/>
        <w:autoSpaceDN w:val="0"/>
        <w:adjustRightInd w:val="0"/>
        <w:spacing w:after="0" w:line="228" w:lineRule="auto"/>
        <w:jc w:val="right"/>
        <w:rPr>
          <w:rFonts w:asciiTheme="majorHAnsi" w:hAnsiTheme="majorHAnsi" w:cs="Times New Roman CYR"/>
          <w:bCs/>
          <w:sz w:val="28"/>
          <w:vertAlign w:val="superscript"/>
        </w:rPr>
      </w:pPr>
      <w:r w:rsidRPr="00067BC6">
        <w:rPr>
          <w:rFonts w:asciiTheme="majorHAnsi" w:hAnsiTheme="majorHAnsi" w:cs="Times New Roman CYR"/>
          <w:bCs/>
          <w:sz w:val="28"/>
        </w:rPr>
        <w:t>И.В. Стоноженко</w:t>
      </w:r>
      <w:proofErr w:type="gramStart"/>
      <w:r>
        <w:rPr>
          <w:rFonts w:asciiTheme="majorHAnsi" w:hAnsiTheme="majorHAnsi" w:cs="Times New Roman CYR"/>
          <w:bCs/>
          <w:sz w:val="28"/>
          <w:vertAlign w:val="superscript"/>
        </w:rPr>
        <w:t>1</w:t>
      </w:r>
      <w:proofErr w:type="gramEnd"/>
    </w:p>
    <w:p w:rsidR="00532136" w:rsidRDefault="00532136" w:rsidP="00532136">
      <w:pPr>
        <w:spacing w:after="0" w:line="228" w:lineRule="auto"/>
        <w:ind w:right="-1" w:firstLine="709"/>
        <w:jc w:val="right"/>
        <w:rPr>
          <w:i/>
          <w:iCs/>
        </w:rPr>
      </w:pPr>
    </w:p>
    <w:p w:rsidR="00532136" w:rsidRDefault="00532136" w:rsidP="00532136">
      <w:pPr>
        <w:spacing w:after="0" w:line="228" w:lineRule="auto"/>
        <w:ind w:right="-1" w:firstLine="709"/>
        <w:jc w:val="right"/>
        <w:rPr>
          <w:iCs/>
        </w:rPr>
      </w:pPr>
      <w:r w:rsidRPr="008E3EEF">
        <w:rPr>
          <w:i/>
          <w:iCs/>
        </w:rPr>
        <w:t xml:space="preserve">Санкт-Петербургский государственный экономический университет </w:t>
      </w:r>
      <w:r w:rsidRPr="008E3EEF">
        <w:rPr>
          <w:iCs/>
        </w:rPr>
        <w:t>(</w:t>
      </w:r>
      <w:proofErr w:type="spellStart"/>
      <w:r w:rsidRPr="008E3EEF">
        <w:rPr>
          <w:i/>
          <w:iCs/>
        </w:rPr>
        <w:t>СПбГЭУ</w:t>
      </w:r>
      <w:proofErr w:type="spellEnd"/>
      <w:r w:rsidRPr="008E3EEF">
        <w:rPr>
          <w:iCs/>
        </w:rPr>
        <w:t>),</w:t>
      </w:r>
      <w:r w:rsidRPr="008E3EEF">
        <w:rPr>
          <w:i/>
          <w:iCs/>
        </w:rPr>
        <w:t xml:space="preserve"> </w:t>
      </w:r>
      <w:r w:rsidRPr="00B20BF5">
        <w:rPr>
          <w:rFonts w:cs="Times New Roman"/>
        </w:rPr>
        <w:t>191023</w:t>
      </w:r>
      <w:r>
        <w:rPr>
          <w:rFonts w:cs="Times New Roman"/>
        </w:rPr>
        <w:t xml:space="preserve">, </w:t>
      </w:r>
      <w:r w:rsidRPr="008E3EEF">
        <w:rPr>
          <w:i/>
          <w:iCs/>
        </w:rPr>
        <w:t xml:space="preserve">Санкт-Петербург, ул. </w:t>
      </w:r>
      <w:proofErr w:type="gramStart"/>
      <w:r w:rsidRPr="008E3EEF">
        <w:rPr>
          <w:i/>
          <w:iCs/>
        </w:rPr>
        <w:t>Садовая</w:t>
      </w:r>
      <w:proofErr w:type="gramEnd"/>
      <w:r w:rsidRPr="008E3EEF">
        <w:rPr>
          <w:i/>
          <w:iCs/>
        </w:rPr>
        <w:t xml:space="preserve">, д. </w:t>
      </w:r>
      <w:r w:rsidRPr="008E3EEF">
        <w:rPr>
          <w:iCs/>
        </w:rPr>
        <w:t>21</w:t>
      </w:r>
    </w:p>
    <w:p w:rsidR="00532136" w:rsidRPr="008E3EEF" w:rsidRDefault="00532136" w:rsidP="00532136">
      <w:pPr>
        <w:spacing w:after="0" w:line="228" w:lineRule="auto"/>
        <w:ind w:right="-1" w:firstLine="709"/>
        <w:jc w:val="right"/>
        <w:rPr>
          <w:iCs/>
        </w:rPr>
      </w:pP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rPr>
      </w:pPr>
      <w:r w:rsidRPr="00067BC6">
        <w:rPr>
          <w:rFonts w:ascii="Times New Roman CYR" w:hAnsi="Times New Roman CYR" w:cs="Times New Roman CYR"/>
          <w:sz w:val="20"/>
        </w:rPr>
        <w:t xml:space="preserve">Статья посвящена проблемам становления страховых отношений в сфере малого предпринимательства. Подчеркивается необходимость разработки государственных программ поддержки малого предпринимательства, включающих </w:t>
      </w:r>
      <w:proofErr w:type="spellStart"/>
      <w:r w:rsidRPr="00067BC6">
        <w:rPr>
          <w:rFonts w:ascii="Times New Roman CYR" w:hAnsi="Times New Roman CYR" w:cs="Times New Roman CYR"/>
          <w:sz w:val="20"/>
        </w:rPr>
        <w:t>софинансирование</w:t>
      </w:r>
      <w:proofErr w:type="spellEnd"/>
      <w:r w:rsidRPr="00067BC6">
        <w:rPr>
          <w:rFonts w:ascii="Times New Roman CYR" w:hAnsi="Times New Roman CYR" w:cs="Times New Roman CYR"/>
          <w:sz w:val="20"/>
        </w:rPr>
        <w:t xml:space="preserve"> платежей в страховые компании.</w:t>
      </w: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szCs w:val="20"/>
        </w:rPr>
      </w:pPr>
      <w:r w:rsidRPr="00067BC6">
        <w:rPr>
          <w:rFonts w:ascii="Times New Roman CYR" w:hAnsi="Times New Roman CYR" w:cs="Times New Roman CYR"/>
          <w:i/>
          <w:sz w:val="20"/>
          <w:szCs w:val="20"/>
        </w:rPr>
        <w:t>Ключевые слова:</w:t>
      </w:r>
      <w:r w:rsidRPr="00067BC6">
        <w:rPr>
          <w:rFonts w:ascii="Times New Roman CYR" w:hAnsi="Times New Roman CYR" w:cs="Times New Roman CYR"/>
          <w:sz w:val="20"/>
          <w:szCs w:val="20"/>
        </w:rPr>
        <w:t xml:space="preserve"> малый бизнес, риски, страхование, неформальная занятость, тарифы, патентной системы налогообложения</w:t>
      </w: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szCs w:val="20"/>
        </w:rPr>
      </w:pPr>
    </w:p>
    <w:p w:rsidR="00532136" w:rsidRPr="008A0831" w:rsidRDefault="00532136" w:rsidP="00532136">
      <w:pPr>
        <w:spacing w:after="0" w:line="228" w:lineRule="auto"/>
        <w:jc w:val="center"/>
        <w:rPr>
          <w:rFonts w:asciiTheme="majorHAnsi" w:hAnsiTheme="majorHAnsi"/>
          <w:b/>
          <w:lang w:val="en-US"/>
        </w:rPr>
      </w:pPr>
      <w:r w:rsidRPr="00B71033">
        <w:rPr>
          <w:rFonts w:asciiTheme="majorHAnsi" w:hAnsiTheme="majorHAnsi"/>
          <w:b/>
          <w:lang w:val="en-US"/>
        </w:rPr>
        <w:t>INSURANCE</w:t>
      </w:r>
      <w:r w:rsidRPr="00B71033">
        <w:rPr>
          <w:rStyle w:val="hps"/>
          <w:rFonts w:asciiTheme="majorHAnsi" w:hAnsiTheme="majorHAnsi"/>
          <w:b/>
          <w:lang w:val="en-US"/>
        </w:rPr>
        <w:t xml:space="preserve"> PROTECTION</w:t>
      </w:r>
      <w:r w:rsidRPr="00B71033">
        <w:rPr>
          <w:rStyle w:val="shorttext"/>
          <w:rFonts w:asciiTheme="majorHAnsi" w:hAnsiTheme="majorHAnsi"/>
          <w:b/>
          <w:lang w:val="en-US"/>
        </w:rPr>
        <w:t xml:space="preserve"> </w:t>
      </w:r>
      <w:r w:rsidRPr="00B71033">
        <w:rPr>
          <w:rStyle w:val="hps"/>
          <w:rFonts w:asciiTheme="majorHAnsi" w:hAnsiTheme="majorHAnsi"/>
          <w:b/>
          <w:lang w:val="en-US"/>
        </w:rPr>
        <w:t>OF SMALL BUSINESSES</w:t>
      </w:r>
    </w:p>
    <w:p w:rsidR="00532136" w:rsidRPr="00A170CB" w:rsidRDefault="00532136" w:rsidP="00532136">
      <w:pPr>
        <w:spacing w:after="0" w:line="228" w:lineRule="auto"/>
        <w:jc w:val="right"/>
        <w:rPr>
          <w:rFonts w:asciiTheme="majorHAnsi" w:hAnsiTheme="majorHAnsi"/>
          <w:lang w:val="en-US"/>
        </w:rPr>
      </w:pPr>
      <w:r w:rsidRPr="00B71033">
        <w:rPr>
          <w:rFonts w:asciiTheme="majorHAnsi" w:hAnsiTheme="majorHAnsi"/>
          <w:lang w:val="en-US"/>
        </w:rPr>
        <w:t>I</w:t>
      </w:r>
      <w:r w:rsidRPr="00A170CB">
        <w:rPr>
          <w:rFonts w:asciiTheme="majorHAnsi" w:hAnsiTheme="majorHAnsi"/>
          <w:lang w:val="en-US"/>
        </w:rPr>
        <w:t>.</w:t>
      </w:r>
      <w:r w:rsidRPr="00B71033">
        <w:rPr>
          <w:rFonts w:asciiTheme="majorHAnsi" w:hAnsiTheme="majorHAnsi"/>
          <w:lang w:val="en-US"/>
        </w:rPr>
        <w:t>V</w:t>
      </w:r>
      <w:r w:rsidRPr="00A170CB">
        <w:rPr>
          <w:rFonts w:asciiTheme="majorHAnsi" w:hAnsiTheme="majorHAnsi"/>
          <w:lang w:val="en-US"/>
        </w:rPr>
        <w:t>.</w:t>
      </w:r>
      <w:r w:rsidRPr="00B71033">
        <w:rPr>
          <w:rFonts w:asciiTheme="majorHAnsi" w:hAnsiTheme="majorHAnsi"/>
          <w:lang w:val="en-US"/>
        </w:rPr>
        <w:t xml:space="preserve"> </w:t>
      </w:r>
      <w:proofErr w:type="spellStart"/>
      <w:r w:rsidRPr="00B71033">
        <w:rPr>
          <w:rFonts w:asciiTheme="majorHAnsi" w:hAnsiTheme="majorHAnsi"/>
          <w:lang w:val="en-US"/>
        </w:rPr>
        <w:t>Stonozhenko</w:t>
      </w:r>
      <w:proofErr w:type="spellEnd"/>
    </w:p>
    <w:p w:rsidR="00532136" w:rsidRPr="00A170CB" w:rsidRDefault="00532136" w:rsidP="00532136">
      <w:pPr>
        <w:spacing w:after="0" w:line="228" w:lineRule="auto"/>
        <w:ind w:firstLine="709"/>
        <w:jc w:val="right"/>
        <w:rPr>
          <w:rFonts w:cs="Times New Roman"/>
          <w:lang w:val="en-US"/>
        </w:rPr>
      </w:pPr>
      <w:r w:rsidRPr="00A170CB">
        <w:rPr>
          <w:rFonts w:cs="Times New Roman"/>
          <w:i/>
          <w:lang w:val="en-US"/>
        </w:rPr>
        <w:t>Sankt Petersburg State University of Economics</w:t>
      </w:r>
      <w:r w:rsidRPr="00A170CB">
        <w:rPr>
          <w:rFonts w:cs="Times New Roman"/>
          <w:lang w:val="en-US"/>
        </w:rPr>
        <w:t xml:space="preserve"> (</w:t>
      </w:r>
      <w:proofErr w:type="spellStart"/>
      <w:r w:rsidRPr="00A170CB">
        <w:rPr>
          <w:rFonts w:cs="Times New Roman"/>
          <w:i/>
          <w:lang w:val="en-US"/>
        </w:rPr>
        <w:t>SPbGEU</w:t>
      </w:r>
      <w:proofErr w:type="spellEnd"/>
      <w:r w:rsidRPr="00A170CB">
        <w:rPr>
          <w:rFonts w:cs="Times New Roman"/>
          <w:lang w:val="en-US"/>
        </w:rPr>
        <w:t>),</w:t>
      </w:r>
    </w:p>
    <w:p w:rsidR="00532136" w:rsidRPr="00A170CB" w:rsidRDefault="00532136" w:rsidP="00532136">
      <w:pPr>
        <w:spacing w:after="0" w:line="228" w:lineRule="auto"/>
        <w:ind w:firstLine="709"/>
        <w:jc w:val="right"/>
        <w:rPr>
          <w:rFonts w:cs="Times New Roman"/>
          <w:lang w:val="en-US"/>
        </w:rPr>
      </w:pPr>
      <w:r w:rsidRPr="00A170CB">
        <w:rPr>
          <w:rFonts w:cs="Times New Roman"/>
          <w:lang w:val="en-US"/>
        </w:rPr>
        <w:t xml:space="preserve">191023, </w:t>
      </w:r>
      <w:r w:rsidRPr="00A170CB">
        <w:rPr>
          <w:rFonts w:cs="Times New Roman"/>
          <w:i/>
          <w:lang w:val="en-US"/>
        </w:rPr>
        <w:t xml:space="preserve">St. Petersburg, </w:t>
      </w:r>
      <w:proofErr w:type="spellStart"/>
      <w:r w:rsidRPr="00A170CB">
        <w:rPr>
          <w:rFonts w:cs="Times New Roman"/>
          <w:i/>
          <w:lang w:val="en-US"/>
        </w:rPr>
        <w:t>Sadovaya</w:t>
      </w:r>
      <w:proofErr w:type="spellEnd"/>
      <w:r w:rsidRPr="00A170CB">
        <w:rPr>
          <w:rFonts w:cs="Times New Roman"/>
          <w:lang w:val="en-US"/>
        </w:rPr>
        <w:t>, 21</w:t>
      </w:r>
    </w:p>
    <w:p w:rsidR="00532136" w:rsidRPr="0005337F" w:rsidRDefault="00532136" w:rsidP="00532136">
      <w:pPr>
        <w:spacing w:after="0" w:line="228" w:lineRule="auto"/>
        <w:ind w:firstLine="709"/>
        <w:jc w:val="both"/>
        <w:rPr>
          <w:sz w:val="20"/>
          <w:lang w:val="en-US"/>
        </w:rPr>
      </w:pPr>
      <w:r w:rsidRPr="00B71033">
        <w:rPr>
          <w:sz w:val="20"/>
          <w:lang w:val="en-US"/>
        </w:rPr>
        <w:t>The article is devoted to the problems of formation of insurance relations in the sphere of small business. It emphasizes the need for government programs to support small businesses, including co-financing payments to insurance companies.</w:t>
      </w:r>
    </w:p>
    <w:p w:rsidR="00532136" w:rsidRPr="004803BE" w:rsidRDefault="00532136" w:rsidP="00532136">
      <w:pPr>
        <w:spacing w:after="0" w:line="228" w:lineRule="auto"/>
        <w:ind w:firstLine="709"/>
        <w:jc w:val="both"/>
        <w:rPr>
          <w:sz w:val="20"/>
          <w:lang w:val="en-US"/>
        </w:rPr>
      </w:pPr>
      <w:r w:rsidRPr="00B71033">
        <w:rPr>
          <w:sz w:val="20"/>
          <w:lang w:val="en-US"/>
        </w:rPr>
        <w:t>Keywords: small business, risks, insurance, informal employment rates, the patent system of taxation</w:t>
      </w:r>
    </w:p>
    <w:p w:rsidR="00532136" w:rsidRPr="004B3B1B" w:rsidRDefault="00532136" w:rsidP="00532136">
      <w:pPr>
        <w:spacing w:after="0" w:line="240" w:lineRule="auto"/>
        <w:jc w:val="center"/>
        <w:rPr>
          <w:rFonts w:ascii="Cambria" w:hAnsi="Cambria"/>
          <w:b/>
          <w:spacing w:val="5"/>
          <w:sz w:val="28"/>
          <w:szCs w:val="28"/>
        </w:rPr>
      </w:pPr>
      <w:r w:rsidRPr="004B3B1B">
        <w:rPr>
          <w:rFonts w:ascii="Cambria" w:hAnsi="Cambria"/>
          <w:b/>
          <w:spacing w:val="5"/>
          <w:sz w:val="28"/>
          <w:szCs w:val="28"/>
        </w:rPr>
        <w:t>ОЦЕНКА СОЦИАЛЬНЫХ РИСКОВ ПРИ РАСЧЕТЕ ЭКОНОМИЧЕСКОЙ ЭФФЕКТИВНОСТИ СОХРАНЕНИЯ СОЦИАЛЬНОЙ ИНФРАСТРУКТУРЫ ПРЕДПРИЯТИЙ</w:t>
      </w:r>
    </w:p>
    <w:p w:rsidR="00532136" w:rsidRPr="004803BE" w:rsidRDefault="00532136" w:rsidP="00532136">
      <w:pPr>
        <w:spacing w:after="0" w:line="240" w:lineRule="auto"/>
        <w:jc w:val="right"/>
        <w:rPr>
          <w:rFonts w:ascii="Cambria" w:hAnsi="Cambria"/>
          <w:spacing w:val="5"/>
          <w:sz w:val="28"/>
        </w:rPr>
      </w:pPr>
      <w:r w:rsidRPr="004B3B1B">
        <w:rPr>
          <w:rFonts w:ascii="Cambria" w:hAnsi="Cambria"/>
          <w:spacing w:val="5"/>
          <w:sz w:val="28"/>
        </w:rPr>
        <w:t>Н</w:t>
      </w:r>
      <w:r w:rsidRPr="0088200C">
        <w:rPr>
          <w:rFonts w:ascii="Cambria" w:hAnsi="Cambria"/>
          <w:spacing w:val="5"/>
          <w:sz w:val="28"/>
        </w:rPr>
        <w:t>.</w:t>
      </w:r>
      <w:r w:rsidRPr="004B3B1B">
        <w:rPr>
          <w:rFonts w:ascii="Cambria" w:hAnsi="Cambria"/>
          <w:spacing w:val="5"/>
          <w:sz w:val="28"/>
        </w:rPr>
        <w:t>В</w:t>
      </w:r>
      <w:r w:rsidRPr="0088200C">
        <w:rPr>
          <w:rFonts w:ascii="Cambria" w:hAnsi="Cambria"/>
          <w:spacing w:val="5"/>
          <w:sz w:val="28"/>
        </w:rPr>
        <w:t>.</w:t>
      </w:r>
      <w:r w:rsidRPr="004803BE">
        <w:rPr>
          <w:rFonts w:ascii="Cambria" w:hAnsi="Cambria"/>
          <w:spacing w:val="5"/>
          <w:sz w:val="28"/>
        </w:rPr>
        <w:t xml:space="preserve"> </w:t>
      </w:r>
      <w:r w:rsidRPr="004B3B1B">
        <w:rPr>
          <w:rFonts w:ascii="Cambria" w:hAnsi="Cambria"/>
          <w:spacing w:val="5"/>
          <w:sz w:val="28"/>
        </w:rPr>
        <w:t>Моргун</w:t>
      </w:r>
      <w:proofErr w:type="gramStart"/>
      <w:r w:rsidRPr="004803BE">
        <w:rPr>
          <w:rFonts w:ascii="Cambria" w:hAnsi="Cambria"/>
          <w:spacing w:val="5"/>
          <w:sz w:val="28"/>
          <w:vertAlign w:val="superscript"/>
        </w:rPr>
        <w:t>1</w:t>
      </w:r>
      <w:proofErr w:type="gramEnd"/>
      <w:r w:rsidRPr="0088200C">
        <w:rPr>
          <w:rFonts w:ascii="Cambria" w:hAnsi="Cambria"/>
          <w:spacing w:val="5"/>
          <w:sz w:val="28"/>
        </w:rPr>
        <w:t xml:space="preserve"> </w:t>
      </w:r>
    </w:p>
    <w:p w:rsidR="00532136" w:rsidRPr="004803BE" w:rsidRDefault="00532136" w:rsidP="00532136">
      <w:pPr>
        <w:spacing w:after="0" w:line="240" w:lineRule="auto"/>
        <w:jc w:val="right"/>
        <w:rPr>
          <w:rFonts w:ascii="Cambria" w:hAnsi="Cambria"/>
          <w:spacing w:val="5"/>
          <w:sz w:val="28"/>
        </w:rPr>
      </w:pPr>
    </w:p>
    <w:p w:rsidR="00532136" w:rsidRPr="004803BE" w:rsidRDefault="00532136" w:rsidP="00532136">
      <w:pPr>
        <w:spacing w:after="0" w:line="240" w:lineRule="auto"/>
        <w:jc w:val="right"/>
        <w:rPr>
          <w:rFonts w:cs="Times New Roman"/>
          <w:spacing w:val="5"/>
          <w:sz w:val="24"/>
          <w:szCs w:val="24"/>
        </w:rPr>
      </w:pPr>
      <w:r w:rsidRPr="0088200C">
        <w:rPr>
          <w:rFonts w:cs="Times New Roman"/>
          <w:i/>
          <w:spacing w:val="5"/>
          <w:sz w:val="24"/>
          <w:szCs w:val="24"/>
        </w:rPr>
        <w:t xml:space="preserve">Институт дополнительного профессионального образования – «Высшая экономическая школа» Санкт-Петербургского государственного экономического университета </w:t>
      </w:r>
      <w:r w:rsidRPr="0088200C">
        <w:rPr>
          <w:rFonts w:cs="Times New Roman"/>
          <w:i/>
          <w:sz w:val="24"/>
          <w:szCs w:val="24"/>
        </w:rPr>
        <w:t xml:space="preserve">  </w:t>
      </w:r>
      <w:r w:rsidRPr="0088200C">
        <w:rPr>
          <w:rFonts w:cs="Times New Roman"/>
          <w:sz w:val="24"/>
          <w:szCs w:val="24"/>
        </w:rPr>
        <w:t>(</w:t>
      </w:r>
      <w:r w:rsidRPr="0088200C">
        <w:rPr>
          <w:rFonts w:cs="Times New Roman"/>
          <w:i/>
          <w:sz w:val="24"/>
          <w:szCs w:val="24"/>
        </w:rPr>
        <w:t xml:space="preserve">ИДПО - "ВЭШ" </w:t>
      </w:r>
      <w:proofErr w:type="spellStart"/>
      <w:r w:rsidRPr="0088200C">
        <w:rPr>
          <w:rFonts w:cs="Times New Roman"/>
          <w:i/>
          <w:sz w:val="24"/>
          <w:szCs w:val="24"/>
        </w:rPr>
        <w:t>СПбГЭУ</w:t>
      </w:r>
      <w:proofErr w:type="spellEnd"/>
      <w:r w:rsidRPr="0088200C">
        <w:rPr>
          <w:rFonts w:cs="Times New Roman"/>
          <w:sz w:val="24"/>
          <w:szCs w:val="24"/>
        </w:rPr>
        <w:t>), 191023,</w:t>
      </w:r>
      <w:r w:rsidRPr="0088200C">
        <w:rPr>
          <w:rFonts w:cs="Times New Roman"/>
          <w:i/>
          <w:iCs/>
          <w:sz w:val="24"/>
          <w:szCs w:val="24"/>
        </w:rPr>
        <w:t xml:space="preserve"> Санкт-Петербург,</w:t>
      </w:r>
      <w:r w:rsidRPr="0088200C">
        <w:rPr>
          <w:rFonts w:cs="Times New Roman"/>
          <w:i/>
          <w:spacing w:val="5"/>
          <w:sz w:val="24"/>
          <w:szCs w:val="24"/>
        </w:rPr>
        <w:t xml:space="preserve"> </w:t>
      </w:r>
      <w:proofErr w:type="spellStart"/>
      <w:r w:rsidRPr="0088200C">
        <w:rPr>
          <w:rFonts w:cs="Times New Roman"/>
          <w:i/>
          <w:spacing w:val="5"/>
          <w:sz w:val="24"/>
          <w:szCs w:val="24"/>
        </w:rPr>
        <w:t>наб</w:t>
      </w:r>
      <w:proofErr w:type="spellEnd"/>
      <w:r w:rsidRPr="0088200C">
        <w:rPr>
          <w:rFonts w:cs="Times New Roman"/>
          <w:i/>
          <w:spacing w:val="5"/>
          <w:sz w:val="24"/>
          <w:szCs w:val="24"/>
        </w:rPr>
        <w:t xml:space="preserve">. канала </w:t>
      </w:r>
      <w:proofErr w:type="spellStart"/>
      <w:r w:rsidRPr="0088200C">
        <w:rPr>
          <w:rFonts w:cs="Times New Roman"/>
          <w:i/>
          <w:spacing w:val="5"/>
          <w:sz w:val="24"/>
          <w:szCs w:val="24"/>
        </w:rPr>
        <w:t>Грибоедова</w:t>
      </w:r>
      <w:proofErr w:type="spellEnd"/>
      <w:r w:rsidRPr="0088200C">
        <w:rPr>
          <w:rFonts w:cs="Times New Roman"/>
          <w:i/>
          <w:spacing w:val="5"/>
          <w:sz w:val="24"/>
          <w:szCs w:val="24"/>
        </w:rPr>
        <w:t xml:space="preserve">, </w:t>
      </w:r>
      <w:r w:rsidRPr="0088200C">
        <w:rPr>
          <w:rFonts w:cs="Times New Roman"/>
          <w:spacing w:val="5"/>
          <w:sz w:val="24"/>
          <w:szCs w:val="24"/>
        </w:rPr>
        <w:t>34</w:t>
      </w:r>
    </w:p>
    <w:p w:rsidR="00532136" w:rsidRPr="004803BE" w:rsidRDefault="00532136" w:rsidP="00532136">
      <w:pPr>
        <w:spacing w:after="0" w:line="240" w:lineRule="auto"/>
        <w:jc w:val="right"/>
        <w:rPr>
          <w:rFonts w:cs="Times New Roman"/>
          <w:i/>
          <w:spacing w:val="5"/>
          <w:sz w:val="24"/>
          <w:szCs w:val="24"/>
        </w:rPr>
      </w:pPr>
    </w:p>
    <w:p w:rsidR="00532136" w:rsidRPr="004B3B1B" w:rsidRDefault="00532136" w:rsidP="00532136">
      <w:pPr>
        <w:spacing w:after="0" w:line="240" w:lineRule="auto"/>
        <w:ind w:firstLine="709"/>
        <w:jc w:val="both"/>
        <w:rPr>
          <w:sz w:val="20"/>
        </w:rPr>
      </w:pPr>
      <w:proofErr w:type="gramStart"/>
      <w:r w:rsidRPr="004B3B1B">
        <w:rPr>
          <w:sz w:val="20"/>
        </w:rPr>
        <w:t>В статье рассматриваются вопросы сохранения социальной инфраструктуры предприятий в условиях перехода от патерналистской к рыночной модели удовлетворения социальных потребностей наемного персонала.</w:t>
      </w:r>
      <w:proofErr w:type="gramEnd"/>
      <w:r w:rsidRPr="004B3B1B">
        <w:rPr>
          <w:sz w:val="20"/>
        </w:rPr>
        <w:t xml:space="preserve"> В условиях экономического кризиса предлагается оценивать принимаемые решения с учетом социальных рисков. </w:t>
      </w:r>
    </w:p>
    <w:p w:rsidR="00532136" w:rsidRPr="004B3B1B" w:rsidRDefault="00532136" w:rsidP="00532136">
      <w:pPr>
        <w:spacing w:after="0" w:line="240" w:lineRule="auto"/>
        <w:ind w:firstLine="709"/>
        <w:jc w:val="both"/>
        <w:rPr>
          <w:sz w:val="20"/>
        </w:rPr>
      </w:pPr>
      <w:proofErr w:type="gramStart"/>
      <w:r w:rsidRPr="004B3B1B">
        <w:rPr>
          <w:i/>
          <w:sz w:val="20"/>
        </w:rPr>
        <w:t>Ключевые слова:</w:t>
      </w:r>
      <w:r w:rsidRPr="004B3B1B">
        <w:rPr>
          <w:sz w:val="20"/>
        </w:rPr>
        <w:t xml:space="preserve"> социальная инфраструктура, государственный патернализм, экономическая эффективность, социальные риски, </w:t>
      </w:r>
      <w:proofErr w:type="spellStart"/>
      <w:r w:rsidRPr="004B3B1B">
        <w:rPr>
          <w:sz w:val="20"/>
        </w:rPr>
        <w:t>рестрикционизм</w:t>
      </w:r>
      <w:proofErr w:type="spellEnd"/>
      <w:r w:rsidRPr="004B3B1B">
        <w:rPr>
          <w:sz w:val="20"/>
        </w:rPr>
        <w:t>, удовлетворение потребностей, персонал предприятий, социальная политика, социальные потребности.</w:t>
      </w:r>
      <w:proofErr w:type="gramEnd"/>
    </w:p>
    <w:p w:rsidR="00532136" w:rsidRPr="004B3B1B" w:rsidRDefault="00532136" w:rsidP="00532136">
      <w:pPr>
        <w:spacing w:after="0" w:line="240" w:lineRule="auto"/>
        <w:jc w:val="right"/>
        <w:rPr>
          <w:spacing w:val="5"/>
          <w:sz w:val="20"/>
          <w:szCs w:val="20"/>
        </w:rPr>
      </w:pPr>
    </w:p>
    <w:p w:rsidR="00532136" w:rsidRPr="0088200C" w:rsidRDefault="00532136" w:rsidP="00532136">
      <w:pPr>
        <w:spacing w:after="0" w:line="240" w:lineRule="auto"/>
        <w:jc w:val="center"/>
        <w:rPr>
          <w:rFonts w:ascii="Cambria" w:hAnsi="Cambria"/>
          <w:b/>
          <w:spacing w:val="5"/>
          <w:sz w:val="24"/>
          <w:szCs w:val="24"/>
          <w:lang w:val="en-US"/>
        </w:rPr>
      </w:pPr>
      <w:r w:rsidRPr="004B3B1B">
        <w:rPr>
          <w:rFonts w:ascii="Cambria" w:hAnsi="Cambria"/>
          <w:b/>
          <w:spacing w:val="5"/>
          <w:sz w:val="24"/>
          <w:szCs w:val="24"/>
          <w:lang w:val="en-US"/>
        </w:rPr>
        <w:t>SOCIAL RISK ASSESSMENT IN THE COST EFFECTIVENESS CALCULATION OF PRESERVING SOCIAL INFRASTRUCTURE</w:t>
      </w:r>
    </w:p>
    <w:p w:rsidR="00532136" w:rsidRPr="0088200C" w:rsidRDefault="00532136" w:rsidP="00532136">
      <w:pPr>
        <w:spacing w:after="0" w:line="240" w:lineRule="auto"/>
        <w:jc w:val="right"/>
        <w:rPr>
          <w:rFonts w:ascii="Cambria" w:hAnsi="Cambria"/>
          <w:sz w:val="24"/>
          <w:szCs w:val="24"/>
          <w:lang w:val="en-US"/>
        </w:rPr>
      </w:pPr>
      <w:proofErr w:type="spellStart"/>
      <w:r w:rsidRPr="00B71033">
        <w:rPr>
          <w:rStyle w:val="hps"/>
          <w:rFonts w:ascii="Cambria" w:hAnsi="Cambria"/>
          <w:sz w:val="24"/>
          <w:szCs w:val="24"/>
          <w:lang w:val="en-US"/>
        </w:rPr>
        <w:t>N</w:t>
      </w:r>
      <w:r w:rsidRPr="0088200C">
        <w:rPr>
          <w:rStyle w:val="hps"/>
          <w:rFonts w:ascii="Cambria" w:hAnsi="Cambria"/>
          <w:sz w:val="24"/>
          <w:szCs w:val="24"/>
          <w:lang w:val="en-US"/>
        </w:rPr>
        <w:t>.</w:t>
      </w:r>
      <w:r w:rsidRPr="00B71033">
        <w:rPr>
          <w:rStyle w:val="hps"/>
          <w:rFonts w:ascii="Cambria" w:hAnsi="Cambria"/>
          <w:sz w:val="24"/>
          <w:szCs w:val="24"/>
          <w:lang w:val="en-US"/>
        </w:rPr>
        <w:t>V.Morgun</w:t>
      </w:r>
      <w:proofErr w:type="spellEnd"/>
    </w:p>
    <w:p w:rsidR="00532136" w:rsidRPr="004B3B1B" w:rsidRDefault="00532136" w:rsidP="00532136">
      <w:pPr>
        <w:spacing w:after="0" w:line="240" w:lineRule="auto"/>
        <w:jc w:val="right"/>
        <w:rPr>
          <w:rFonts w:cs="Times New Roman"/>
          <w:b/>
          <w:i/>
          <w:spacing w:val="5"/>
          <w:sz w:val="24"/>
          <w:szCs w:val="24"/>
          <w:lang w:val="en-US"/>
        </w:rPr>
      </w:pPr>
      <w:r w:rsidRPr="00B71033">
        <w:rPr>
          <w:rStyle w:val="hps"/>
          <w:rFonts w:cs="Times New Roman"/>
          <w:i/>
          <w:lang w:val="en-US"/>
        </w:rPr>
        <w:t>Institute of</w:t>
      </w:r>
      <w:r w:rsidRPr="00B71033">
        <w:rPr>
          <w:rFonts w:cs="Times New Roman"/>
          <w:i/>
          <w:lang w:val="en-US"/>
        </w:rPr>
        <w:t xml:space="preserve"> </w:t>
      </w:r>
      <w:r w:rsidRPr="00B71033">
        <w:rPr>
          <w:rStyle w:val="hps"/>
          <w:rFonts w:cs="Times New Roman"/>
          <w:i/>
          <w:lang w:val="en-US"/>
        </w:rPr>
        <w:t>additional professional education</w:t>
      </w:r>
      <w:r w:rsidRPr="00B71033">
        <w:rPr>
          <w:rFonts w:cs="Times New Roman"/>
          <w:i/>
          <w:lang w:val="en-US"/>
        </w:rPr>
        <w:t xml:space="preserve"> </w:t>
      </w:r>
      <w:r w:rsidRPr="00B71033">
        <w:rPr>
          <w:rStyle w:val="hps"/>
          <w:rFonts w:cs="Times New Roman"/>
          <w:i/>
          <w:lang w:val="en-US"/>
        </w:rPr>
        <w:t>-</w:t>
      </w:r>
      <w:r w:rsidRPr="00B71033">
        <w:rPr>
          <w:rFonts w:cs="Times New Roman"/>
          <w:i/>
          <w:lang w:val="en-US"/>
        </w:rPr>
        <w:t xml:space="preserve"> </w:t>
      </w:r>
      <w:r w:rsidRPr="00B71033">
        <w:rPr>
          <w:rStyle w:val="hps"/>
          <w:rFonts w:cs="Times New Roman"/>
          <w:i/>
          <w:lang w:val="en-US"/>
        </w:rPr>
        <w:t>"Higher</w:t>
      </w:r>
      <w:r w:rsidRPr="00B71033">
        <w:rPr>
          <w:rFonts w:cs="Times New Roman"/>
          <w:i/>
          <w:lang w:val="en-US"/>
        </w:rPr>
        <w:t xml:space="preserve"> </w:t>
      </w:r>
      <w:r w:rsidRPr="00B71033">
        <w:rPr>
          <w:rStyle w:val="hps"/>
          <w:rFonts w:cs="Times New Roman"/>
          <w:i/>
          <w:lang w:val="en-US"/>
        </w:rPr>
        <w:t>School of Economics</w:t>
      </w:r>
      <w:r w:rsidRPr="00B71033">
        <w:rPr>
          <w:rFonts w:cs="Times New Roman"/>
          <w:i/>
          <w:lang w:val="en-US"/>
        </w:rPr>
        <w:t xml:space="preserve">", St. Petersburg State </w:t>
      </w:r>
      <w:r w:rsidRPr="00B71033">
        <w:rPr>
          <w:rStyle w:val="hps"/>
          <w:rFonts w:cs="Times New Roman"/>
          <w:i/>
          <w:lang w:val="en-US"/>
        </w:rPr>
        <w:t>University of Economics</w:t>
      </w:r>
      <w:r w:rsidRPr="004B3B1B">
        <w:rPr>
          <w:i/>
          <w:lang w:val="en-US"/>
        </w:rPr>
        <w:t xml:space="preserve">, </w:t>
      </w:r>
      <w:r w:rsidRPr="00B71033">
        <w:rPr>
          <w:rStyle w:val="hps"/>
          <w:rFonts w:cs="Times New Roman"/>
          <w:lang w:val="en-US"/>
        </w:rPr>
        <w:t>191023</w:t>
      </w:r>
      <w:r w:rsidRPr="00B71033">
        <w:rPr>
          <w:rFonts w:cs="Times New Roman"/>
          <w:lang w:val="en-US"/>
        </w:rPr>
        <w:t>,</w:t>
      </w:r>
      <w:r w:rsidRPr="00B71033">
        <w:rPr>
          <w:rFonts w:cs="Times New Roman"/>
          <w:i/>
          <w:lang w:val="en-US"/>
        </w:rPr>
        <w:t xml:space="preserve"> </w:t>
      </w:r>
      <w:r w:rsidRPr="00B71033">
        <w:rPr>
          <w:rStyle w:val="hps"/>
          <w:rFonts w:cs="Times New Roman"/>
          <w:i/>
          <w:lang w:val="en-US"/>
        </w:rPr>
        <w:t>St. Petersburg</w:t>
      </w:r>
      <w:r w:rsidRPr="00B71033">
        <w:rPr>
          <w:rFonts w:cs="Times New Roman"/>
          <w:i/>
          <w:lang w:val="en-US"/>
        </w:rPr>
        <w:t xml:space="preserve">, </w:t>
      </w:r>
      <w:r w:rsidRPr="00B71033">
        <w:rPr>
          <w:rStyle w:val="hps"/>
          <w:rFonts w:cs="Times New Roman"/>
          <w:i/>
          <w:lang w:val="en-US"/>
        </w:rPr>
        <w:t>nab</w:t>
      </w:r>
      <w:r w:rsidRPr="00B71033">
        <w:rPr>
          <w:rFonts w:cs="Times New Roman"/>
          <w:i/>
          <w:lang w:val="en-US"/>
        </w:rPr>
        <w:t xml:space="preserve">. </w:t>
      </w:r>
      <w:proofErr w:type="spellStart"/>
      <w:r w:rsidRPr="00B71033">
        <w:rPr>
          <w:rStyle w:val="hps"/>
          <w:rFonts w:cs="Times New Roman"/>
          <w:i/>
          <w:lang w:val="en-US"/>
        </w:rPr>
        <w:t>Griboyedov</w:t>
      </w:r>
      <w:proofErr w:type="spellEnd"/>
      <w:r w:rsidRPr="00B71033">
        <w:rPr>
          <w:rStyle w:val="hps"/>
          <w:rFonts w:cs="Times New Roman"/>
          <w:i/>
          <w:lang w:val="en-US"/>
        </w:rPr>
        <w:t xml:space="preserve"> Canal</w:t>
      </w:r>
      <w:r w:rsidRPr="00B71033">
        <w:rPr>
          <w:rFonts w:cs="Times New Roman"/>
          <w:i/>
          <w:lang w:val="en-US"/>
        </w:rPr>
        <w:t xml:space="preserve">, </w:t>
      </w:r>
      <w:r w:rsidRPr="00B71033">
        <w:rPr>
          <w:rStyle w:val="hps"/>
          <w:rFonts w:cs="Times New Roman"/>
          <w:lang w:val="en-US"/>
        </w:rPr>
        <w:t>34</w:t>
      </w:r>
    </w:p>
    <w:p w:rsidR="00532136" w:rsidRPr="0088200C" w:rsidRDefault="00532136" w:rsidP="00532136">
      <w:pPr>
        <w:spacing w:after="0" w:line="240" w:lineRule="auto"/>
        <w:rPr>
          <w:rStyle w:val="hps"/>
          <w:lang w:val="en-US"/>
        </w:rPr>
      </w:pPr>
    </w:p>
    <w:p w:rsidR="00532136" w:rsidRPr="00B71033" w:rsidRDefault="00532136" w:rsidP="00532136">
      <w:pPr>
        <w:spacing w:after="0" w:line="240" w:lineRule="auto"/>
        <w:ind w:firstLine="709"/>
        <w:rPr>
          <w:rStyle w:val="hps"/>
          <w:rFonts w:cs="Times New Roman"/>
          <w:sz w:val="20"/>
          <w:szCs w:val="20"/>
          <w:lang w:val="en-US"/>
        </w:rPr>
      </w:pPr>
      <w:r w:rsidRPr="00B71033">
        <w:rPr>
          <w:rStyle w:val="hps"/>
          <w:rFonts w:cs="Times New Roman"/>
          <w:sz w:val="20"/>
          <w:szCs w:val="20"/>
          <w:lang w:val="en-US"/>
        </w:rPr>
        <w:t>This</w:t>
      </w:r>
      <w:r w:rsidRPr="00B71033">
        <w:rPr>
          <w:rFonts w:cs="Times New Roman"/>
          <w:sz w:val="20"/>
          <w:szCs w:val="20"/>
          <w:lang w:val="en-US"/>
        </w:rPr>
        <w:t xml:space="preserve"> </w:t>
      </w:r>
      <w:r w:rsidRPr="00B71033">
        <w:rPr>
          <w:rStyle w:val="hps"/>
          <w:rFonts w:cs="Times New Roman"/>
          <w:sz w:val="20"/>
          <w:szCs w:val="20"/>
          <w:lang w:val="en-US"/>
        </w:rPr>
        <w:t>article deals with the</w:t>
      </w:r>
      <w:r w:rsidRPr="00B71033">
        <w:rPr>
          <w:rFonts w:cs="Times New Roman"/>
          <w:sz w:val="20"/>
          <w:szCs w:val="20"/>
          <w:lang w:val="en-US"/>
        </w:rPr>
        <w:t xml:space="preserve"> </w:t>
      </w:r>
      <w:r w:rsidRPr="00B71033">
        <w:rPr>
          <w:rStyle w:val="hps"/>
          <w:rFonts w:cs="Times New Roman"/>
          <w:sz w:val="20"/>
          <w:szCs w:val="20"/>
          <w:lang w:val="en-US"/>
        </w:rPr>
        <w:t>preservation of</w:t>
      </w:r>
      <w:r w:rsidRPr="00B71033">
        <w:rPr>
          <w:rFonts w:cs="Times New Roman"/>
          <w:sz w:val="20"/>
          <w:szCs w:val="20"/>
          <w:lang w:val="en-US"/>
        </w:rPr>
        <w:t xml:space="preserve"> </w:t>
      </w:r>
      <w:r w:rsidRPr="00B71033">
        <w:rPr>
          <w:rStyle w:val="hps"/>
          <w:rFonts w:cs="Times New Roman"/>
          <w:sz w:val="20"/>
          <w:szCs w:val="20"/>
          <w:lang w:val="en-US"/>
        </w:rPr>
        <w:t>the social</w:t>
      </w:r>
      <w:r w:rsidRPr="00B71033">
        <w:rPr>
          <w:rFonts w:cs="Times New Roman"/>
          <w:sz w:val="20"/>
          <w:szCs w:val="20"/>
          <w:lang w:val="en-US"/>
        </w:rPr>
        <w:t xml:space="preserve"> </w:t>
      </w:r>
      <w:r w:rsidRPr="00B71033">
        <w:rPr>
          <w:rStyle w:val="hps"/>
          <w:rFonts w:cs="Times New Roman"/>
          <w:sz w:val="20"/>
          <w:szCs w:val="20"/>
          <w:lang w:val="en-US"/>
        </w:rPr>
        <w:t>infrastructure of the enterprises</w:t>
      </w:r>
      <w:r w:rsidRPr="00B71033">
        <w:rPr>
          <w:rFonts w:cs="Times New Roman"/>
          <w:sz w:val="20"/>
          <w:szCs w:val="20"/>
          <w:lang w:val="en-US"/>
        </w:rPr>
        <w:t xml:space="preserve"> </w:t>
      </w:r>
      <w:r w:rsidRPr="00B71033">
        <w:rPr>
          <w:rStyle w:val="hps"/>
          <w:rFonts w:cs="Times New Roman"/>
          <w:sz w:val="20"/>
          <w:szCs w:val="20"/>
          <w:lang w:val="en-US"/>
        </w:rPr>
        <w:t>in the transition from</w:t>
      </w:r>
      <w:r w:rsidRPr="00B71033">
        <w:rPr>
          <w:rFonts w:cs="Times New Roman"/>
          <w:sz w:val="20"/>
          <w:szCs w:val="20"/>
          <w:lang w:val="en-US"/>
        </w:rPr>
        <w:t xml:space="preserve"> </w:t>
      </w:r>
      <w:r w:rsidRPr="00B71033">
        <w:rPr>
          <w:rStyle w:val="hps"/>
          <w:rFonts w:cs="Times New Roman"/>
          <w:sz w:val="20"/>
          <w:szCs w:val="20"/>
          <w:lang w:val="en-US"/>
        </w:rPr>
        <w:t>a paternalistic</w:t>
      </w:r>
      <w:r w:rsidRPr="00B71033">
        <w:rPr>
          <w:rFonts w:cs="Times New Roman"/>
          <w:sz w:val="20"/>
          <w:szCs w:val="20"/>
          <w:lang w:val="en-US"/>
        </w:rPr>
        <w:t xml:space="preserve"> </w:t>
      </w:r>
      <w:r w:rsidRPr="00B71033">
        <w:rPr>
          <w:rStyle w:val="hps"/>
          <w:rFonts w:cs="Times New Roman"/>
          <w:sz w:val="20"/>
          <w:szCs w:val="20"/>
          <w:lang w:val="en-US"/>
        </w:rPr>
        <w:t>model</w:t>
      </w:r>
      <w:r w:rsidRPr="00B71033">
        <w:rPr>
          <w:rFonts w:cs="Times New Roman"/>
          <w:sz w:val="20"/>
          <w:szCs w:val="20"/>
          <w:lang w:val="en-US"/>
        </w:rPr>
        <w:t xml:space="preserve"> </w:t>
      </w:r>
      <w:r w:rsidRPr="00B71033">
        <w:rPr>
          <w:rStyle w:val="hps"/>
          <w:rFonts w:cs="Times New Roman"/>
          <w:sz w:val="20"/>
          <w:szCs w:val="20"/>
          <w:lang w:val="en-US"/>
        </w:rPr>
        <w:t>to the market</w:t>
      </w:r>
      <w:r w:rsidRPr="00B71033">
        <w:rPr>
          <w:rFonts w:cs="Times New Roman"/>
          <w:sz w:val="20"/>
          <w:szCs w:val="20"/>
          <w:lang w:val="en-US"/>
        </w:rPr>
        <w:t xml:space="preserve"> </w:t>
      </w:r>
      <w:r w:rsidRPr="00B71033">
        <w:rPr>
          <w:rStyle w:val="hps"/>
          <w:rFonts w:cs="Times New Roman"/>
          <w:sz w:val="20"/>
          <w:szCs w:val="20"/>
          <w:lang w:val="en-US"/>
        </w:rPr>
        <w:t>to meet social</w:t>
      </w:r>
      <w:r w:rsidRPr="00B71033">
        <w:rPr>
          <w:rFonts w:cs="Times New Roman"/>
          <w:sz w:val="20"/>
          <w:szCs w:val="20"/>
          <w:lang w:val="en-US"/>
        </w:rPr>
        <w:t xml:space="preserve"> </w:t>
      </w:r>
      <w:r w:rsidRPr="00B71033">
        <w:rPr>
          <w:rStyle w:val="hps"/>
          <w:rFonts w:cs="Times New Roman"/>
          <w:sz w:val="20"/>
          <w:szCs w:val="20"/>
          <w:lang w:val="en-US"/>
        </w:rPr>
        <w:t>needs of</w:t>
      </w:r>
      <w:r w:rsidRPr="00B71033">
        <w:rPr>
          <w:rFonts w:cs="Times New Roman"/>
          <w:sz w:val="20"/>
          <w:szCs w:val="20"/>
          <w:lang w:val="en-US"/>
        </w:rPr>
        <w:t xml:space="preserve"> </w:t>
      </w:r>
      <w:r w:rsidRPr="00B71033">
        <w:rPr>
          <w:rStyle w:val="hps"/>
          <w:rFonts w:cs="Times New Roman"/>
          <w:sz w:val="20"/>
          <w:szCs w:val="20"/>
          <w:lang w:val="en-US"/>
        </w:rPr>
        <w:t>the hired personnel</w:t>
      </w:r>
      <w:r w:rsidRPr="00B71033">
        <w:rPr>
          <w:rFonts w:cs="Times New Roman"/>
          <w:sz w:val="20"/>
          <w:szCs w:val="20"/>
          <w:lang w:val="en-US"/>
        </w:rPr>
        <w:t xml:space="preserve">. </w:t>
      </w:r>
      <w:r w:rsidRPr="00B71033">
        <w:rPr>
          <w:rStyle w:val="hps"/>
          <w:rFonts w:cs="Times New Roman"/>
          <w:sz w:val="20"/>
          <w:szCs w:val="20"/>
          <w:lang w:val="en-US"/>
        </w:rPr>
        <w:t>The</w:t>
      </w:r>
      <w:r w:rsidRPr="00B71033">
        <w:rPr>
          <w:rFonts w:cs="Times New Roman"/>
          <w:sz w:val="20"/>
          <w:szCs w:val="20"/>
          <w:lang w:val="en-US"/>
        </w:rPr>
        <w:t xml:space="preserve"> </w:t>
      </w:r>
      <w:r w:rsidRPr="00B71033">
        <w:rPr>
          <w:rStyle w:val="hps"/>
          <w:rFonts w:cs="Times New Roman"/>
          <w:sz w:val="20"/>
          <w:szCs w:val="20"/>
          <w:lang w:val="en-US"/>
        </w:rPr>
        <w:t>economic crisis</w:t>
      </w:r>
      <w:r w:rsidRPr="00B71033">
        <w:rPr>
          <w:rFonts w:cs="Times New Roman"/>
          <w:sz w:val="20"/>
          <w:szCs w:val="20"/>
          <w:lang w:val="en-US"/>
        </w:rPr>
        <w:t xml:space="preserve"> </w:t>
      </w:r>
      <w:r w:rsidRPr="00B71033">
        <w:rPr>
          <w:rStyle w:val="hps"/>
          <w:rFonts w:cs="Times New Roman"/>
          <w:sz w:val="20"/>
          <w:szCs w:val="20"/>
          <w:lang w:val="en-US"/>
        </w:rPr>
        <w:t>is invited</w:t>
      </w:r>
      <w:r w:rsidRPr="00B71033">
        <w:rPr>
          <w:rFonts w:cs="Times New Roman"/>
          <w:sz w:val="20"/>
          <w:szCs w:val="20"/>
          <w:lang w:val="en-US"/>
        </w:rPr>
        <w:t xml:space="preserve"> </w:t>
      </w:r>
      <w:r w:rsidRPr="00B71033">
        <w:rPr>
          <w:rStyle w:val="hps"/>
          <w:rFonts w:cs="Times New Roman"/>
          <w:sz w:val="20"/>
          <w:szCs w:val="20"/>
          <w:lang w:val="en-US"/>
        </w:rPr>
        <w:t>to assess the</w:t>
      </w:r>
      <w:r w:rsidRPr="00B71033">
        <w:rPr>
          <w:rFonts w:cs="Times New Roman"/>
          <w:sz w:val="20"/>
          <w:szCs w:val="20"/>
          <w:lang w:val="en-US"/>
        </w:rPr>
        <w:t xml:space="preserve"> </w:t>
      </w:r>
      <w:r w:rsidRPr="00B71033">
        <w:rPr>
          <w:rStyle w:val="hps"/>
          <w:rFonts w:cs="Times New Roman"/>
          <w:sz w:val="20"/>
          <w:szCs w:val="20"/>
          <w:lang w:val="en-US"/>
        </w:rPr>
        <w:t>decisions</w:t>
      </w:r>
      <w:r w:rsidRPr="00B71033">
        <w:rPr>
          <w:rFonts w:cs="Times New Roman"/>
          <w:sz w:val="20"/>
          <w:szCs w:val="20"/>
          <w:lang w:val="en-US"/>
        </w:rPr>
        <w:t xml:space="preserve"> </w:t>
      </w:r>
      <w:r w:rsidRPr="00B71033">
        <w:rPr>
          <w:rStyle w:val="hps"/>
          <w:rFonts w:cs="Times New Roman"/>
          <w:sz w:val="20"/>
          <w:szCs w:val="20"/>
          <w:lang w:val="en-US"/>
        </w:rPr>
        <w:t>taking into account social</w:t>
      </w:r>
      <w:r w:rsidRPr="00B71033">
        <w:rPr>
          <w:rFonts w:cs="Times New Roman"/>
          <w:sz w:val="20"/>
          <w:szCs w:val="20"/>
          <w:lang w:val="en-US"/>
        </w:rPr>
        <w:t xml:space="preserve"> </w:t>
      </w:r>
      <w:r w:rsidRPr="00B71033">
        <w:rPr>
          <w:rStyle w:val="hps"/>
          <w:rFonts w:cs="Times New Roman"/>
          <w:sz w:val="20"/>
          <w:szCs w:val="20"/>
          <w:lang w:val="en-US"/>
        </w:rPr>
        <w:t>risks.</w:t>
      </w:r>
    </w:p>
    <w:p w:rsidR="00532136" w:rsidRDefault="00532136" w:rsidP="00532136">
      <w:pPr>
        <w:spacing w:after="0" w:line="240" w:lineRule="auto"/>
        <w:ind w:firstLine="709"/>
        <w:rPr>
          <w:sz w:val="20"/>
          <w:szCs w:val="20"/>
          <w:lang w:val="en-US"/>
        </w:rPr>
      </w:pPr>
      <w:r w:rsidRPr="0028336A">
        <w:rPr>
          <w:rFonts w:cs="Times New Roman"/>
          <w:i/>
          <w:sz w:val="20"/>
          <w:szCs w:val="20"/>
          <w:lang w:val="en-US"/>
        </w:rPr>
        <w:t>Keywords:</w:t>
      </w:r>
      <w:r w:rsidRPr="0028336A">
        <w:rPr>
          <w:rFonts w:cs="Times New Roman"/>
          <w:sz w:val="20"/>
          <w:szCs w:val="20"/>
          <w:lang w:val="en-US"/>
        </w:rPr>
        <w:t xml:space="preserve"> social infrastructure, state paternalism, cost effectiveness, social risks, </w:t>
      </w:r>
      <w:proofErr w:type="spellStart"/>
      <w:r w:rsidRPr="0028336A">
        <w:rPr>
          <w:rFonts w:cs="Times New Roman"/>
          <w:sz w:val="20"/>
          <w:szCs w:val="20"/>
          <w:lang w:val="en-US"/>
        </w:rPr>
        <w:t>restrictionism</w:t>
      </w:r>
      <w:proofErr w:type="spellEnd"/>
      <w:r w:rsidRPr="0028336A">
        <w:rPr>
          <w:rFonts w:cs="Times New Roman"/>
          <w:sz w:val="20"/>
          <w:szCs w:val="20"/>
          <w:lang w:val="en-US"/>
        </w:rPr>
        <w:t>, satisfaction of needs, personnel, social policy, social needs.</w:t>
      </w:r>
    </w:p>
    <w:p w:rsidR="00532136" w:rsidRPr="00532136" w:rsidRDefault="00532136">
      <w:pPr>
        <w:rPr>
          <w:lang w:val="en-US"/>
        </w:rPr>
      </w:pPr>
    </w:p>
    <w:sectPr w:rsidR="00532136" w:rsidRPr="00532136"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81566"/>
    <w:rsid w:val="000F6D2D"/>
    <w:rsid w:val="00100362"/>
    <w:rsid w:val="002D476A"/>
    <w:rsid w:val="00532136"/>
    <w:rsid w:val="00686FD8"/>
    <w:rsid w:val="007301DF"/>
    <w:rsid w:val="00817761"/>
    <w:rsid w:val="00941FA9"/>
    <w:rsid w:val="00981566"/>
    <w:rsid w:val="00B07BAB"/>
    <w:rsid w:val="00BB0291"/>
    <w:rsid w:val="00BB5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156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link w:val="17"/>
    <w:qFormat/>
    <w:rsid w:val="00532136"/>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532136"/>
  </w:style>
  <w:style w:type="paragraph" w:styleId="HTML">
    <w:name w:val="HTML Preformatted"/>
    <w:basedOn w:val="a0"/>
    <w:link w:val="HTML0"/>
    <w:uiPriority w:val="99"/>
    <w:unhideWhenUsed/>
    <w:rsid w:val="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532136"/>
    <w:rPr>
      <w:rFonts w:ascii="Courier New" w:eastAsia="Times New Roman" w:hAnsi="Courier New" w:cs="Courier New"/>
    </w:rPr>
  </w:style>
  <w:style w:type="character" w:customStyle="1" w:styleId="translation-chunk">
    <w:name w:val="translation-chunk"/>
    <w:rsid w:val="00532136"/>
  </w:style>
  <w:style w:type="character" w:customStyle="1" w:styleId="17">
    <w:name w:val="Стиль1 Знак"/>
    <w:link w:val="16"/>
    <w:rsid w:val="00532136"/>
    <w:rPr>
      <w:rFonts w:ascii="Times New Roman CYR" w:eastAsia="Times New Roman" w:hAnsi="Times New Roman CYR"/>
      <w:sz w:val="24"/>
    </w:rPr>
  </w:style>
  <w:style w:type="paragraph" w:styleId="26">
    <w:name w:val="Body Text Indent 2"/>
    <w:basedOn w:val="a0"/>
    <w:link w:val="27"/>
    <w:uiPriority w:val="99"/>
    <w:unhideWhenUsed/>
    <w:rsid w:val="00532136"/>
    <w:pPr>
      <w:spacing w:after="120" w:line="480" w:lineRule="auto"/>
      <w:ind w:left="283"/>
    </w:pPr>
  </w:style>
  <w:style w:type="character" w:customStyle="1" w:styleId="27">
    <w:name w:val="Основной текст с отступом 2 Знак"/>
    <w:basedOn w:val="a1"/>
    <w:link w:val="26"/>
    <w:uiPriority w:val="99"/>
    <w:rsid w:val="00532136"/>
    <w:rPr>
      <w:rFonts w:ascii="Times New Roman" w:eastAsiaTheme="minorHAnsi" w:hAnsi="Times New Roman" w:cstheme="minorBidi"/>
      <w:sz w:val="22"/>
      <w:szCs w:val="22"/>
      <w:lang w:eastAsia="en-US"/>
    </w:rPr>
  </w:style>
  <w:style w:type="character" w:customStyle="1" w:styleId="hps">
    <w:name w:val="hps"/>
    <w:basedOn w:val="a1"/>
    <w:rsid w:val="00532136"/>
  </w:style>
  <w:style w:type="character" w:customStyle="1" w:styleId="shorttext">
    <w:name w:val="short_text"/>
    <w:basedOn w:val="a1"/>
    <w:rsid w:val="00532136"/>
  </w:style>
  <w:style w:type="paragraph" w:styleId="aff3">
    <w:name w:val="Normal (Web)"/>
    <w:basedOn w:val="a0"/>
    <w:link w:val="aff4"/>
    <w:uiPriority w:val="99"/>
    <w:unhideWhenUsed/>
    <w:qFormat/>
    <w:rsid w:val="00532136"/>
    <w:pPr>
      <w:spacing w:before="100" w:beforeAutospacing="1" w:after="100" w:afterAutospacing="1" w:line="240" w:lineRule="auto"/>
    </w:pPr>
    <w:rPr>
      <w:rFonts w:eastAsia="Times New Roman" w:cs="Times New Roman"/>
      <w:sz w:val="24"/>
      <w:szCs w:val="24"/>
      <w:lang w:eastAsia="ru-RU"/>
    </w:rPr>
  </w:style>
  <w:style w:type="character" w:customStyle="1" w:styleId="aff4">
    <w:name w:val="Обычный (веб) Знак"/>
    <w:basedOn w:val="a1"/>
    <w:link w:val="aff3"/>
    <w:locked/>
    <w:rsid w:val="00532136"/>
    <w:rPr>
      <w:rFonts w:ascii="Times New Roman" w:eastAsia="Times New Roman" w:hAnsi="Times New Roman"/>
      <w:sz w:val="24"/>
      <w:szCs w:val="24"/>
    </w:rPr>
  </w:style>
  <w:style w:type="paragraph" w:customStyle="1" w:styleId="Pa11">
    <w:name w:val="Pa11"/>
    <w:basedOn w:val="a0"/>
    <w:next w:val="a0"/>
    <w:rsid w:val="00532136"/>
    <w:pPr>
      <w:widowControl w:val="0"/>
      <w:suppressAutoHyphens/>
      <w:autoSpaceDE w:val="0"/>
      <w:spacing w:after="0" w:line="201" w:lineRule="atLeast"/>
    </w:pPr>
    <w:rPr>
      <w:rFonts w:ascii="Arial" w:eastAsia="SimSun" w:hAnsi="Arial" w:cs="Mangal"/>
      <w:kern w:val="1"/>
      <w:sz w:val="20"/>
      <w:szCs w:val="24"/>
      <w:lang w:eastAsia="hi-IN" w:bidi="hi-IN"/>
    </w:rPr>
  </w:style>
  <w:style w:type="character" w:customStyle="1" w:styleId="A20">
    <w:name w:val="A2"/>
    <w:rsid w:val="00532136"/>
    <w:rPr>
      <w:rFonts w:ascii="Times New Roman" w:eastAsia="Times New Roman" w:hAnsi="Times New Roman" w:cs="Times New Roman"/>
      <w:color w:val="000000"/>
      <w:sz w:val="24"/>
      <w:szCs w:val="24"/>
    </w:rPr>
  </w:style>
  <w:style w:type="paragraph" w:customStyle="1" w:styleId="Default">
    <w:name w:val="Default"/>
    <w:uiPriority w:val="99"/>
    <w:rsid w:val="00532136"/>
    <w:pPr>
      <w:autoSpaceDE w:val="0"/>
      <w:autoSpaceDN w:val="0"/>
      <w:adjustRightInd w:val="0"/>
    </w:pPr>
    <w:rPr>
      <w:rFonts w:ascii="Times New Roman" w:eastAsia="Times New Roman" w:hAnsi="Times New Roman"/>
      <w:color w:val="000000"/>
      <w:sz w:val="24"/>
      <w:szCs w:val="24"/>
    </w:rPr>
  </w:style>
  <w:style w:type="character" w:customStyle="1" w:styleId="A40">
    <w:name w:val="A4"/>
    <w:rsid w:val="00532136"/>
    <w:rPr>
      <w:rFonts w:ascii="Times New Roman" w:eastAsia="Times New Roman" w:hAnsi="Times New Roman" w:cs="Times New Roman"/>
      <w:b/>
      <w:bCs/>
      <w:i/>
      <w:iCs/>
      <w:color w:val="000000"/>
      <w:sz w:val="28"/>
      <w:szCs w:val="28"/>
    </w:rPr>
  </w:style>
  <w:style w:type="paragraph" w:customStyle="1" w:styleId="Pa12">
    <w:name w:val="Pa12"/>
    <w:basedOn w:val="Default"/>
    <w:next w:val="Default"/>
    <w:rsid w:val="00532136"/>
    <w:pPr>
      <w:widowControl w:val="0"/>
      <w:suppressAutoHyphens/>
      <w:autoSpaceDN/>
      <w:adjustRightInd/>
      <w:spacing w:line="201" w:lineRule="atLeast"/>
    </w:pPr>
    <w:rPr>
      <w:rFonts w:ascii="Arial" w:eastAsia="SimSun" w:hAnsi="Arial" w:cs="Mangal"/>
      <w:color w:val="auto"/>
      <w:kern w:val="1"/>
      <w:sz w:val="20"/>
      <w:lang w:eastAsia="hi-IN" w:bidi="hi-IN"/>
    </w:rPr>
  </w:style>
</w:styles>
</file>

<file path=word/webSettings.xml><?xml version="1.0" encoding="utf-8"?>
<w:webSettings xmlns:r="http://schemas.openxmlformats.org/officeDocument/2006/relationships" xmlns:w="http://schemas.openxmlformats.org/wordprocessingml/2006/main">
  <w:divs>
    <w:div w:id="1371613314">
      <w:bodyDiv w:val="1"/>
      <w:marLeft w:val="0"/>
      <w:marRight w:val="0"/>
      <w:marTop w:val="0"/>
      <w:marBottom w:val="0"/>
      <w:divBdr>
        <w:top w:val="none" w:sz="0" w:space="0" w:color="auto"/>
        <w:left w:val="none" w:sz="0" w:space="0" w:color="auto"/>
        <w:bottom w:val="none" w:sz="0" w:space="0" w:color="auto"/>
        <w:right w:val="none" w:sz="0" w:space="0" w:color="auto"/>
      </w:divBdr>
      <w:divsChild>
        <w:div w:id="1020618927">
          <w:marLeft w:val="0"/>
          <w:marRight w:val="0"/>
          <w:marTop w:val="0"/>
          <w:marBottom w:val="0"/>
          <w:divBdr>
            <w:top w:val="none" w:sz="0" w:space="0" w:color="auto"/>
            <w:left w:val="none" w:sz="0" w:space="0" w:color="auto"/>
            <w:bottom w:val="none" w:sz="0" w:space="0" w:color="auto"/>
            <w:right w:val="none" w:sz="0" w:space="0" w:color="auto"/>
          </w:divBdr>
          <w:divsChild>
            <w:div w:id="2023047097">
              <w:marLeft w:val="0"/>
              <w:marRight w:val="0"/>
              <w:marTop w:val="0"/>
              <w:marBottom w:val="0"/>
              <w:divBdr>
                <w:top w:val="none" w:sz="0" w:space="0" w:color="auto"/>
                <w:left w:val="none" w:sz="0" w:space="0" w:color="auto"/>
                <w:bottom w:val="none" w:sz="0" w:space="0" w:color="auto"/>
                <w:right w:val="none" w:sz="0" w:space="0" w:color="auto"/>
              </w:divBdr>
              <w:divsChild>
                <w:div w:id="449932255">
                  <w:marLeft w:val="0"/>
                  <w:marRight w:val="0"/>
                  <w:marTop w:val="0"/>
                  <w:marBottom w:val="0"/>
                  <w:divBdr>
                    <w:top w:val="none" w:sz="0" w:space="0" w:color="auto"/>
                    <w:left w:val="none" w:sz="0" w:space="0" w:color="auto"/>
                    <w:bottom w:val="none" w:sz="0" w:space="0" w:color="auto"/>
                    <w:right w:val="none" w:sz="0" w:space="0" w:color="auto"/>
                  </w:divBdr>
                  <w:divsChild>
                    <w:div w:id="27197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06045">
          <w:marLeft w:val="0"/>
          <w:marRight w:val="0"/>
          <w:marTop w:val="0"/>
          <w:marBottom w:val="0"/>
          <w:divBdr>
            <w:top w:val="none" w:sz="0" w:space="0" w:color="auto"/>
            <w:left w:val="none" w:sz="0" w:space="0" w:color="auto"/>
            <w:bottom w:val="none" w:sz="0" w:space="0" w:color="auto"/>
            <w:right w:val="none" w:sz="0" w:space="0" w:color="auto"/>
          </w:divBdr>
          <w:divsChild>
            <w:div w:id="292247203">
              <w:marLeft w:val="0"/>
              <w:marRight w:val="0"/>
              <w:marTop w:val="0"/>
              <w:marBottom w:val="0"/>
              <w:divBdr>
                <w:top w:val="none" w:sz="0" w:space="0" w:color="auto"/>
                <w:left w:val="none" w:sz="0" w:space="0" w:color="auto"/>
                <w:bottom w:val="none" w:sz="0" w:space="0" w:color="auto"/>
                <w:right w:val="none" w:sz="0" w:space="0" w:color="auto"/>
              </w:divBdr>
              <w:divsChild>
                <w:div w:id="620379721">
                  <w:marLeft w:val="0"/>
                  <w:marRight w:val="0"/>
                  <w:marTop w:val="0"/>
                  <w:marBottom w:val="0"/>
                  <w:divBdr>
                    <w:top w:val="none" w:sz="0" w:space="0" w:color="auto"/>
                    <w:left w:val="none" w:sz="0" w:space="0" w:color="auto"/>
                    <w:bottom w:val="none" w:sz="0" w:space="0" w:color="auto"/>
                    <w:right w:val="none" w:sz="0" w:space="0" w:color="auto"/>
                  </w:divBdr>
                  <w:divsChild>
                    <w:div w:id="161051523">
                      <w:marLeft w:val="0"/>
                      <w:marRight w:val="0"/>
                      <w:marTop w:val="0"/>
                      <w:marBottom w:val="0"/>
                      <w:divBdr>
                        <w:top w:val="none" w:sz="0" w:space="0" w:color="auto"/>
                        <w:left w:val="none" w:sz="0" w:space="0" w:color="auto"/>
                        <w:bottom w:val="none" w:sz="0" w:space="0" w:color="auto"/>
                        <w:right w:val="none" w:sz="0" w:space="0" w:color="auto"/>
                      </w:divBdr>
                      <w:divsChild>
                        <w:div w:id="1912041106">
                          <w:marLeft w:val="0"/>
                          <w:marRight w:val="0"/>
                          <w:marTop w:val="0"/>
                          <w:marBottom w:val="0"/>
                          <w:divBdr>
                            <w:top w:val="none" w:sz="0" w:space="0" w:color="auto"/>
                            <w:left w:val="none" w:sz="0" w:space="0" w:color="auto"/>
                            <w:bottom w:val="none" w:sz="0" w:space="0" w:color="auto"/>
                            <w:right w:val="none" w:sz="0" w:space="0" w:color="auto"/>
                          </w:divBdr>
                          <w:divsChild>
                            <w:div w:id="5551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10</Pages>
  <Words>4166</Words>
  <Characters>23751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3</cp:revision>
  <dcterms:created xsi:type="dcterms:W3CDTF">2016-05-17T09:30:00Z</dcterms:created>
  <dcterms:modified xsi:type="dcterms:W3CDTF">2016-05-18T09:29:00Z</dcterms:modified>
</cp:coreProperties>
</file>