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08B" w:rsidRDefault="0088308B" w:rsidP="0088308B">
      <w:pPr>
        <w:shd w:val="clear" w:color="auto" w:fill="FFFFFF" w:themeFill="background1"/>
        <w:spacing w:after="0" w:line="220" w:lineRule="auto"/>
        <w:contextualSpacing/>
        <w:jc w:val="center"/>
        <w:outlineLvl w:val="0"/>
        <w:rPr>
          <w:rFonts w:asciiTheme="majorHAnsi" w:eastAsia="Times New Roman" w:hAnsiTheme="majorHAnsi" w:cs="Times New Roman"/>
          <w:b/>
          <w:bCs/>
          <w:kern w:val="36"/>
          <w:sz w:val="28"/>
          <w:szCs w:val="28"/>
        </w:rPr>
      </w:pPr>
      <w:r>
        <w:rPr>
          <w:rFonts w:asciiTheme="majorHAnsi" w:eastAsia="Times New Roman" w:hAnsiTheme="majorHAnsi" w:cs="Times New Roman"/>
          <w:b/>
          <w:bCs/>
          <w:kern w:val="36"/>
          <w:sz w:val="28"/>
          <w:szCs w:val="28"/>
        </w:rPr>
        <w:t xml:space="preserve">СИСТЕМНАЯ ПОДГОТОВКА КАДРОВ ПО СЕРВИСНЫМ НАПРАВЛЕНИЯМ </w:t>
      </w:r>
    </w:p>
    <w:p w:rsidR="0088308B" w:rsidRDefault="0088308B" w:rsidP="0088308B">
      <w:pPr>
        <w:jc w:val="right"/>
      </w:pPr>
      <w:proofErr w:type="spellStart"/>
      <w:r>
        <w:rPr>
          <w:rFonts w:asciiTheme="majorHAnsi" w:hAnsiTheme="majorHAnsi"/>
          <w:sz w:val="28"/>
          <w:szCs w:val="28"/>
        </w:rPr>
        <w:t>Г.В.Лепеш</w:t>
      </w:r>
      <w:proofErr w:type="spellEnd"/>
    </w:p>
    <w:p w:rsidR="0088308B" w:rsidRDefault="0088308B" w:rsidP="0088308B">
      <w:pPr>
        <w:spacing w:after="0" w:line="228" w:lineRule="auto"/>
        <w:jc w:val="right"/>
        <w:rPr>
          <w:rFonts w:cs="Times New Roman"/>
          <w:i/>
          <w:noProof/>
          <w:sz w:val="24"/>
        </w:rPr>
      </w:pPr>
      <w:r>
        <w:rPr>
          <w:rFonts w:cs="Times New Roman"/>
          <w:i/>
          <w:noProof/>
          <w:sz w:val="24"/>
        </w:rPr>
        <w:t xml:space="preserve">Санкт-Петербургский государственный экономический университет </w:t>
      </w:r>
      <w:r>
        <w:rPr>
          <w:rFonts w:cs="Times New Roman"/>
          <w:noProof/>
          <w:sz w:val="24"/>
        </w:rPr>
        <w:t>(</w:t>
      </w:r>
      <w:r>
        <w:rPr>
          <w:rFonts w:cs="Times New Roman"/>
          <w:i/>
          <w:noProof/>
          <w:sz w:val="24"/>
        </w:rPr>
        <w:t>СПбГЭУ</w:t>
      </w:r>
      <w:r>
        <w:rPr>
          <w:rFonts w:cs="Times New Roman"/>
          <w:noProof/>
          <w:sz w:val="24"/>
        </w:rPr>
        <w:t>),</w:t>
      </w:r>
    </w:p>
    <w:p w:rsidR="0088308B" w:rsidRDefault="0088308B" w:rsidP="0088308B">
      <w:pPr>
        <w:spacing w:after="0" w:line="228" w:lineRule="auto"/>
        <w:jc w:val="right"/>
        <w:rPr>
          <w:rFonts w:cs="Times New Roman"/>
          <w:noProof/>
          <w:sz w:val="24"/>
        </w:rPr>
      </w:pPr>
      <w:r>
        <w:rPr>
          <w:rFonts w:cs="Times New Roman"/>
          <w:noProof/>
          <w:sz w:val="24"/>
        </w:rPr>
        <w:t>191023</w:t>
      </w:r>
      <w:r>
        <w:rPr>
          <w:rFonts w:cs="Times New Roman"/>
          <w:i/>
          <w:noProof/>
          <w:sz w:val="24"/>
        </w:rPr>
        <w:t xml:space="preserve">, Санкт-Петербург, ул. Садовая, </w:t>
      </w:r>
      <w:r>
        <w:rPr>
          <w:rFonts w:cs="Times New Roman"/>
          <w:noProof/>
          <w:sz w:val="24"/>
        </w:rPr>
        <w:t>21</w:t>
      </w:r>
    </w:p>
    <w:p w:rsidR="0088308B" w:rsidRDefault="0088308B" w:rsidP="0088308B">
      <w:pPr>
        <w:spacing w:after="0"/>
        <w:contextualSpacing/>
      </w:pPr>
    </w:p>
    <w:p w:rsidR="0088308B" w:rsidRDefault="0088308B" w:rsidP="0088308B">
      <w:pPr>
        <w:spacing w:after="0" w:line="232" w:lineRule="auto"/>
        <w:ind w:firstLine="709"/>
        <w:jc w:val="both"/>
        <w:rPr>
          <w:rFonts w:cs="Times New Roman"/>
          <w:sz w:val="20"/>
          <w:szCs w:val="20"/>
        </w:rPr>
      </w:pPr>
      <w:r>
        <w:rPr>
          <w:rFonts w:cs="Times New Roman"/>
          <w:sz w:val="20"/>
          <w:szCs w:val="20"/>
        </w:rPr>
        <w:t>В статье рассказывается о современной системе реформирования высшего образования и отрицательного следствия этого процесса. Приводится традиционный перечень направлений сервисных вузов и роль сферы услуг в России.</w:t>
      </w:r>
    </w:p>
    <w:p w:rsidR="0088308B" w:rsidRDefault="0088308B" w:rsidP="0088308B">
      <w:pPr>
        <w:spacing w:after="0" w:line="232" w:lineRule="auto"/>
        <w:ind w:firstLine="709"/>
        <w:jc w:val="both"/>
        <w:rPr>
          <w:rFonts w:cs="Times New Roman"/>
          <w:sz w:val="20"/>
          <w:szCs w:val="20"/>
        </w:rPr>
      </w:pPr>
      <w:r>
        <w:rPr>
          <w:rFonts w:cs="Times New Roman"/>
          <w:i/>
          <w:sz w:val="20"/>
          <w:szCs w:val="20"/>
        </w:rPr>
        <w:t>Ключевые слова</w:t>
      </w:r>
      <w:r>
        <w:rPr>
          <w:rFonts w:cs="Times New Roman"/>
          <w:sz w:val="20"/>
          <w:szCs w:val="20"/>
        </w:rPr>
        <w:t>: сфера сервиса, сервисные предприятия, сфера услуг, высшее образование.</w:t>
      </w:r>
    </w:p>
    <w:p w:rsidR="00100362" w:rsidRDefault="00100362" w:rsidP="00156FF3">
      <w:pPr>
        <w:spacing w:after="0"/>
        <w:contextualSpacing/>
      </w:pPr>
    </w:p>
    <w:p w:rsidR="00156FF3" w:rsidRPr="00E62632" w:rsidRDefault="00156FF3" w:rsidP="00156FF3">
      <w:pPr>
        <w:spacing w:after="0" w:line="235" w:lineRule="auto"/>
        <w:contextualSpacing/>
        <w:jc w:val="center"/>
        <w:rPr>
          <w:rFonts w:asciiTheme="majorHAnsi" w:hAnsiTheme="majorHAnsi" w:cs="Times New Roman"/>
          <w:b/>
          <w:sz w:val="28"/>
          <w:szCs w:val="28"/>
        </w:rPr>
      </w:pPr>
      <w:r w:rsidRPr="002D6EA5">
        <w:rPr>
          <w:rFonts w:asciiTheme="majorHAnsi" w:hAnsiTheme="majorHAnsi" w:cs="Times New Roman"/>
          <w:b/>
          <w:sz w:val="28"/>
          <w:szCs w:val="28"/>
        </w:rPr>
        <w:t xml:space="preserve">ВЫСОКОЭФФЕКТИВНЫЙ ЭЛЕКТРОСТАТИЧЕСКИЙ </w:t>
      </w:r>
    </w:p>
    <w:p w:rsidR="00156FF3" w:rsidRDefault="00156FF3" w:rsidP="00156FF3">
      <w:pPr>
        <w:spacing w:after="0" w:line="235" w:lineRule="auto"/>
        <w:contextualSpacing/>
        <w:jc w:val="center"/>
        <w:rPr>
          <w:rFonts w:asciiTheme="majorHAnsi" w:hAnsiTheme="majorHAnsi" w:cs="Times New Roman"/>
          <w:b/>
          <w:sz w:val="28"/>
          <w:szCs w:val="28"/>
        </w:rPr>
      </w:pPr>
      <w:r w:rsidRPr="002D6EA5">
        <w:rPr>
          <w:rFonts w:asciiTheme="majorHAnsi" w:hAnsiTheme="majorHAnsi" w:cs="Times New Roman"/>
          <w:b/>
          <w:sz w:val="28"/>
          <w:szCs w:val="28"/>
        </w:rPr>
        <w:t>ФИЛЬТР – СТЕРИЛИЗАТОР ВОЗДУХА ЖИЛЫХ ПОМЕЩЕНИЙ</w:t>
      </w:r>
    </w:p>
    <w:p w:rsidR="00156FF3" w:rsidRPr="002D6EA5" w:rsidRDefault="00156FF3" w:rsidP="00156FF3">
      <w:pPr>
        <w:spacing w:after="0" w:line="235" w:lineRule="auto"/>
        <w:contextualSpacing/>
        <w:jc w:val="center"/>
        <w:rPr>
          <w:rFonts w:asciiTheme="majorHAnsi" w:hAnsiTheme="majorHAnsi" w:cs="Times New Roman"/>
          <w:b/>
          <w:sz w:val="28"/>
          <w:szCs w:val="28"/>
        </w:rPr>
      </w:pPr>
    </w:p>
    <w:p w:rsidR="00156FF3" w:rsidRDefault="00156FF3" w:rsidP="00156FF3">
      <w:pPr>
        <w:spacing w:after="0" w:line="235" w:lineRule="auto"/>
        <w:contextualSpacing/>
        <w:jc w:val="right"/>
        <w:rPr>
          <w:rFonts w:asciiTheme="majorHAnsi" w:hAnsiTheme="majorHAnsi" w:cs="Times New Roman"/>
          <w:sz w:val="28"/>
          <w:szCs w:val="28"/>
        </w:rPr>
      </w:pPr>
      <w:r w:rsidRPr="002D6EA5">
        <w:rPr>
          <w:rFonts w:asciiTheme="majorHAnsi" w:hAnsiTheme="majorHAnsi" w:cs="Times New Roman"/>
          <w:sz w:val="28"/>
          <w:szCs w:val="28"/>
        </w:rPr>
        <w:t xml:space="preserve">А.Г. </w:t>
      </w:r>
      <w:proofErr w:type="spellStart"/>
      <w:r w:rsidRPr="002D6EA5">
        <w:rPr>
          <w:rFonts w:asciiTheme="majorHAnsi" w:hAnsiTheme="majorHAnsi" w:cs="Times New Roman"/>
          <w:sz w:val="28"/>
          <w:szCs w:val="28"/>
        </w:rPr>
        <w:t>Варехов</w:t>
      </w:r>
      <w:proofErr w:type="spellEnd"/>
    </w:p>
    <w:p w:rsidR="00156FF3" w:rsidRPr="00292FEA" w:rsidRDefault="00156FF3" w:rsidP="00156FF3">
      <w:pPr>
        <w:spacing w:after="0" w:line="235" w:lineRule="auto"/>
        <w:contextualSpacing/>
        <w:jc w:val="right"/>
        <w:rPr>
          <w:rFonts w:asciiTheme="majorHAnsi" w:hAnsiTheme="majorHAnsi"/>
        </w:rPr>
      </w:pPr>
    </w:p>
    <w:p w:rsidR="00156FF3" w:rsidRPr="002D6EA5" w:rsidRDefault="00156FF3" w:rsidP="00156FF3">
      <w:pPr>
        <w:spacing w:after="0" w:line="235" w:lineRule="auto"/>
        <w:contextualSpacing/>
        <w:jc w:val="right"/>
        <w:rPr>
          <w:rFonts w:cs="Times New Roman"/>
          <w:sz w:val="20"/>
          <w:szCs w:val="20"/>
        </w:rPr>
      </w:pPr>
      <w:r w:rsidRPr="001C0744">
        <w:rPr>
          <w:rFonts w:cs="Times New Roman"/>
          <w:i/>
          <w:sz w:val="24"/>
          <w:szCs w:val="20"/>
        </w:rPr>
        <w:t xml:space="preserve">Санкт-Петербургский Государственный университет аэрокосмического приборостроения </w:t>
      </w:r>
      <w:r w:rsidRPr="001C0744">
        <w:rPr>
          <w:rFonts w:cs="Times New Roman"/>
          <w:sz w:val="24"/>
          <w:szCs w:val="20"/>
        </w:rPr>
        <w:t>(</w:t>
      </w:r>
      <w:r w:rsidRPr="001C0744">
        <w:rPr>
          <w:i/>
        </w:rPr>
        <w:t>ГУАП</w:t>
      </w:r>
      <w:r w:rsidRPr="001C0744">
        <w:t>)</w:t>
      </w:r>
      <w:r w:rsidRPr="001C0744">
        <w:rPr>
          <w:rFonts w:cs="Times New Roman"/>
          <w:i/>
          <w:sz w:val="24"/>
          <w:szCs w:val="20"/>
        </w:rPr>
        <w:t xml:space="preserve">, </w:t>
      </w:r>
      <w:r>
        <w:t xml:space="preserve">190000, </w:t>
      </w:r>
      <w:r w:rsidRPr="001C0744">
        <w:rPr>
          <w:i/>
        </w:rPr>
        <w:t xml:space="preserve">Санкт-Петербург, ул. </w:t>
      </w:r>
      <w:proofErr w:type="gramStart"/>
      <w:r w:rsidRPr="001C0744">
        <w:rPr>
          <w:i/>
        </w:rPr>
        <w:t>Большая</w:t>
      </w:r>
      <w:proofErr w:type="gramEnd"/>
      <w:r w:rsidRPr="001C0744">
        <w:rPr>
          <w:i/>
        </w:rPr>
        <w:t xml:space="preserve"> Морская, д.</w:t>
      </w:r>
      <w:r>
        <w:t xml:space="preserve"> 67, </w:t>
      </w:r>
      <w:r>
        <w:br/>
      </w:r>
    </w:p>
    <w:p w:rsidR="00156FF3" w:rsidRPr="002D6EA5" w:rsidRDefault="00156FF3" w:rsidP="00156FF3">
      <w:pPr>
        <w:spacing w:after="0" w:line="235" w:lineRule="auto"/>
        <w:ind w:firstLine="709"/>
        <w:contextualSpacing/>
        <w:jc w:val="both"/>
        <w:rPr>
          <w:rFonts w:cs="Times New Roman"/>
          <w:sz w:val="20"/>
          <w:szCs w:val="20"/>
        </w:rPr>
      </w:pPr>
      <w:r w:rsidRPr="002D6EA5">
        <w:rPr>
          <w:rFonts w:cs="Times New Roman"/>
          <w:sz w:val="20"/>
          <w:szCs w:val="20"/>
        </w:rPr>
        <w:t>В статье обосновывается использование электростатического поля и зарядки частиц любого происхождения, включая биологические, для высокоэффективной фильтрации механических частиц и стерилизации воздушной микрофлоры (бактериальных клеток и спор плесневых грибов). Приводятся результаты экспериментальных исследований, показывающие актуальность использования электростатического поля</w:t>
      </w:r>
      <w:r>
        <w:rPr>
          <w:rFonts w:cs="Times New Roman"/>
          <w:sz w:val="20"/>
          <w:szCs w:val="20"/>
        </w:rPr>
        <w:t xml:space="preserve"> </w:t>
      </w:r>
      <w:r w:rsidRPr="002D6EA5">
        <w:rPr>
          <w:rFonts w:cs="Times New Roman"/>
          <w:sz w:val="20"/>
          <w:szCs w:val="20"/>
        </w:rPr>
        <w:t>и зарядки частиц</w:t>
      </w:r>
      <w:r>
        <w:rPr>
          <w:rFonts w:cs="Times New Roman"/>
          <w:sz w:val="20"/>
          <w:szCs w:val="20"/>
        </w:rPr>
        <w:t xml:space="preserve"> </w:t>
      </w:r>
      <w:r w:rsidRPr="002D6EA5">
        <w:rPr>
          <w:rFonts w:cs="Times New Roman"/>
          <w:sz w:val="20"/>
          <w:szCs w:val="20"/>
        </w:rPr>
        <w:t>с целью радикального повышения эффективности неплотных волокнистых фильтров на основе полиэтилентерефталата (ПЭТФ) с предельно низким гидравлическим сопротивлением. Предлагается с той же целью</w:t>
      </w:r>
      <w:r>
        <w:rPr>
          <w:rFonts w:cs="Times New Roman"/>
          <w:sz w:val="20"/>
          <w:szCs w:val="20"/>
        </w:rPr>
        <w:t xml:space="preserve"> </w:t>
      </w:r>
      <w:r w:rsidRPr="002D6EA5">
        <w:rPr>
          <w:rFonts w:cs="Times New Roman"/>
          <w:sz w:val="20"/>
          <w:szCs w:val="20"/>
        </w:rPr>
        <w:t>использовать в качестве фильтрующего материала предварительной ступени гранулированный</w:t>
      </w:r>
      <w:r>
        <w:rPr>
          <w:rFonts w:cs="Times New Roman"/>
          <w:sz w:val="20"/>
          <w:szCs w:val="20"/>
        </w:rPr>
        <w:t xml:space="preserve"> вспененный полистирол (ПСБ). </w:t>
      </w:r>
      <w:r w:rsidRPr="002D6EA5">
        <w:rPr>
          <w:rFonts w:cs="Times New Roman"/>
          <w:sz w:val="20"/>
          <w:szCs w:val="20"/>
        </w:rPr>
        <w:t xml:space="preserve">Приводится описание унифицированной конструкции электростатического фильтра-стерилизатора, предназначенного для кондиционирования воздуха жилых и специализированных (например, больничных) помещений. Устройство обеспечивает высокую эффективность фильтрации и стерилизации при минимальных энергетических затратах и может быть выполнено в виде переносного блока с автономным (батарейным) питанием. </w:t>
      </w:r>
    </w:p>
    <w:p w:rsidR="00156FF3" w:rsidRPr="0088308B" w:rsidRDefault="00156FF3" w:rsidP="00156FF3">
      <w:pPr>
        <w:spacing w:after="0" w:line="235" w:lineRule="auto"/>
        <w:ind w:firstLine="709"/>
        <w:contextualSpacing/>
        <w:jc w:val="both"/>
        <w:rPr>
          <w:rFonts w:cs="Times New Roman"/>
          <w:sz w:val="20"/>
          <w:szCs w:val="20"/>
        </w:rPr>
      </w:pPr>
      <w:r w:rsidRPr="002D6EA5">
        <w:rPr>
          <w:rFonts w:cs="Times New Roman"/>
          <w:i/>
          <w:sz w:val="20"/>
          <w:szCs w:val="20"/>
        </w:rPr>
        <w:t xml:space="preserve">Ключевые слова </w:t>
      </w:r>
      <w:r w:rsidRPr="002D6EA5">
        <w:rPr>
          <w:rFonts w:cs="Times New Roman"/>
          <w:sz w:val="20"/>
          <w:szCs w:val="20"/>
        </w:rPr>
        <w:t>– фильтрация и стерилизация, электростатическое поле, зарядка частиц, унифицированная конструкция</w:t>
      </w:r>
    </w:p>
    <w:p w:rsidR="00156FF3" w:rsidRPr="0088308B" w:rsidRDefault="00156FF3" w:rsidP="00156FF3">
      <w:pPr>
        <w:spacing w:after="0" w:line="235" w:lineRule="auto"/>
        <w:ind w:firstLine="709"/>
        <w:contextualSpacing/>
        <w:jc w:val="both"/>
      </w:pPr>
    </w:p>
    <w:p w:rsidR="00156FF3" w:rsidRPr="001345AD" w:rsidRDefault="00156FF3" w:rsidP="00156FF3">
      <w:pPr>
        <w:spacing w:after="0" w:line="240" w:lineRule="auto"/>
        <w:contextualSpacing/>
        <w:jc w:val="center"/>
        <w:rPr>
          <w:rFonts w:asciiTheme="majorHAnsi" w:hAnsiTheme="majorHAnsi"/>
          <w:b/>
          <w:sz w:val="28"/>
          <w:szCs w:val="28"/>
        </w:rPr>
      </w:pPr>
      <w:r w:rsidRPr="001345AD">
        <w:rPr>
          <w:rFonts w:asciiTheme="majorHAnsi" w:hAnsiTheme="majorHAnsi"/>
          <w:b/>
          <w:sz w:val="28"/>
          <w:szCs w:val="28"/>
        </w:rPr>
        <w:t>ВЛИЯНИЕ ФТОРОРГАНИЧЕСКИХ ПОВЕРХНОСТНО-АКТИВНЫХ ВЕЩЕСТВ НА ЭКСПЛУАТАЦИОННЫЕ ХАРАКТЕРИСТИКИ ДВС</w:t>
      </w:r>
    </w:p>
    <w:p w:rsidR="00156FF3" w:rsidRPr="001345AD" w:rsidRDefault="00156FF3" w:rsidP="00156FF3">
      <w:pPr>
        <w:spacing w:after="0" w:line="240" w:lineRule="auto"/>
        <w:contextualSpacing/>
        <w:jc w:val="right"/>
        <w:rPr>
          <w:rFonts w:asciiTheme="majorHAnsi" w:hAnsiTheme="majorHAnsi"/>
          <w:b/>
          <w:sz w:val="28"/>
          <w:szCs w:val="28"/>
        </w:rPr>
      </w:pPr>
    </w:p>
    <w:p w:rsidR="00156FF3" w:rsidRPr="00460D6F" w:rsidRDefault="00156FF3" w:rsidP="00156FF3">
      <w:pPr>
        <w:spacing w:after="0" w:line="240" w:lineRule="auto"/>
        <w:ind w:firstLine="709"/>
        <w:contextualSpacing/>
        <w:jc w:val="right"/>
        <w:rPr>
          <w:rFonts w:asciiTheme="majorHAnsi" w:hAnsiTheme="majorHAnsi"/>
          <w:sz w:val="28"/>
          <w:szCs w:val="28"/>
          <w:vertAlign w:val="superscript"/>
        </w:rPr>
      </w:pPr>
      <w:r w:rsidRPr="001345AD">
        <w:rPr>
          <w:rFonts w:asciiTheme="majorHAnsi" w:hAnsiTheme="majorHAnsi"/>
          <w:sz w:val="28"/>
          <w:szCs w:val="28"/>
        </w:rPr>
        <w:t>М.Ю. Карелина</w:t>
      </w:r>
      <w:proofErr w:type="gramStart"/>
      <w:r>
        <w:rPr>
          <w:rFonts w:asciiTheme="majorHAnsi" w:hAnsiTheme="majorHAnsi"/>
          <w:sz w:val="28"/>
          <w:szCs w:val="28"/>
          <w:vertAlign w:val="superscript"/>
        </w:rPr>
        <w:t>1</w:t>
      </w:r>
      <w:proofErr w:type="gramEnd"/>
    </w:p>
    <w:p w:rsidR="00156FF3" w:rsidRPr="001345AD" w:rsidRDefault="00156FF3" w:rsidP="00156FF3">
      <w:pPr>
        <w:spacing w:after="0" w:line="240" w:lineRule="auto"/>
        <w:ind w:firstLine="709"/>
        <w:contextualSpacing/>
        <w:jc w:val="right"/>
        <w:rPr>
          <w:rFonts w:asciiTheme="majorHAnsi" w:hAnsiTheme="majorHAnsi"/>
          <w:sz w:val="28"/>
          <w:szCs w:val="28"/>
        </w:rPr>
      </w:pPr>
    </w:p>
    <w:p w:rsidR="00156FF3" w:rsidRDefault="00156FF3" w:rsidP="00156FF3">
      <w:pPr>
        <w:spacing w:after="0" w:line="240" w:lineRule="auto"/>
        <w:ind w:firstLine="709"/>
        <w:contextualSpacing/>
        <w:jc w:val="right"/>
        <w:rPr>
          <w:sz w:val="24"/>
          <w:szCs w:val="24"/>
        </w:rPr>
      </w:pPr>
      <w:r w:rsidRPr="001345AD">
        <w:rPr>
          <w:i/>
          <w:sz w:val="24"/>
          <w:szCs w:val="24"/>
        </w:rPr>
        <w:t xml:space="preserve">Московский автомобильно-дорожный государственный технический университет </w:t>
      </w:r>
      <w:r w:rsidRPr="001345AD">
        <w:rPr>
          <w:sz w:val="24"/>
          <w:szCs w:val="24"/>
        </w:rPr>
        <w:t>(</w:t>
      </w:r>
      <w:r w:rsidRPr="001345AD">
        <w:rPr>
          <w:i/>
          <w:sz w:val="24"/>
          <w:szCs w:val="24"/>
        </w:rPr>
        <w:t>МАДИ</w:t>
      </w:r>
      <w:r w:rsidRPr="001345AD">
        <w:rPr>
          <w:sz w:val="24"/>
          <w:szCs w:val="24"/>
        </w:rPr>
        <w:t>)</w:t>
      </w:r>
      <w:r>
        <w:rPr>
          <w:i/>
          <w:sz w:val="24"/>
          <w:szCs w:val="24"/>
        </w:rPr>
        <w:t>,</w:t>
      </w:r>
      <w:r w:rsidRPr="001345AD">
        <w:rPr>
          <w:i/>
          <w:sz w:val="24"/>
          <w:szCs w:val="24"/>
        </w:rPr>
        <w:t xml:space="preserve"> </w:t>
      </w:r>
      <w:r w:rsidRPr="001345AD">
        <w:rPr>
          <w:sz w:val="24"/>
          <w:szCs w:val="24"/>
        </w:rPr>
        <w:t>125319</w:t>
      </w:r>
      <w:r w:rsidRPr="001345AD">
        <w:rPr>
          <w:i/>
          <w:sz w:val="24"/>
          <w:szCs w:val="24"/>
        </w:rPr>
        <w:t xml:space="preserve">, Москва, Ленинградский Проспект, </w:t>
      </w:r>
      <w:r w:rsidRPr="001345AD">
        <w:rPr>
          <w:sz w:val="24"/>
          <w:szCs w:val="24"/>
        </w:rPr>
        <w:t>64</w:t>
      </w:r>
    </w:p>
    <w:p w:rsidR="00156FF3" w:rsidRPr="001345AD" w:rsidRDefault="00156FF3" w:rsidP="00156FF3">
      <w:pPr>
        <w:spacing w:after="0" w:line="240" w:lineRule="auto"/>
        <w:ind w:firstLine="709"/>
        <w:contextualSpacing/>
        <w:jc w:val="right"/>
        <w:rPr>
          <w:i/>
          <w:sz w:val="24"/>
          <w:szCs w:val="24"/>
        </w:rPr>
      </w:pPr>
    </w:p>
    <w:p w:rsidR="00156FF3" w:rsidRPr="00460D6F" w:rsidRDefault="00156FF3" w:rsidP="00156FF3">
      <w:pPr>
        <w:spacing w:after="0" w:line="240" w:lineRule="auto"/>
        <w:ind w:firstLine="708"/>
        <w:contextualSpacing/>
        <w:jc w:val="both"/>
        <w:rPr>
          <w:sz w:val="20"/>
        </w:rPr>
      </w:pPr>
      <w:r w:rsidRPr="00460D6F">
        <w:rPr>
          <w:sz w:val="20"/>
        </w:rPr>
        <w:t xml:space="preserve">Для решения проблемы пуска двигателя при низких температурах предложен новый подход – введение </w:t>
      </w:r>
      <w:proofErr w:type="spellStart"/>
      <w:r w:rsidRPr="00460D6F">
        <w:rPr>
          <w:sz w:val="20"/>
        </w:rPr>
        <w:t>наноматериала</w:t>
      </w:r>
      <w:proofErr w:type="spellEnd"/>
      <w:r w:rsidRPr="00460D6F">
        <w:rPr>
          <w:sz w:val="20"/>
        </w:rPr>
        <w:t xml:space="preserve"> </w:t>
      </w:r>
      <w:r>
        <w:rPr>
          <w:sz w:val="20"/>
        </w:rPr>
        <w:t xml:space="preserve">(модификатора) </w:t>
      </w:r>
      <w:r w:rsidRPr="00460D6F">
        <w:rPr>
          <w:sz w:val="20"/>
        </w:rPr>
        <w:t xml:space="preserve">в масло силовых агрегатов двигателя внутреннего сгорания. Результаты экспериментов показали, что введение </w:t>
      </w:r>
      <w:r>
        <w:rPr>
          <w:sz w:val="20"/>
        </w:rPr>
        <w:t>модификатора</w:t>
      </w:r>
      <w:r w:rsidRPr="00460D6F">
        <w:rPr>
          <w:sz w:val="20"/>
        </w:rPr>
        <w:t xml:space="preserve"> в моторное масло дизельного двигателя и в трансмиссионное масло КПП, с последующей обкаткой силового агрегата в течение 10 ч позволило снизить предельную температуру пуска с </w:t>
      </w:r>
      <m:oMath>
        <m:r>
          <w:rPr>
            <w:rFonts w:ascii="Cambria Math" w:hAnsi="Cambria Math"/>
            <w:sz w:val="20"/>
          </w:rPr>
          <m:t>-12</m:t>
        </m:r>
      </m:oMath>
      <w:proofErr w:type="gramStart"/>
      <w:r w:rsidRPr="00460D6F">
        <w:rPr>
          <w:sz w:val="20"/>
        </w:rPr>
        <w:sym w:font="Symbol" w:char="F0B0"/>
      </w:r>
      <w:r w:rsidRPr="00460D6F">
        <w:rPr>
          <w:i/>
          <w:sz w:val="20"/>
        </w:rPr>
        <w:t>С</w:t>
      </w:r>
      <w:proofErr w:type="gramEnd"/>
      <w:r w:rsidRPr="00460D6F">
        <w:rPr>
          <w:sz w:val="20"/>
        </w:rPr>
        <w:t xml:space="preserve"> (по </w:t>
      </w:r>
      <w:proofErr w:type="spellStart"/>
      <w:r w:rsidRPr="00460D6F">
        <w:rPr>
          <w:sz w:val="20"/>
        </w:rPr>
        <w:t>ОСТу</w:t>
      </w:r>
      <w:proofErr w:type="spellEnd"/>
      <w:r w:rsidRPr="00460D6F">
        <w:rPr>
          <w:sz w:val="20"/>
        </w:rPr>
        <w:t xml:space="preserve">) до </w:t>
      </w:r>
      <m:oMath>
        <m:r>
          <w:rPr>
            <w:rFonts w:ascii="Cambria Math" w:hAnsi="Cambria Math"/>
            <w:sz w:val="20"/>
          </w:rPr>
          <m:t>- 20</m:t>
        </m:r>
      </m:oMath>
      <w:r w:rsidRPr="00460D6F">
        <w:rPr>
          <w:sz w:val="20"/>
        </w:rPr>
        <w:sym w:font="Symbol" w:char="F0B0"/>
      </w:r>
      <w:r w:rsidRPr="00460D6F">
        <w:rPr>
          <w:i/>
          <w:sz w:val="20"/>
        </w:rPr>
        <w:t>С</w:t>
      </w:r>
      <w:r w:rsidRPr="00460D6F">
        <w:rPr>
          <w:sz w:val="20"/>
        </w:rPr>
        <w:t xml:space="preserve">, при этом снизилась нагрузка на </w:t>
      </w:r>
      <w:proofErr w:type="spellStart"/>
      <w:r w:rsidRPr="00460D6F">
        <w:rPr>
          <w:sz w:val="20"/>
        </w:rPr>
        <w:t>электростартерную</w:t>
      </w:r>
      <w:proofErr w:type="spellEnd"/>
      <w:r w:rsidRPr="00460D6F">
        <w:rPr>
          <w:sz w:val="20"/>
        </w:rPr>
        <w:t xml:space="preserve"> систему пуска двигателя.</w:t>
      </w:r>
    </w:p>
    <w:p w:rsidR="00156FF3" w:rsidRPr="0088308B" w:rsidRDefault="00156FF3" w:rsidP="00156FF3">
      <w:pPr>
        <w:spacing w:after="0" w:line="240" w:lineRule="auto"/>
        <w:ind w:firstLine="708"/>
        <w:contextualSpacing/>
        <w:jc w:val="both"/>
        <w:rPr>
          <w:sz w:val="20"/>
        </w:rPr>
      </w:pPr>
      <w:r w:rsidRPr="00460D6F">
        <w:rPr>
          <w:i/>
          <w:sz w:val="20"/>
        </w:rPr>
        <w:t>Ключевые слова:</w:t>
      </w:r>
      <w:r w:rsidRPr="00460D6F">
        <w:rPr>
          <w:sz w:val="20"/>
        </w:rPr>
        <w:t xml:space="preserve"> </w:t>
      </w:r>
      <w:proofErr w:type="spellStart"/>
      <w:r w:rsidRPr="00460D6F">
        <w:rPr>
          <w:sz w:val="20"/>
        </w:rPr>
        <w:t>наноматериалы</w:t>
      </w:r>
      <w:proofErr w:type="spellEnd"/>
      <w:r w:rsidRPr="00460D6F">
        <w:rPr>
          <w:sz w:val="20"/>
        </w:rPr>
        <w:t>, пуск двигателя, частота вращения, температура запуска двигателя.</w:t>
      </w:r>
    </w:p>
    <w:p w:rsidR="00156FF3" w:rsidRPr="0088308B" w:rsidRDefault="00156FF3" w:rsidP="00156FF3">
      <w:pPr>
        <w:spacing w:after="0" w:line="240" w:lineRule="auto"/>
        <w:ind w:firstLine="708"/>
        <w:contextualSpacing/>
        <w:jc w:val="both"/>
        <w:rPr>
          <w:sz w:val="20"/>
        </w:rPr>
      </w:pPr>
    </w:p>
    <w:p w:rsidR="00156FF3" w:rsidRPr="00C53C4A" w:rsidRDefault="00156FF3" w:rsidP="00156FF3">
      <w:pPr>
        <w:spacing w:after="0" w:line="240" w:lineRule="auto"/>
        <w:ind w:firstLine="709"/>
        <w:contextualSpacing/>
        <w:jc w:val="center"/>
        <w:rPr>
          <w:rFonts w:asciiTheme="majorHAnsi" w:eastAsia="Calibri" w:hAnsiTheme="majorHAnsi"/>
          <w:b/>
          <w:caps/>
          <w:sz w:val="28"/>
          <w:szCs w:val="28"/>
        </w:rPr>
      </w:pPr>
      <w:r w:rsidRPr="00C53C4A">
        <w:rPr>
          <w:rFonts w:asciiTheme="majorHAnsi" w:eastAsia="Calibri" w:hAnsiTheme="majorHAnsi"/>
          <w:b/>
          <w:caps/>
          <w:sz w:val="28"/>
          <w:szCs w:val="28"/>
        </w:rPr>
        <w:t>Воздействие пульсирующего газового потока на коррозионную стойкость конструкционных сталей</w:t>
      </w:r>
    </w:p>
    <w:p w:rsidR="00156FF3" w:rsidRPr="00C53C4A" w:rsidRDefault="00156FF3" w:rsidP="00156FF3">
      <w:pPr>
        <w:spacing w:after="0" w:line="240" w:lineRule="auto"/>
        <w:ind w:firstLine="709"/>
        <w:contextualSpacing/>
        <w:jc w:val="center"/>
        <w:rPr>
          <w:rFonts w:asciiTheme="majorHAnsi" w:hAnsiTheme="majorHAnsi"/>
          <w:sz w:val="28"/>
          <w:szCs w:val="28"/>
        </w:rPr>
      </w:pPr>
    </w:p>
    <w:p w:rsidR="00156FF3" w:rsidRDefault="00156FF3" w:rsidP="00156FF3">
      <w:pPr>
        <w:spacing w:after="0" w:line="240" w:lineRule="auto"/>
        <w:ind w:firstLine="709"/>
        <w:contextualSpacing/>
        <w:jc w:val="right"/>
        <w:rPr>
          <w:rFonts w:asciiTheme="majorHAnsi" w:hAnsiTheme="majorHAnsi"/>
          <w:sz w:val="28"/>
          <w:szCs w:val="28"/>
          <w:vertAlign w:val="superscript"/>
        </w:rPr>
      </w:pPr>
      <w:r w:rsidRPr="00C53C4A">
        <w:rPr>
          <w:rFonts w:asciiTheme="majorHAnsi" w:hAnsiTheme="majorHAnsi"/>
          <w:sz w:val="28"/>
          <w:szCs w:val="28"/>
        </w:rPr>
        <w:lastRenderedPageBreak/>
        <w:t>Д.А. Иванов</w:t>
      </w:r>
      <w:proofErr w:type="gramStart"/>
      <w:r w:rsidRPr="00C53C4A">
        <w:rPr>
          <w:rFonts w:asciiTheme="majorHAnsi" w:hAnsiTheme="majorHAnsi"/>
          <w:sz w:val="28"/>
          <w:szCs w:val="28"/>
          <w:vertAlign w:val="superscript"/>
        </w:rPr>
        <w:t>1</w:t>
      </w:r>
      <w:proofErr w:type="gramEnd"/>
      <w:r w:rsidRPr="00C53C4A">
        <w:rPr>
          <w:rFonts w:asciiTheme="majorHAnsi" w:hAnsiTheme="majorHAnsi"/>
          <w:sz w:val="28"/>
          <w:szCs w:val="28"/>
        </w:rPr>
        <w:t>, О.Н. Засухин</w:t>
      </w:r>
      <w:r w:rsidRPr="00C53C4A">
        <w:rPr>
          <w:rFonts w:asciiTheme="majorHAnsi" w:hAnsiTheme="majorHAnsi"/>
          <w:sz w:val="28"/>
          <w:szCs w:val="28"/>
          <w:vertAlign w:val="superscript"/>
        </w:rPr>
        <w:t>2</w:t>
      </w:r>
    </w:p>
    <w:p w:rsidR="00156FF3" w:rsidRPr="00C53C4A" w:rsidRDefault="00156FF3" w:rsidP="00156FF3">
      <w:pPr>
        <w:spacing w:after="0" w:line="240" w:lineRule="auto"/>
        <w:ind w:firstLine="709"/>
        <w:contextualSpacing/>
        <w:jc w:val="right"/>
        <w:rPr>
          <w:rFonts w:asciiTheme="majorHAnsi" w:hAnsiTheme="majorHAnsi"/>
          <w:sz w:val="28"/>
          <w:szCs w:val="28"/>
          <w:vertAlign w:val="superscript"/>
        </w:rPr>
      </w:pPr>
    </w:p>
    <w:p w:rsidR="00156FF3" w:rsidRPr="002F17A7" w:rsidRDefault="00156FF3" w:rsidP="00156FF3">
      <w:pPr>
        <w:pStyle w:val="16"/>
        <w:ind w:firstLine="0"/>
        <w:contextualSpacing/>
        <w:jc w:val="right"/>
        <w:rPr>
          <w:rStyle w:val="b-infoitem1"/>
          <w:rFonts w:ascii="Times New Roman" w:hAnsi="Times New Roman"/>
          <w:i/>
          <w:szCs w:val="24"/>
        </w:rPr>
      </w:pPr>
      <w:r w:rsidRPr="002F17A7">
        <w:rPr>
          <w:rStyle w:val="b-infoitem1"/>
          <w:rFonts w:ascii="Times New Roman" w:hAnsi="Times New Roman"/>
          <w:i/>
          <w:szCs w:val="24"/>
        </w:rPr>
        <w:t xml:space="preserve">Балтийский государственный университет </w:t>
      </w:r>
      <w:r w:rsidRPr="00E708DF">
        <w:rPr>
          <w:rStyle w:val="b-infoitem1"/>
          <w:rFonts w:ascii="Times New Roman" w:hAnsi="Times New Roman"/>
          <w:szCs w:val="24"/>
        </w:rPr>
        <w:t>(</w:t>
      </w:r>
      <w:r w:rsidRPr="002F17A7">
        <w:rPr>
          <w:rStyle w:val="b-infoitem1"/>
          <w:rFonts w:ascii="Times New Roman" w:hAnsi="Times New Roman"/>
          <w:i/>
          <w:szCs w:val="24"/>
        </w:rPr>
        <w:t>БГТУ</w:t>
      </w:r>
      <w:r w:rsidRPr="00E708DF">
        <w:rPr>
          <w:rStyle w:val="b-infoitem1"/>
          <w:rFonts w:ascii="Times New Roman" w:hAnsi="Times New Roman"/>
          <w:szCs w:val="24"/>
        </w:rPr>
        <w:t>)</w:t>
      </w:r>
      <w:r w:rsidRPr="002F17A7">
        <w:rPr>
          <w:rStyle w:val="b-infoitem1"/>
          <w:rFonts w:ascii="Times New Roman" w:hAnsi="Times New Roman"/>
          <w:i/>
          <w:szCs w:val="24"/>
        </w:rPr>
        <w:t xml:space="preserve"> «ВОЕНМЕХ» им. Д.Ф. Устинова</w:t>
      </w:r>
      <w:r>
        <w:rPr>
          <w:rStyle w:val="b-infoitem1"/>
          <w:rFonts w:ascii="Times New Roman" w:hAnsi="Times New Roman"/>
          <w:i/>
          <w:szCs w:val="24"/>
        </w:rPr>
        <w:t>,</w:t>
      </w:r>
    </w:p>
    <w:p w:rsidR="00156FF3" w:rsidRDefault="00156FF3" w:rsidP="00156FF3">
      <w:pPr>
        <w:pStyle w:val="16"/>
        <w:ind w:firstLine="0"/>
        <w:contextualSpacing/>
        <w:jc w:val="right"/>
        <w:rPr>
          <w:rFonts w:ascii="Times New Roman" w:hAnsi="Times New Roman"/>
          <w:szCs w:val="24"/>
        </w:rPr>
      </w:pPr>
      <w:r w:rsidRPr="002F17A7">
        <w:rPr>
          <w:rFonts w:ascii="Times New Roman" w:hAnsi="Times New Roman"/>
          <w:szCs w:val="24"/>
        </w:rPr>
        <w:t>190005,</w:t>
      </w:r>
      <w:r w:rsidRPr="002F17A7">
        <w:rPr>
          <w:rFonts w:ascii="Times New Roman" w:hAnsi="Times New Roman"/>
          <w:i/>
          <w:szCs w:val="24"/>
        </w:rPr>
        <w:t xml:space="preserve"> Санкт-Петербург</w:t>
      </w:r>
      <w:r>
        <w:rPr>
          <w:rFonts w:ascii="Times New Roman" w:hAnsi="Times New Roman"/>
          <w:i/>
          <w:szCs w:val="24"/>
        </w:rPr>
        <w:t>,</w:t>
      </w:r>
      <w:r w:rsidRPr="002F17A7">
        <w:rPr>
          <w:rFonts w:ascii="Times New Roman" w:hAnsi="Times New Roman"/>
          <w:i/>
          <w:szCs w:val="24"/>
        </w:rPr>
        <w:t xml:space="preserve"> ул. </w:t>
      </w:r>
      <w:r w:rsidRPr="002F17A7">
        <w:rPr>
          <w:rFonts w:ascii="Times New Roman" w:hAnsi="Times New Roman"/>
          <w:szCs w:val="24"/>
        </w:rPr>
        <w:t>1</w:t>
      </w:r>
      <w:r w:rsidRPr="002F17A7">
        <w:rPr>
          <w:rFonts w:ascii="Times New Roman" w:hAnsi="Times New Roman"/>
          <w:i/>
          <w:szCs w:val="24"/>
        </w:rPr>
        <w:t xml:space="preserve">-я </w:t>
      </w:r>
      <w:proofErr w:type="gramStart"/>
      <w:r w:rsidRPr="002F17A7">
        <w:rPr>
          <w:rFonts w:ascii="Times New Roman" w:hAnsi="Times New Roman"/>
          <w:i/>
          <w:szCs w:val="24"/>
        </w:rPr>
        <w:t>Красноармейская</w:t>
      </w:r>
      <w:proofErr w:type="gramEnd"/>
      <w:r w:rsidRPr="002F17A7">
        <w:rPr>
          <w:rFonts w:ascii="Times New Roman" w:hAnsi="Times New Roman"/>
          <w:i/>
          <w:szCs w:val="24"/>
        </w:rPr>
        <w:t xml:space="preserve">, д. </w:t>
      </w:r>
      <w:r w:rsidRPr="002F17A7">
        <w:rPr>
          <w:rFonts w:ascii="Times New Roman" w:hAnsi="Times New Roman"/>
          <w:szCs w:val="24"/>
        </w:rPr>
        <w:t>1</w:t>
      </w:r>
    </w:p>
    <w:p w:rsidR="00156FF3" w:rsidRPr="00C53C4A" w:rsidRDefault="00156FF3" w:rsidP="00156FF3">
      <w:pPr>
        <w:spacing w:after="0" w:line="240" w:lineRule="auto"/>
        <w:ind w:firstLine="709"/>
        <w:contextualSpacing/>
        <w:jc w:val="right"/>
      </w:pPr>
    </w:p>
    <w:p w:rsidR="00156FF3" w:rsidRPr="00C53C4A" w:rsidRDefault="00156FF3" w:rsidP="00156FF3">
      <w:pPr>
        <w:spacing w:after="0" w:line="228" w:lineRule="auto"/>
        <w:ind w:firstLine="709"/>
        <w:contextualSpacing/>
        <w:jc w:val="both"/>
        <w:rPr>
          <w:rFonts w:eastAsia="Calibri"/>
          <w:sz w:val="20"/>
        </w:rPr>
      </w:pPr>
      <w:r w:rsidRPr="00C53C4A">
        <w:rPr>
          <w:sz w:val="20"/>
        </w:rPr>
        <w:t>В данной работе представлены результаты исследования влияния обработки пульсирующим</w:t>
      </w:r>
      <w:r>
        <w:rPr>
          <w:sz w:val="20"/>
        </w:rPr>
        <w:t xml:space="preserve"> </w:t>
      </w:r>
      <w:r w:rsidRPr="00C53C4A">
        <w:rPr>
          <w:sz w:val="20"/>
        </w:rPr>
        <w:t xml:space="preserve">дозвуковым газовым потоком на коррозионную стойкость </w:t>
      </w:r>
      <w:r w:rsidRPr="00C53C4A">
        <w:rPr>
          <w:rFonts w:eastAsia="Calibri"/>
          <w:sz w:val="20"/>
        </w:rPr>
        <w:t>углеродистых и легированных конструкционных сталей в агрессивных средах.</w:t>
      </w:r>
    </w:p>
    <w:p w:rsidR="00156FF3" w:rsidRPr="00C53C4A" w:rsidRDefault="00156FF3" w:rsidP="00156FF3">
      <w:pPr>
        <w:spacing w:after="0" w:line="228" w:lineRule="auto"/>
        <w:ind w:firstLine="709"/>
        <w:contextualSpacing/>
        <w:jc w:val="both"/>
        <w:rPr>
          <w:sz w:val="20"/>
        </w:rPr>
      </w:pPr>
      <w:r w:rsidRPr="00C53C4A">
        <w:rPr>
          <w:i/>
          <w:sz w:val="20"/>
        </w:rPr>
        <w:t xml:space="preserve">Ключевые слова: </w:t>
      </w:r>
      <w:r w:rsidRPr="00C53C4A">
        <w:rPr>
          <w:sz w:val="20"/>
        </w:rPr>
        <w:t>пульсирующий газовый поток, коррозионная стойкость, агрессивные среды, конструкционные стали.</w:t>
      </w:r>
    </w:p>
    <w:p w:rsidR="00156FF3" w:rsidRPr="00C53C4A" w:rsidRDefault="00156FF3" w:rsidP="00156FF3">
      <w:pPr>
        <w:spacing w:after="0" w:line="228" w:lineRule="auto"/>
        <w:ind w:firstLine="709"/>
        <w:contextualSpacing/>
        <w:jc w:val="both"/>
      </w:pPr>
    </w:p>
    <w:p w:rsidR="00156FF3" w:rsidRPr="007C2952" w:rsidRDefault="00156FF3" w:rsidP="00156FF3">
      <w:pPr>
        <w:pStyle w:val="ad"/>
        <w:contextualSpacing/>
        <w:rPr>
          <w:rFonts w:asciiTheme="majorHAnsi" w:hAnsiTheme="majorHAnsi"/>
          <w:b w:val="0"/>
          <w:sz w:val="28"/>
          <w:szCs w:val="28"/>
        </w:rPr>
      </w:pPr>
      <w:r w:rsidRPr="007C2952">
        <w:rPr>
          <w:rFonts w:asciiTheme="majorHAnsi" w:hAnsiTheme="majorHAnsi"/>
          <w:sz w:val="28"/>
          <w:szCs w:val="28"/>
        </w:rPr>
        <w:t>ДАТЧИКИ В «ИНТЕЛЛЕКТУАЛЬНЫХ СИСТЕМАХ» АВТОМОБИЛЬНОЙ ШИНЫ</w:t>
      </w:r>
    </w:p>
    <w:p w:rsidR="00156FF3" w:rsidRPr="00255ED9" w:rsidRDefault="00156FF3" w:rsidP="00156FF3">
      <w:pPr>
        <w:spacing w:after="0"/>
        <w:contextualSpacing/>
        <w:rPr>
          <w:lang w:eastAsia="ru-RU"/>
        </w:rPr>
      </w:pPr>
    </w:p>
    <w:p w:rsidR="00156FF3" w:rsidRPr="00B87470" w:rsidRDefault="00156FF3" w:rsidP="00156FF3">
      <w:pPr>
        <w:pStyle w:val="journals-title"/>
        <w:spacing w:after="0" w:line="240" w:lineRule="auto"/>
        <w:ind w:firstLine="570"/>
        <w:contextualSpacing/>
        <w:jc w:val="right"/>
        <w:rPr>
          <w:i/>
          <w:iCs/>
          <w:sz w:val="28"/>
          <w:szCs w:val="28"/>
          <w:vertAlign w:val="superscript"/>
        </w:rPr>
      </w:pPr>
      <w:r w:rsidRPr="00255ED9">
        <w:rPr>
          <w:rFonts w:asciiTheme="majorHAnsi" w:hAnsiTheme="majorHAnsi"/>
          <w:iCs/>
          <w:sz w:val="28"/>
          <w:szCs w:val="28"/>
        </w:rPr>
        <w:t>А. В. Бойцев</w:t>
      </w:r>
      <w:proofErr w:type="gramStart"/>
      <w:r>
        <w:rPr>
          <w:rFonts w:asciiTheme="majorHAnsi" w:hAnsiTheme="majorHAnsi"/>
          <w:iCs/>
          <w:sz w:val="28"/>
          <w:szCs w:val="28"/>
          <w:vertAlign w:val="superscript"/>
        </w:rPr>
        <w:t>1</w:t>
      </w:r>
      <w:proofErr w:type="gramEnd"/>
    </w:p>
    <w:p w:rsidR="00156FF3" w:rsidRPr="00255ED9" w:rsidRDefault="00156FF3" w:rsidP="00156FF3">
      <w:pPr>
        <w:pStyle w:val="journals-title"/>
        <w:spacing w:after="0" w:line="240" w:lineRule="auto"/>
        <w:ind w:firstLine="570"/>
        <w:contextualSpacing/>
        <w:jc w:val="right"/>
        <w:rPr>
          <w:sz w:val="28"/>
          <w:szCs w:val="28"/>
        </w:rPr>
      </w:pPr>
    </w:p>
    <w:p w:rsidR="00156FF3" w:rsidRPr="007750AD" w:rsidRDefault="00156FF3" w:rsidP="00156FF3">
      <w:pPr>
        <w:pStyle w:val="journals-title"/>
        <w:spacing w:after="0" w:line="240" w:lineRule="auto"/>
        <w:ind w:firstLine="570"/>
        <w:contextualSpacing/>
        <w:jc w:val="right"/>
        <w:rPr>
          <w:rFonts w:ascii="Times New Roman" w:hAnsi="Times New Roman" w:cs="Times New Roman"/>
          <w:sz w:val="24"/>
          <w:szCs w:val="24"/>
        </w:rPr>
      </w:pPr>
      <w:r w:rsidRPr="007750AD">
        <w:rPr>
          <w:rFonts w:ascii="Times New Roman" w:hAnsi="Times New Roman" w:cs="Times New Roman"/>
          <w:i/>
          <w:iCs/>
          <w:sz w:val="24"/>
          <w:szCs w:val="24"/>
        </w:rPr>
        <w:t>Санкт-Петербургский государственный политехнический университет</w:t>
      </w:r>
    </w:p>
    <w:p w:rsidR="00156FF3" w:rsidRDefault="00156FF3" w:rsidP="00156FF3">
      <w:pPr>
        <w:pStyle w:val="journals-title"/>
        <w:spacing w:after="0" w:line="240" w:lineRule="auto"/>
        <w:ind w:firstLine="570"/>
        <w:contextualSpacing/>
        <w:jc w:val="right"/>
        <w:rPr>
          <w:rFonts w:ascii="Times New Roman" w:hAnsi="Times New Roman" w:cs="Times New Roman"/>
          <w:iCs/>
          <w:sz w:val="24"/>
          <w:szCs w:val="24"/>
        </w:rPr>
      </w:pPr>
      <w:r w:rsidRPr="007750AD">
        <w:rPr>
          <w:rFonts w:ascii="Times New Roman" w:hAnsi="Times New Roman" w:cs="Times New Roman"/>
          <w:iCs/>
          <w:sz w:val="24"/>
          <w:szCs w:val="24"/>
        </w:rPr>
        <w:t>195251</w:t>
      </w:r>
      <w:r w:rsidRPr="007750AD">
        <w:rPr>
          <w:rFonts w:ascii="Times New Roman" w:hAnsi="Times New Roman" w:cs="Times New Roman"/>
          <w:i/>
          <w:iCs/>
          <w:sz w:val="24"/>
          <w:szCs w:val="24"/>
        </w:rPr>
        <w:t xml:space="preserve">, г. Санкт-Петербург, ул. </w:t>
      </w:r>
      <w:proofErr w:type="gramStart"/>
      <w:r w:rsidRPr="007750AD">
        <w:rPr>
          <w:rFonts w:ascii="Times New Roman" w:hAnsi="Times New Roman" w:cs="Times New Roman"/>
          <w:i/>
          <w:iCs/>
          <w:sz w:val="24"/>
          <w:szCs w:val="24"/>
        </w:rPr>
        <w:t>Политехническая</w:t>
      </w:r>
      <w:proofErr w:type="gramEnd"/>
      <w:r w:rsidRPr="007750AD">
        <w:rPr>
          <w:rFonts w:ascii="Times New Roman" w:hAnsi="Times New Roman" w:cs="Times New Roman"/>
          <w:i/>
          <w:iCs/>
          <w:sz w:val="24"/>
          <w:szCs w:val="24"/>
        </w:rPr>
        <w:t xml:space="preserve">, д. </w:t>
      </w:r>
      <w:r w:rsidRPr="007750AD">
        <w:rPr>
          <w:rFonts w:ascii="Times New Roman" w:hAnsi="Times New Roman" w:cs="Times New Roman"/>
          <w:iCs/>
          <w:sz w:val="24"/>
          <w:szCs w:val="24"/>
        </w:rPr>
        <w:t>29</w:t>
      </w:r>
    </w:p>
    <w:p w:rsidR="00156FF3" w:rsidRPr="007750AD" w:rsidRDefault="00156FF3" w:rsidP="00156FF3">
      <w:pPr>
        <w:pStyle w:val="journals-title"/>
        <w:spacing w:after="0" w:line="240" w:lineRule="auto"/>
        <w:ind w:firstLine="570"/>
        <w:contextualSpacing/>
        <w:jc w:val="right"/>
        <w:rPr>
          <w:rFonts w:ascii="Times New Roman" w:hAnsi="Times New Roman" w:cs="Times New Roman"/>
          <w:sz w:val="24"/>
          <w:szCs w:val="24"/>
        </w:rPr>
      </w:pPr>
    </w:p>
    <w:p w:rsidR="00156FF3" w:rsidRPr="00255ED9" w:rsidRDefault="00156FF3" w:rsidP="00156FF3">
      <w:pPr>
        <w:pStyle w:val="aff5"/>
        <w:ind w:firstLine="570"/>
        <w:contextualSpacing/>
        <w:jc w:val="both"/>
        <w:rPr>
          <w:sz w:val="14"/>
        </w:rPr>
      </w:pPr>
      <w:r w:rsidRPr="00255ED9">
        <w:rPr>
          <w:szCs w:val="28"/>
        </w:rPr>
        <w:t xml:space="preserve">В работе рассмотрены существующие методы получения информации о состоянии пневматического колеса с помощью различных датчиков. Изложены требования к “интеллектуальным” системам шин. </w:t>
      </w:r>
    </w:p>
    <w:p w:rsidR="00156FF3" w:rsidRPr="0088308B" w:rsidRDefault="00156FF3" w:rsidP="00156FF3">
      <w:pPr>
        <w:pStyle w:val="journals-abstract"/>
        <w:spacing w:after="0" w:line="240" w:lineRule="auto"/>
        <w:ind w:firstLine="570"/>
        <w:contextualSpacing/>
        <w:rPr>
          <w:rFonts w:ascii="Times New Roman" w:hAnsi="Times New Roman" w:cs="Times New Roman"/>
          <w:szCs w:val="28"/>
        </w:rPr>
      </w:pPr>
      <w:r w:rsidRPr="00255ED9">
        <w:rPr>
          <w:rFonts w:ascii="Times New Roman" w:hAnsi="Times New Roman" w:cs="Times New Roman"/>
          <w:i/>
          <w:iCs/>
          <w:szCs w:val="28"/>
        </w:rPr>
        <w:t>Ключевые слова</w:t>
      </w:r>
      <w:r w:rsidRPr="00255ED9">
        <w:rPr>
          <w:rFonts w:ascii="Times New Roman" w:hAnsi="Times New Roman" w:cs="Times New Roman"/>
          <w:szCs w:val="28"/>
        </w:rPr>
        <w:t xml:space="preserve">: датчик, пневматическое колесо, системы управления, “интеллектуальная” система. </w:t>
      </w:r>
    </w:p>
    <w:p w:rsidR="00156FF3" w:rsidRPr="0088308B" w:rsidRDefault="00156FF3" w:rsidP="00156FF3">
      <w:pPr>
        <w:pStyle w:val="journals-abstract"/>
        <w:spacing w:after="0" w:line="240" w:lineRule="auto"/>
        <w:ind w:firstLine="570"/>
        <w:contextualSpacing/>
        <w:rPr>
          <w:sz w:val="14"/>
        </w:rPr>
      </w:pPr>
    </w:p>
    <w:p w:rsidR="00156FF3" w:rsidRPr="00CB6983" w:rsidRDefault="00156FF3" w:rsidP="00156FF3">
      <w:pPr>
        <w:spacing w:after="0" w:line="240" w:lineRule="auto"/>
        <w:ind w:firstLine="340"/>
        <w:contextualSpacing/>
        <w:jc w:val="center"/>
        <w:rPr>
          <w:rFonts w:asciiTheme="majorHAnsi" w:hAnsiTheme="majorHAnsi"/>
          <w:b/>
          <w:bCs/>
          <w:sz w:val="28"/>
        </w:rPr>
      </w:pPr>
      <w:r w:rsidRPr="00CB6983">
        <w:rPr>
          <w:rFonts w:asciiTheme="majorHAnsi" w:hAnsiTheme="majorHAnsi"/>
          <w:b/>
          <w:bCs/>
          <w:sz w:val="28"/>
        </w:rPr>
        <w:t xml:space="preserve">ОЦЕНКА СОСТОЯНИЯ АТМОСФЕРНОГО ВОЗДУХА </w:t>
      </w:r>
    </w:p>
    <w:p w:rsidR="00156FF3" w:rsidRPr="00CB6983" w:rsidRDefault="00156FF3" w:rsidP="00156FF3">
      <w:pPr>
        <w:spacing w:after="0" w:line="240" w:lineRule="auto"/>
        <w:ind w:firstLine="340"/>
        <w:contextualSpacing/>
        <w:jc w:val="center"/>
        <w:rPr>
          <w:rFonts w:asciiTheme="majorHAnsi" w:hAnsiTheme="majorHAnsi"/>
          <w:b/>
          <w:bCs/>
          <w:sz w:val="28"/>
        </w:rPr>
      </w:pPr>
      <w:r w:rsidRPr="00CB6983">
        <w:rPr>
          <w:rFonts w:asciiTheme="majorHAnsi" w:hAnsiTheme="majorHAnsi"/>
          <w:b/>
          <w:bCs/>
          <w:sz w:val="28"/>
        </w:rPr>
        <w:t>В КАЛИНИНГРАДСКОЙ ОБЛАСТИ</w:t>
      </w:r>
    </w:p>
    <w:p w:rsidR="00156FF3" w:rsidRPr="00CB6983" w:rsidRDefault="00156FF3" w:rsidP="00156FF3">
      <w:pPr>
        <w:spacing w:after="0" w:line="240" w:lineRule="auto"/>
        <w:ind w:firstLine="340"/>
        <w:contextualSpacing/>
        <w:jc w:val="center"/>
        <w:rPr>
          <w:rFonts w:asciiTheme="majorHAnsi" w:hAnsiTheme="majorHAnsi"/>
          <w:b/>
          <w:bCs/>
          <w:sz w:val="28"/>
        </w:rPr>
      </w:pPr>
    </w:p>
    <w:p w:rsidR="00156FF3" w:rsidRPr="00CB6983" w:rsidRDefault="00156FF3" w:rsidP="00156FF3">
      <w:pPr>
        <w:spacing w:after="0" w:line="240" w:lineRule="auto"/>
        <w:ind w:firstLine="720"/>
        <w:contextualSpacing/>
        <w:jc w:val="right"/>
        <w:rPr>
          <w:rFonts w:asciiTheme="majorHAnsi" w:eastAsia="Calibri" w:hAnsiTheme="majorHAnsi" w:cs="Times New Roman"/>
          <w:sz w:val="28"/>
          <w:vertAlign w:val="superscript"/>
        </w:rPr>
      </w:pPr>
      <w:r w:rsidRPr="00CB6983">
        <w:rPr>
          <w:rFonts w:asciiTheme="majorHAnsi" w:eastAsia="Calibri" w:hAnsiTheme="majorHAnsi" w:cs="Times New Roman"/>
          <w:sz w:val="28"/>
        </w:rPr>
        <w:t>Н.Р. Ахмедова</w:t>
      </w:r>
      <w:proofErr w:type="gramStart"/>
      <w:r w:rsidRPr="00CB6983">
        <w:rPr>
          <w:rFonts w:asciiTheme="majorHAnsi" w:eastAsia="Calibri" w:hAnsiTheme="majorHAnsi" w:cs="Times New Roman"/>
          <w:sz w:val="28"/>
          <w:vertAlign w:val="superscript"/>
        </w:rPr>
        <w:t>1</w:t>
      </w:r>
      <w:proofErr w:type="gramEnd"/>
      <w:r w:rsidRPr="00CB6983">
        <w:rPr>
          <w:rFonts w:asciiTheme="majorHAnsi" w:eastAsia="Calibri" w:hAnsiTheme="majorHAnsi" w:cs="Times New Roman"/>
          <w:sz w:val="28"/>
        </w:rPr>
        <w:t>, Н.Л. Великанов</w:t>
      </w:r>
      <w:r w:rsidRPr="00CB6983">
        <w:rPr>
          <w:rFonts w:asciiTheme="majorHAnsi" w:eastAsia="Calibri" w:hAnsiTheme="majorHAnsi" w:cs="Times New Roman"/>
          <w:sz w:val="28"/>
          <w:vertAlign w:val="superscript"/>
        </w:rPr>
        <w:t>2</w:t>
      </w:r>
      <w:r w:rsidRPr="00CB6983">
        <w:rPr>
          <w:rFonts w:asciiTheme="majorHAnsi" w:eastAsia="Calibri" w:hAnsiTheme="majorHAnsi" w:cs="Times New Roman"/>
          <w:sz w:val="28"/>
        </w:rPr>
        <w:t>, С.И. Корягин</w:t>
      </w:r>
      <w:r w:rsidRPr="00CB6983">
        <w:rPr>
          <w:rFonts w:asciiTheme="majorHAnsi" w:eastAsia="Calibri" w:hAnsiTheme="majorHAnsi" w:cs="Times New Roman"/>
          <w:sz w:val="28"/>
          <w:vertAlign w:val="superscript"/>
        </w:rPr>
        <w:t>3</w:t>
      </w:r>
    </w:p>
    <w:p w:rsidR="00156FF3" w:rsidRPr="00CB6983" w:rsidRDefault="00156FF3" w:rsidP="00156FF3">
      <w:pPr>
        <w:spacing w:after="0" w:line="240" w:lineRule="auto"/>
        <w:ind w:firstLine="720"/>
        <w:contextualSpacing/>
        <w:jc w:val="right"/>
        <w:rPr>
          <w:rFonts w:asciiTheme="majorHAnsi" w:eastAsia="Calibri" w:hAnsiTheme="majorHAnsi" w:cs="Times New Roman"/>
          <w:sz w:val="28"/>
        </w:rPr>
      </w:pPr>
      <w:r w:rsidRPr="00CB6983">
        <w:rPr>
          <w:rFonts w:asciiTheme="majorHAnsi" w:eastAsia="Calibri" w:hAnsiTheme="majorHAnsi" w:cs="Times New Roman"/>
          <w:sz w:val="28"/>
        </w:rPr>
        <w:t xml:space="preserve"> </w:t>
      </w:r>
    </w:p>
    <w:p w:rsidR="00156FF3" w:rsidRPr="00CB6983" w:rsidRDefault="00156FF3" w:rsidP="00156FF3">
      <w:pPr>
        <w:spacing w:after="0" w:line="240" w:lineRule="auto"/>
        <w:ind w:firstLine="340"/>
        <w:contextualSpacing/>
        <w:jc w:val="right"/>
        <w:rPr>
          <w:bCs/>
          <w:i/>
          <w:sz w:val="24"/>
        </w:rPr>
      </w:pPr>
      <w:r w:rsidRPr="00CB6983">
        <w:rPr>
          <w:bCs/>
          <w:i/>
          <w:sz w:val="24"/>
        </w:rPr>
        <w:t>Калининградский государственный технический университет</w:t>
      </w:r>
      <w:r w:rsidRPr="00A3130C">
        <w:rPr>
          <w:bCs/>
          <w:sz w:val="24"/>
        </w:rPr>
        <w:t xml:space="preserve"> (</w:t>
      </w:r>
      <w:r>
        <w:rPr>
          <w:bCs/>
          <w:i/>
          <w:sz w:val="24"/>
        </w:rPr>
        <w:t>КГТУ</w:t>
      </w:r>
      <w:r w:rsidRPr="00A3130C">
        <w:rPr>
          <w:bCs/>
          <w:sz w:val="24"/>
        </w:rPr>
        <w:t>)</w:t>
      </w:r>
    </w:p>
    <w:p w:rsidR="00156FF3" w:rsidRPr="00CB6983" w:rsidRDefault="00156FF3" w:rsidP="00156FF3">
      <w:pPr>
        <w:spacing w:after="0" w:line="240" w:lineRule="auto"/>
        <w:ind w:firstLine="340"/>
        <w:contextualSpacing/>
        <w:jc w:val="right"/>
        <w:rPr>
          <w:bCs/>
          <w:i/>
          <w:sz w:val="24"/>
        </w:rPr>
      </w:pPr>
      <w:r w:rsidRPr="00CB6983">
        <w:rPr>
          <w:bCs/>
          <w:sz w:val="24"/>
        </w:rPr>
        <w:t>236000,</w:t>
      </w:r>
      <w:r w:rsidRPr="00CB6983">
        <w:rPr>
          <w:bCs/>
          <w:i/>
          <w:sz w:val="24"/>
        </w:rPr>
        <w:t xml:space="preserve"> г. Калининград, Советский </w:t>
      </w:r>
      <w:proofErr w:type="spellStart"/>
      <w:r w:rsidRPr="00CB6983">
        <w:rPr>
          <w:bCs/>
          <w:i/>
          <w:sz w:val="24"/>
        </w:rPr>
        <w:t>пр</w:t>
      </w:r>
      <w:r>
        <w:rPr>
          <w:bCs/>
          <w:i/>
          <w:sz w:val="24"/>
        </w:rPr>
        <w:t>.-</w:t>
      </w:r>
      <w:r w:rsidRPr="00CB6983">
        <w:rPr>
          <w:bCs/>
          <w:i/>
          <w:sz w:val="24"/>
        </w:rPr>
        <w:t>т</w:t>
      </w:r>
      <w:proofErr w:type="spellEnd"/>
      <w:r w:rsidRPr="00CB6983">
        <w:rPr>
          <w:bCs/>
          <w:i/>
          <w:sz w:val="24"/>
        </w:rPr>
        <w:t xml:space="preserve">, </w:t>
      </w:r>
      <w:r w:rsidRPr="00CB6983">
        <w:rPr>
          <w:bCs/>
          <w:sz w:val="24"/>
        </w:rPr>
        <w:t>1</w:t>
      </w:r>
      <w:r>
        <w:rPr>
          <w:bCs/>
          <w:sz w:val="24"/>
        </w:rPr>
        <w:t>;</w:t>
      </w:r>
    </w:p>
    <w:p w:rsidR="00156FF3" w:rsidRPr="00CB6983" w:rsidRDefault="00156FF3" w:rsidP="00156FF3">
      <w:pPr>
        <w:spacing w:after="0" w:line="240" w:lineRule="auto"/>
        <w:ind w:firstLine="340"/>
        <w:contextualSpacing/>
        <w:jc w:val="right"/>
        <w:rPr>
          <w:bCs/>
          <w:i/>
          <w:sz w:val="24"/>
        </w:rPr>
      </w:pPr>
      <w:r w:rsidRPr="00CB6983">
        <w:rPr>
          <w:bCs/>
          <w:i/>
          <w:sz w:val="24"/>
        </w:rPr>
        <w:t xml:space="preserve">Балтийский федеральный университет имени </w:t>
      </w:r>
      <w:proofErr w:type="spellStart"/>
      <w:r w:rsidRPr="00CB6983">
        <w:rPr>
          <w:bCs/>
          <w:i/>
          <w:sz w:val="24"/>
        </w:rPr>
        <w:t>Иммануила</w:t>
      </w:r>
      <w:proofErr w:type="spellEnd"/>
      <w:r w:rsidRPr="00CB6983">
        <w:rPr>
          <w:bCs/>
          <w:i/>
          <w:sz w:val="24"/>
        </w:rPr>
        <w:t xml:space="preserve"> Канта </w:t>
      </w:r>
      <w:r w:rsidRPr="00CB6983">
        <w:rPr>
          <w:bCs/>
          <w:sz w:val="24"/>
        </w:rPr>
        <w:t>(</w:t>
      </w:r>
      <w:r w:rsidRPr="00CB6983">
        <w:rPr>
          <w:bCs/>
          <w:i/>
          <w:sz w:val="24"/>
        </w:rPr>
        <w:t>БФУ им. И.Канта</w:t>
      </w:r>
      <w:r w:rsidRPr="00CB6983">
        <w:rPr>
          <w:bCs/>
          <w:sz w:val="24"/>
        </w:rPr>
        <w:t>)</w:t>
      </w:r>
      <w:r>
        <w:rPr>
          <w:bCs/>
          <w:sz w:val="24"/>
        </w:rPr>
        <w:t>,</w:t>
      </w:r>
    </w:p>
    <w:p w:rsidR="00156FF3" w:rsidRPr="00CB6983" w:rsidRDefault="00156FF3" w:rsidP="00156FF3">
      <w:pPr>
        <w:spacing w:after="0" w:line="240" w:lineRule="auto"/>
        <w:ind w:firstLine="340"/>
        <w:contextualSpacing/>
        <w:jc w:val="right"/>
        <w:rPr>
          <w:bCs/>
          <w:i/>
          <w:sz w:val="24"/>
        </w:rPr>
      </w:pPr>
      <w:r w:rsidRPr="00CB6983">
        <w:rPr>
          <w:bCs/>
          <w:sz w:val="24"/>
        </w:rPr>
        <w:t>236041</w:t>
      </w:r>
      <w:r w:rsidRPr="00CB6983">
        <w:rPr>
          <w:bCs/>
          <w:i/>
          <w:sz w:val="24"/>
        </w:rPr>
        <w:t xml:space="preserve">, г. Калининград, ул. А.Невского, </w:t>
      </w:r>
      <w:r w:rsidRPr="00CB6983">
        <w:rPr>
          <w:bCs/>
          <w:sz w:val="24"/>
        </w:rPr>
        <w:t>14</w:t>
      </w:r>
      <w:r>
        <w:rPr>
          <w:bCs/>
          <w:sz w:val="24"/>
        </w:rPr>
        <w:t xml:space="preserve"> </w:t>
      </w:r>
    </w:p>
    <w:p w:rsidR="00156FF3" w:rsidRPr="00552D8D" w:rsidRDefault="00156FF3" w:rsidP="00156FF3">
      <w:pPr>
        <w:spacing w:after="0" w:line="240" w:lineRule="auto"/>
        <w:ind w:firstLine="340"/>
        <w:contextualSpacing/>
        <w:jc w:val="both"/>
      </w:pPr>
    </w:p>
    <w:p w:rsidR="00156FF3" w:rsidRPr="00552D8D" w:rsidRDefault="00156FF3" w:rsidP="00156FF3">
      <w:pPr>
        <w:spacing w:after="0" w:line="240" w:lineRule="auto"/>
        <w:ind w:firstLine="709"/>
        <w:contextualSpacing/>
        <w:jc w:val="both"/>
      </w:pPr>
      <w:r w:rsidRPr="00552D8D">
        <w:t>Описаны результаты государственного контроля состояния атмосферного воздуха в регионе. Приведены основные факторы, влияющие на это состояние</w:t>
      </w:r>
      <w:r>
        <w:t>.</w:t>
      </w:r>
    </w:p>
    <w:p w:rsidR="00156FF3" w:rsidRPr="0088308B" w:rsidRDefault="00156FF3" w:rsidP="00156FF3">
      <w:pPr>
        <w:spacing w:after="0" w:line="240" w:lineRule="auto"/>
        <w:ind w:firstLine="709"/>
        <w:contextualSpacing/>
        <w:jc w:val="both"/>
      </w:pPr>
      <w:r w:rsidRPr="00552D8D">
        <w:rPr>
          <w:i/>
        </w:rPr>
        <w:t>Ключевые слова:</w:t>
      </w:r>
      <w:r w:rsidRPr="00552D8D">
        <w:t xml:space="preserve"> атмосферный воздух, индекс загрязнения, класс опасности.</w:t>
      </w:r>
    </w:p>
    <w:p w:rsidR="00156FF3" w:rsidRPr="0088308B" w:rsidRDefault="00156FF3" w:rsidP="00156FF3">
      <w:pPr>
        <w:spacing w:after="0" w:line="240" w:lineRule="auto"/>
        <w:ind w:firstLine="709"/>
        <w:contextualSpacing/>
        <w:jc w:val="both"/>
      </w:pPr>
    </w:p>
    <w:p w:rsidR="00156FF3" w:rsidRPr="00875487" w:rsidRDefault="00156FF3" w:rsidP="00156FF3">
      <w:pPr>
        <w:spacing w:after="0" w:line="240" w:lineRule="auto"/>
        <w:contextualSpacing/>
        <w:jc w:val="center"/>
        <w:rPr>
          <w:rFonts w:asciiTheme="majorHAnsi" w:hAnsiTheme="majorHAnsi"/>
          <w:b/>
          <w:sz w:val="28"/>
          <w:szCs w:val="28"/>
        </w:rPr>
      </w:pPr>
      <w:r w:rsidRPr="00875487">
        <w:rPr>
          <w:rFonts w:asciiTheme="majorHAnsi" w:hAnsiTheme="majorHAnsi"/>
          <w:b/>
          <w:sz w:val="28"/>
          <w:szCs w:val="28"/>
        </w:rPr>
        <w:t>ИМИТАЦИОННОЕ МОДЕЛИРОВАНИЕ ДИФФЕРЕНЦИРОВАННОГО ОБОГРЕВА ВЕНТИЛИРУЕМОГО ПОМЕЩЕНИЯ КОМПЛЕКСОМ СОВРЕМЕННЫХ ОТОПИТЕЛЬНЫХ ПРИБОРОВ</w:t>
      </w:r>
    </w:p>
    <w:p w:rsidR="00156FF3" w:rsidRPr="00875487" w:rsidRDefault="00156FF3" w:rsidP="00156FF3">
      <w:pPr>
        <w:spacing w:after="0" w:line="240" w:lineRule="auto"/>
        <w:contextualSpacing/>
        <w:jc w:val="center"/>
        <w:rPr>
          <w:rFonts w:asciiTheme="majorHAnsi" w:hAnsiTheme="majorHAnsi"/>
          <w:b/>
          <w:sz w:val="28"/>
          <w:szCs w:val="28"/>
        </w:rPr>
      </w:pPr>
    </w:p>
    <w:p w:rsidR="00156FF3" w:rsidRPr="00875487" w:rsidRDefault="00156FF3" w:rsidP="00156FF3">
      <w:pPr>
        <w:spacing w:after="0" w:line="240" w:lineRule="auto"/>
        <w:contextualSpacing/>
        <w:jc w:val="right"/>
        <w:rPr>
          <w:rFonts w:asciiTheme="majorHAnsi" w:hAnsiTheme="majorHAnsi"/>
          <w:sz w:val="28"/>
          <w:szCs w:val="28"/>
          <w:vertAlign w:val="superscript"/>
        </w:rPr>
      </w:pPr>
      <w:r w:rsidRPr="00875487">
        <w:rPr>
          <w:rFonts w:asciiTheme="majorHAnsi" w:hAnsiTheme="majorHAnsi"/>
          <w:sz w:val="28"/>
          <w:szCs w:val="28"/>
        </w:rPr>
        <w:t>Г.В. Лепеш</w:t>
      </w:r>
      <w:proofErr w:type="gramStart"/>
      <w:r>
        <w:rPr>
          <w:rFonts w:asciiTheme="majorHAnsi" w:hAnsiTheme="majorHAnsi"/>
          <w:sz w:val="28"/>
          <w:szCs w:val="28"/>
          <w:vertAlign w:val="superscript"/>
        </w:rPr>
        <w:t>1</w:t>
      </w:r>
      <w:proofErr w:type="gramEnd"/>
      <w:r w:rsidRPr="00875487">
        <w:rPr>
          <w:rFonts w:asciiTheme="majorHAnsi" w:hAnsiTheme="majorHAnsi"/>
          <w:sz w:val="28"/>
          <w:szCs w:val="28"/>
        </w:rPr>
        <w:t>, Г.А. Спроге</w:t>
      </w:r>
      <w:r>
        <w:rPr>
          <w:rFonts w:asciiTheme="majorHAnsi" w:hAnsiTheme="majorHAnsi"/>
          <w:sz w:val="28"/>
          <w:szCs w:val="28"/>
          <w:vertAlign w:val="superscript"/>
        </w:rPr>
        <w:t>2</w:t>
      </w:r>
      <w:r w:rsidRPr="00875487">
        <w:rPr>
          <w:rFonts w:asciiTheme="majorHAnsi" w:hAnsiTheme="majorHAnsi"/>
          <w:sz w:val="28"/>
          <w:szCs w:val="28"/>
        </w:rPr>
        <w:t>, Ю.В. Однодворец</w:t>
      </w:r>
      <w:r>
        <w:rPr>
          <w:rFonts w:asciiTheme="majorHAnsi" w:hAnsiTheme="majorHAnsi"/>
          <w:sz w:val="28"/>
          <w:szCs w:val="28"/>
          <w:vertAlign w:val="superscript"/>
        </w:rPr>
        <w:t>3</w:t>
      </w:r>
    </w:p>
    <w:p w:rsidR="00156FF3" w:rsidRDefault="00156FF3" w:rsidP="00156FF3">
      <w:pPr>
        <w:spacing w:after="0" w:line="240" w:lineRule="auto"/>
        <w:contextualSpacing/>
        <w:jc w:val="right"/>
        <w:rPr>
          <w:rFonts w:asciiTheme="majorHAnsi" w:hAnsiTheme="majorHAnsi"/>
          <w:sz w:val="28"/>
          <w:szCs w:val="28"/>
        </w:rPr>
      </w:pPr>
    </w:p>
    <w:p w:rsidR="00156FF3" w:rsidRPr="00F71F21" w:rsidRDefault="00156FF3" w:rsidP="00156FF3">
      <w:pPr>
        <w:spacing w:after="0" w:line="240" w:lineRule="auto"/>
        <w:contextualSpacing/>
        <w:jc w:val="right"/>
        <w:rPr>
          <w:rFonts w:cs="Times New Roman"/>
          <w:i/>
          <w:sz w:val="24"/>
          <w:szCs w:val="24"/>
        </w:rPr>
      </w:pPr>
      <w:r w:rsidRPr="00F71F21">
        <w:rPr>
          <w:rFonts w:cs="Times New Roman"/>
          <w:i/>
          <w:sz w:val="24"/>
          <w:szCs w:val="24"/>
        </w:rPr>
        <w:t xml:space="preserve">Санкт-Петербургский государственный экономический университет </w:t>
      </w:r>
      <w:r w:rsidRPr="00F71F21">
        <w:rPr>
          <w:rFonts w:cs="Times New Roman"/>
          <w:sz w:val="24"/>
          <w:szCs w:val="24"/>
        </w:rPr>
        <w:t>(</w:t>
      </w:r>
      <w:proofErr w:type="spellStart"/>
      <w:r w:rsidRPr="00F71F21">
        <w:rPr>
          <w:rFonts w:cs="Times New Roman"/>
          <w:i/>
          <w:sz w:val="24"/>
          <w:szCs w:val="24"/>
        </w:rPr>
        <w:t>СПбГЭУ</w:t>
      </w:r>
      <w:proofErr w:type="spellEnd"/>
      <w:r w:rsidRPr="00F71F21">
        <w:rPr>
          <w:rFonts w:cs="Times New Roman"/>
          <w:sz w:val="24"/>
          <w:szCs w:val="24"/>
        </w:rPr>
        <w:t>)</w:t>
      </w:r>
    </w:p>
    <w:p w:rsidR="00156FF3" w:rsidRDefault="00156FF3" w:rsidP="00156FF3">
      <w:pPr>
        <w:spacing w:after="0" w:line="240" w:lineRule="auto"/>
        <w:contextualSpacing/>
        <w:jc w:val="right"/>
        <w:rPr>
          <w:rFonts w:cs="Times New Roman"/>
          <w:sz w:val="24"/>
          <w:szCs w:val="24"/>
        </w:rPr>
      </w:pPr>
      <w:r w:rsidRPr="00F71F21">
        <w:rPr>
          <w:rFonts w:cs="Times New Roman"/>
          <w:sz w:val="24"/>
          <w:szCs w:val="24"/>
        </w:rPr>
        <w:t>191023</w:t>
      </w:r>
      <w:r w:rsidRPr="00F71F21">
        <w:rPr>
          <w:rFonts w:cs="Times New Roman"/>
          <w:i/>
          <w:sz w:val="24"/>
          <w:szCs w:val="24"/>
        </w:rPr>
        <w:t xml:space="preserve">, г. Санкт-Петербург, ул. </w:t>
      </w:r>
      <w:proofErr w:type="gramStart"/>
      <w:r w:rsidRPr="00F71F21">
        <w:rPr>
          <w:rFonts w:cs="Times New Roman"/>
          <w:i/>
          <w:sz w:val="24"/>
          <w:szCs w:val="24"/>
        </w:rPr>
        <w:t>Садовая</w:t>
      </w:r>
      <w:proofErr w:type="gramEnd"/>
      <w:r w:rsidRPr="00F71F21">
        <w:rPr>
          <w:rFonts w:cs="Times New Roman"/>
          <w:i/>
          <w:sz w:val="24"/>
          <w:szCs w:val="24"/>
        </w:rPr>
        <w:t xml:space="preserve">, </w:t>
      </w:r>
      <w:r w:rsidRPr="00F71F21">
        <w:rPr>
          <w:rFonts w:cs="Times New Roman"/>
          <w:sz w:val="24"/>
          <w:szCs w:val="24"/>
        </w:rPr>
        <w:t>21</w:t>
      </w:r>
    </w:p>
    <w:p w:rsidR="00156FF3" w:rsidRPr="00875487" w:rsidRDefault="00156FF3" w:rsidP="00156FF3">
      <w:pPr>
        <w:spacing w:after="0" w:line="240" w:lineRule="auto"/>
        <w:contextualSpacing/>
        <w:jc w:val="right"/>
        <w:rPr>
          <w:rFonts w:asciiTheme="majorHAnsi" w:hAnsiTheme="majorHAnsi"/>
          <w:sz w:val="28"/>
          <w:szCs w:val="28"/>
        </w:rPr>
      </w:pPr>
    </w:p>
    <w:p w:rsidR="00156FF3" w:rsidRPr="00C57FB0" w:rsidRDefault="00156FF3" w:rsidP="00156FF3">
      <w:pPr>
        <w:spacing w:after="0" w:line="240" w:lineRule="auto"/>
        <w:ind w:firstLine="708"/>
        <w:contextualSpacing/>
        <w:jc w:val="both"/>
        <w:rPr>
          <w:sz w:val="20"/>
          <w:szCs w:val="20"/>
        </w:rPr>
      </w:pPr>
      <w:r w:rsidRPr="00C57FB0">
        <w:rPr>
          <w:sz w:val="20"/>
          <w:szCs w:val="20"/>
        </w:rPr>
        <w:t xml:space="preserve">Данная статья посвящена исследованию влияния различных способов обогрева, на распределение температуры в объеме помещения. В качестве инструмента исследования используется система конечно-элементного анализа (МКЭ) </w:t>
      </w:r>
      <w:proofErr w:type="spellStart"/>
      <w:r w:rsidRPr="00C57FB0">
        <w:rPr>
          <w:sz w:val="20"/>
          <w:szCs w:val="20"/>
          <w:lang w:val="en-US"/>
        </w:rPr>
        <w:t>Ansys</w:t>
      </w:r>
      <w:proofErr w:type="spellEnd"/>
      <w:r w:rsidRPr="00C57FB0">
        <w:rPr>
          <w:sz w:val="20"/>
          <w:szCs w:val="20"/>
        </w:rPr>
        <w:t xml:space="preserve"> с применением прикладного пакета </w:t>
      </w:r>
      <w:r w:rsidRPr="00C57FB0">
        <w:rPr>
          <w:sz w:val="20"/>
          <w:szCs w:val="20"/>
          <w:lang w:val="en-US"/>
        </w:rPr>
        <w:t>Fluent</w:t>
      </w:r>
      <w:r w:rsidRPr="00C57FB0">
        <w:rPr>
          <w:sz w:val="20"/>
          <w:szCs w:val="20"/>
        </w:rPr>
        <w:t xml:space="preserve">. Граничные условия решения задачи определены условиями нагрева и вентиляции помещения, а также теплозащитными параметрами ограждающих конструкций. В результате исследования получено распределение параметров воздуха в объеме помещения при различных способах обогрева. </w:t>
      </w:r>
    </w:p>
    <w:p w:rsidR="00156FF3" w:rsidRPr="0088308B" w:rsidRDefault="00156FF3" w:rsidP="00156FF3">
      <w:pPr>
        <w:spacing w:after="0" w:line="240" w:lineRule="auto"/>
        <w:ind w:firstLine="708"/>
        <w:contextualSpacing/>
        <w:jc w:val="both"/>
        <w:rPr>
          <w:sz w:val="20"/>
          <w:szCs w:val="20"/>
        </w:rPr>
      </w:pPr>
      <w:proofErr w:type="gramStart"/>
      <w:r w:rsidRPr="00C57FB0">
        <w:rPr>
          <w:i/>
          <w:sz w:val="20"/>
          <w:szCs w:val="20"/>
        </w:rPr>
        <w:lastRenderedPageBreak/>
        <w:t>Ключевые слова:</w:t>
      </w:r>
      <w:r w:rsidRPr="00C57FB0">
        <w:rPr>
          <w:sz w:val="20"/>
          <w:szCs w:val="20"/>
        </w:rPr>
        <w:t xml:space="preserve"> способы обогрева помещения, распределение параметров микроклимата, энергосбережение, отопительные приборы, конвекция, радиационный нагрев, теплый пол, имитационное моделирование, </w:t>
      </w:r>
      <w:proofErr w:type="spellStart"/>
      <w:r w:rsidRPr="00C57FB0">
        <w:rPr>
          <w:sz w:val="20"/>
          <w:szCs w:val="20"/>
        </w:rPr>
        <w:t>тепломассообмен</w:t>
      </w:r>
      <w:proofErr w:type="spellEnd"/>
      <w:r>
        <w:rPr>
          <w:sz w:val="20"/>
          <w:szCs w:val="20"/>
        </w:rPr>
        <w:t>.</w:t>
      </w:r>
      <w:proofErr w:type="gramEnd"/>
    </w:p>
    <w:p w:rsidR="00156FF3" w:rsidRPr="0088308B" w:rsidRDefault="00156FF3" w:rsidP="00156FF3">
      <w:pPr>
        <w:spacing w:after="0" w:line="240" w:lineRule="auto"/>
        <w:ind w:firstLine="708"/>
        <w:contextualSpacing/>
        <w:jc w:val="both"/>
        <w:rPr>
          <w:sz w:val="20"/>
          <w:szCs w:val="20"/>
        </w:rPr>
      </w:pPr>
    </w:p>
    <w:p w:rsidR="00156FF3" w:rsidRPr="0088308B" w:rsidRDefault="00156FF3" w:rsidP="00156FF3">
      <w:pPr>
        <w:spacing w:after="0" w:line="240" w:lineRule="auto"/>
        <w:ind w:firstLine="708"/>
        <w:contextualSpacing/>
        <w:jc w:val="both"/>
        <w:rPr>
          <w:sz w:val="20"/>
          <w:szCs w:val="20"/>
        </w:rPr>
      </w:pPr>
    </w:p>
    <w:p w:rsidR="00156FF3" w:rsidRPr="007C6175" w:rsidRDefault="00156FF3" w:rsidP="00156FF3">
      <w:pPr>
        <w:spacing w:after="0" w:line="228" w:lineRule="auto"/>
        <w:contextualSpacing/>
        <w:jc w:val="center"/>
        <w:rPr>
          <w:rFonts w:asciiTheme="majorHAnsi" w:hAnsiTheme="majorHAnsi" w:cs="Times New Roman"/>
          <w:b/>
          <w:sz w:val="28"/>
        </w:rPr>
      </w:pPr>
      <w:r w:rsidRPr="007C6175">
        <w:rPr>
          <w:rFonts w:asciiTheme="majorHAnsi" w:hAnsiTheme="majorHAnsi" w:cs="Times New Roman"/>
          <w:b/>
          <w:sz w:val="28"/>
        </w:rPr>
        <w:t>МОДЕЛИРОВАНИЕ ПРОЦЕССА АВТОСКРЕПЛЕНИЯ ТОЛСТОСТЕННЫХ ТРУБ</w:t>
      </w:r>
    </w:p>
    <w:p w:rsidR="00156FF3" w:rsidRPr="007C6175" w:rsidRDefault="00156FF3" w:rsidP="00156FF3">
      <w:pPr>
        <w:spacing w:after="0" w:line="228" w:lineRule="auto"/>
        <w:contextualSpacing/>
        <w:jc w:val="center"/>
        <w:rPr>
          <w:rFonts w:asciiTheme="majorHAnsi" w:hAnsiTheme="majorHAnsi" w:cs="Times New Roman"/>
          <w:b/>
          <w:sz w:val="24"/>
        </w:rPr>
      </w:pPr>
    </w:p>
    <w:p w:rsidR="00156FF3" w:rsidRPr="007C6175" w:rsidRDefault="00156FF3" w:rsidP="00156FF3">
      <w:pPr>
        <w:tabs>
          <w:tab w:val="left" w:pos="1695"/>
          <w:tab w:val="center" w:pos="4677"/>
        </w:tabs>
        <w:spacing w:after="0" w:line="228" w:lineRule="auto"/>
        <w:contextualSpacing/>
        <w:jc w:val="right"/>
        <w:rPr>
          <w:rFonts w:asciiTheme="majorHAnsi" w:hAnsiTheme="majorHAnsi"/>
          <w:sz w:val="28"/>
          <w:szCs w:val="28"/>
          <w:vertAlign w:val="superscript"/>
        </w:rPr>
      </w:pPr>
      <w:r w:rsidRPr="007C6175">
        <w:rPr>
          <w:rFonts w:asciiTheme="majorHAnsi" w:hAnsiTheme="majorHAnsi"/>
          <w:sz w:val="28"/>
          <w:szCs w:val="28"/>
        </w:rPr>
        <w:t>Г.В.Лепеш</w:t>
      </w:r>
      <w:proofErr w:type="gramStart"/>
      <w:r w:rsidRPr="007C6175">
        <w:rPr>
          <w:rFonts w:asciiTheme="majorHAnsi" w:hAnsiTheme="majorHAnsi"/>
          <w:sz w:val="28"/>
          <w:szCs w:val="28"/>
          <w:vertAlign w:val="superscript"/>
        </w:rPr>
        <w:t>1</w:t>
      </w:r>
      <w:proofErr w:type="gramEnd"/>
      <w:r w:rsidRPr="007C6175">
        <w:rPr>
          <w:rFonts w:asciiTheme="majorHAnsi" w:hAnsiTheme="majorHAnsi"/>
          <w:sz w:val="28"/>
          <w:szCs w:val="28"/>
        </w:rPr>
        <w:t xml:space="preserve">, </w:t>
      </w:r>
      <w:r w:rsidRPr="007C6175">
        <w:rPr>
          <w:rFonts w:asciiTheme="majorHAnsi" w:hAnsiTheme="majorHAnsi"/>
          <w:sz w:val="28"/>
          <w:szCs w:val="28"/>
          <w:lang w:eastAsia="ru-RU"/>
        </w:rPr>
        <w:t>А.С. Зайцев</w:t>
      </w:r>
      <w:r w:rsidRPr="007C6175">
        <w:rPr>
          <w:rFonts w:asciiTheme="majorHAnsi" w:hAnsiTheme="majorHAnsi"/>
          <w:sz w:val="28"/>
          <w:szCs w:val="28"/>
          <w:vertAlign w:val="superscript"/>
          <w:lang w:eastAsia="ru-RU"/>
        </w:rPr>
        <w:t>2</w:t>
      </w:r>
      <w:r w:rsidRPr="007C6175">
        <w:t xml:space="preserve">, </w:t>
      </w:r>
      <w:r w:rsidRPr="007C6175">
        <w:rPr>
          <w:rFonts w:asciiTheme="majorHAnsi" w:hAnsiTheme="majorHAnsi"/>
          <w:sz w:val="28"/>
          <w:szCs w:val="28"/>
        </w:rPr>
        <w:t>Е.Н.Моисеев</w:t>
      </w:r>
      <w:r w:rsidRPr="007C6175">
        <w:rPr>
          <w:rFonts w:asciiTheme="majorHAnsi" w:hAnsiTheme="majorHAnsi"/>
          <w:sz w:val="28"/>
          <w:szCs w:val="28"/>
          <w:vertAlign w:val="superscript"/>
        </w:rPr>
        <w:t>3</w:t>
      </w:r>
    </w:p>
    <w:p w:rsidR="00156FF3" w:rsidRPr="00012A46" w:rsidRDefault="00156FF3" w:rsidP="00156FF3">
      <w:pPr>
        <w:spacing w:after="0" w:line="228" w:lineRule="auto"/>
        <w:contextualSpacing/>
        <w:jc w:val="center"/>
        <w:rPr>
          <w:b/>
          <w:sz w:val="20"/>
        </w:rPr>
      </w:pPr>
    </w:p>
    <w:p w:rsidR="00156FF3" w:rsidRPr="007C6175" w:rsidRDefault="00156FF3" w:rsidP="00156FF3">
      <w:pPr>
        <w:spacing w:after="0" w:line="228" w:lineRule="auto"/>
        <w:contextualSpacing/>
        <w:jc w:val="right"/>
        <w:rPr>
          <w:rFonts w:cs="Times New Roman"/>
          <w:i/>
          <w:noProof/>
          <w:sz w:val="24"/>
        </w:rPr>
      </w:pPr>
      <w:r w:rsidRPr="007C6175">
        <w:rPr>
          <w:rFonts w:cs="Times New Roman"/>
          <w:noProof/>
          <w:sz w:val="24"/>
          <w:vertAlign w:val="superscript"/>
        </w:rPr>
        <w:t>1</w:t>
      </w:r>
      <w:r w:rsidRPr="007C6175">
        <w:rPr>
          <w:rFonts w:cs="Times New Roman"/>
          <w:i/>
          <w:noProof/>
          <w:sz w:val="24"/>
        </w:rPr>
        <w:t xml:space="preserve">Санкт-Петербургский государственный экономический университет </w:t>
      </w:r>
      <w:r w:rsidRPr="007C6175">
        <w:rPr>
          <w:rFonts w:cs="Times New Roman"/>
          <w:noProof/>
          <w:sz w:val="24"/>
        </w:rPr>
        <w:t>(</w:t>
      </w:r>
      <w:r w:rsidRPr="007C6175">
        <w:rPr>
          <w:rFonts w:cs="Times New Roman"/>
          <w:i/>
          <w:noProof/>
          <w:sz w:val="24"/>
        </w:rPr>
        <w:t>СПбГЭУ</w:t>
      </w:r>
      <w:r w:rsidRPr="007C6175">
        <w:rPr>
          <w:rFonts w:cs="Times New Roman"/>
          <w:noProof/>
          <w:sz w:val="24"/>
        </w:rPr>
        <w:t>),</w:t>
      </w:r>
    </w:p>
    <w:p w:rsidR="00156FF3" w:rsidRPr="007C6175" w:rsidRDefault="00156FF3" w:rsidP="00156FF3">
      <w:pPr>
        <w:spacing w:after="0" w:line="228" w:lineRule="auto"/>
        <w:contextualSpacing/>
        <w:jc w:val="right"/>
        <w:rPr>
          <w:rFonts w:cs="Times New Roman"/>
          <w:noProof/>
          <w:sz w:val="24"/>
        </w:rPr>
      </w:pPr>
      <w:r w:rsidRPr="007C6175">
        <w:rPr>
          <w:rFonts w:cs="Times New Roman"/>
          <w:noProof/>
          <w:sz w:val="24"/>
        </w:rPr>
        <w:t>191023</w:t>
      </w:r>
      <w:r w:rsidRPr="007C6175">
        <w:rPr>
          <w:rFonts w:cs="Times New Roman"/>
          <w:i/>
          <w:noProof/>
          <w:sz w:val="24"/>
        </w:rPr>
        <w:t xml:space="preserve">, Санкт-Петербург, ул. Садовая, </w:t>
      </w:r>
      <w:r w:rsidRPr="007C6175">
        <w:rPr>
          <w:rFonts w:cs="Times New Roman"/>
          <w:noProof/>
          <w:sz w:val="24"/>
        </w:rPr>
        <w:t>21;</w:t>
      </w:r>
    </w:p>
    <w:p w:rsidR="00156FF3" w:rsidRPr="007C6175" w:rsidRDefault="00156FF3" w:rsidP="00156FF3">
      <w:pPr>
        <w:spacing w:after="0" w:line="228" w:lineRule="auto"/>
        <w:ind w:firstLine="709"/>
        <w:contextualSpacing/>
        <w:jc w:val="right"/>
        <w:rPr>
          <w:i/>
          <w:sz w:val="24"/>
          <w:szCs w:val="24"/>
          <w:lang w:eastAsia="ru-RU"/>
        </w:rPr>
      </w:pPr>
      <w:r w:rsidRPr="007C6175">
        <w:rPr>
          <w:sz w:val="24"/>
          <w:szCs w:val="24"/>
          <w:vertAlign w:val="superscript"/>
          <w:lang w:eastAsia="ru-RU"/>
        </w:rPr>
        <w:t>2,3</w:t>
      </w:r>
      <w:r w:rsidRPr="007C6175">
        <w:rPr>
          <w:i/>
          <w:sz w:val="24"/>
          <w:szCs w:val="24"/>
          <w:lang w:eastAsia="ru-RU"/>
        </w:rPr>
        <w:t xml:space="preserve">Балтийский государственный технический университет </w:t>
      </w:r>
      <w:r w:rsidRPr="007C6175">
        <w:rPr>
          <w:sz w:val="24"/>
          <w:szCs w:val="24"/>
          <w:lang w:eastAsia="ru-RU"/>
        </w:rPr>
        <w:t>(</w:t>
      </w:r>
      <w:r w:rsidRPr="007C6175">
        <w:rPr>
          <w:i/>
          <w:sz w:val="24"/>
          <w:szCs w:val="24"/>
          <w:lang w:eastAsia="ru-RU"/>
        </w:rPr>
        <w:t>БГТУ</w:t>
      </w:r>
      <w:r w:rsidRPr="007C6175">
        <w:rPr>
          <w:sz w:val="24"/>
          <w:szCs w:val="24"/>
          <w:lang w:eastAsia="ru-RU"/>
        </w:rPr>
        <w:t xml:space="preserve">) </w:t>
      </w:r>
      <w:r w:rsidRPr="007C6175">
        <w:rPr>
          <w:i/>
          <w:sz w:val="24"/>
          <w:szCs w:val="24"/>
          <w:lang w:eastAsia="ru-RU"/>
        </w:rPr>
        <w:t>"</w:t>
      </w:r>
      <w:proofErr w:type="spellStart"/>
      <w:r w:rsidRPr="007C6175">
        <w:rPr>
          <w:i/>
          <w:sz w:val="24"/>
          <w:szCs w:val="24"/>
          <w:lang w:eastAsia="ru-RU"/>
        </w:rPr>
        <w:t>Военмех</w:t>
      </w:r>
      <w:proofErr w:type="spellEnd"/>
      <w:r w:rsidRPr="007C6175">
        <w:rPr>
          <w:i/>
          <w:sz w:val="24"/>
          <w:szCs w:val="24"/>
          <w:lang w:eastAsia="ru-RU"/>
        </w:rPr>
        <w:t xml:space="preserve">" им. Д. Ф. Устинова, </w:t>
      </w:r>
      <w:r w:rsidRPr="007C6175">
        <w:rPr>
          <w:sz w:val="24"/>
          <w:szCs w:val="24"/>
          <w:lang w:eastAsia="ru-RU"/>
        </w:rPr>
        <w:t>198005,</w:t>
      </w:r>
      <w:r w:rsidRPr="007C6175">
        <w:rPr>
          <w:i/>
          <w:sz w:val="24"/>
          <w:szCs w:val="24"/>
          <w:lang w:eastAsia="ru-RU"/>
        </w:rPr>
        <w:t xml:space="preserve"> Санкт-Петербург ,</w:t>
      </w:r>
      <w:r w:rsidRPr="007C6175">
        <w:rPr>
          <w:sz w:val="24"/>
          <w:szCs w:val="24"/>
          <w:lang w:eastAsia="ru-RU"/>
        </w:rPr>
        <w:t>1-</w:t>
      </w:r>
      <w:r w:rsidRPr="007C6175">
        <w:rPr>
          <w:i/>
          <w:sz w:val="24"/>
          <w:szCs w:val="24"/>
          <w:lang w:eastAsia="ru-RU"/>
        </w:rPr>
        <w:t xml:space="preserve">я Красноармейская ул. д. </w:t>
      </w:r>
      <w:r w:rsidRPr="007C6175">
        <w:rPr>
          <w:sz w:val="24"/>
          <w:szCs w:val="24"/>
          <w:lang w:eastAsia="ru-RU"/>
        </w:rPr>
        <w:t>1;</w:t>
      </w:r>
    </w:p>
    <w:p w:rsidR="00156FF3" w:rsidRPr="00012A46" w:rsidRDefault="00156FF3" w:rsidP="00156FF3">
      <w:pPr>
        <w:spacing w:after="0" w:line="228" w:lineRule="auto"/>
        <w:contextualSpacing/>
        <w:jc w:val="right"/>
        <w:rPr>
          <w:rFonts w:cs="Times New Roman"/>
          <w:i/>
          <w:noProof/>
        </w:rPr>
      </w:pPr>
    </w:p>
    <w:p w:rsidR="00156FF3" w:rsidRPr="007C6175" w:rsidRDefault="00156FF3" w:rsidP="00156FF3">
      <w:pPr>
        <w:spacing w:after="0" w:line="228" w:lineRule="auto"/>
        <w:ind w:firstLine="709"/>
        <w:contextualSpacing/>
        <w:jc w:val="both"/>
        <w:rPr>
          <w:rFonts w:cs="Times New Roman"/>
          <w:sz w:val="20"/>
          <w:szCs w:val="20"/>
        </w:rPr>
      </w:pPr>
      <w:r w:rsidRPr="007C6175">
        <w:rPr>
          <w:rFonts w:cs="Times New Roman"/>
          <w:sz w:val="20"/>
          <w:szCs w:val="20"/>
        </w:rPr>
        <w:t xml:space="preserve">Статья посвящена моделированию процесса автоскрепления толстостенной трубы путем </w:t>
      </w:r>
      <w:proofErr w:type="spellStart"/>
      <w:r w:rsidRPr="007C6175">
        <w:rPr>
          <w:rFonts w:cs="Times New Roman"/>
          <w:sz w:val="20"/>
          <w:szCs w:val="20"/>
        </w:rPr>
        <w:t>нагружения</w:t>
      </w:r>
      <w:proofErr w:type="spellEnd"/>
      <w:r w:rsidRPr="007C6175">
        <w:rPr>
          <w:rFonts w:cs="Times New Roman"/>
          <w:sz w:val="20"/>
          <w:szCs w:val="20"/>
        </w:rPr>
        <w:t xml:space="preserve"> ее заготовки внутренним гидравлическим давлением вызывающим пластические деформации. Существенным недостатком разработанных ранее теоретических основ, применяемых для расчета прочности </w:t>
      </w:r>
      <w:proofErr w:type="spellStart"/>
      <w:r w:rsidRPr="007C6175">
        <w:rPr>
          <w:rFonts w:cs="Times New Roman"/>
          <w:sz w:val="20"/>
          <w:szCs w:val="20"/>
        </w:rPr>
        <w:t>автоскрепленных</w:t>
      </w:r>
      <w:proofErr w:type="spellEnd"/>
      <w:r w:rsidRPr="007C6175">
        <w:rPr>
          <w:rFonts w:cs="Times New Roman"/>
          <w:sz w:val="20"/>
          <w:szCs w:val="20"/>
        </w:rPr>
        <w:t xml:space="preserve"> труб, является то, что они не учитывают возможное изменение напряженно-деформированного состояния после механической обработки заготовки. Разработан метод расчета процесса автоскрепления, который учитывает последующую механическую обработку заготовки трубы.</w:t>
      </w:r>
    </w:p>
    <w:p w:rsidR="00156FF3" w:rsidRPr="007C6175" w:rsidRDefault="00156FF3" w:rsidP="00156FF3">
      <w:pPr>
        <w:spacing w:after="0" w:line="228" w:lineRule="auto"/>
        <w:ind w:firstLine="709"/>
        <w:contextualSpacing/>
        <w:jc w:val="both"/>
        <w:rPr>
          <w:rFonts w:cs="Times New Roman"/>
          <w:sz w:val="20"/>
          <w:szCs w:val="20"/>
        </w:rPr>
      </w:pPr>
      <w:proofErr w:type="gramStart"/>
      <w:r w:rsidRPr="007C6175">
        <w:rPr>
          <w:rFonts w:cs="Times New Roman"/>
          <w:i/>
          <w:sz w:val="20"/>
          <w:szCs w:val="20"/>
        </w:rPr>
        <w:t>Ключевые слова:</w:t>
      </w:r>
      <w:r w:rsidRPr="007C6175">
        <w:rPr>
          <w:rFonts w:cs="Times New Roman"/>
          <w:sz w:val="20"/>
          <w:szCs w:val="20"/>
        </w:rPr>
        <w:t xml:space="preserve"> автоскрепление труб, прочность, высокое давление, предел текучести материала, упругопластические деформации, остаточные напряжения, заготовка, припуск, механическая обработка.</w:t>
      </w:r>
      <w:proofErr w:type="gramEnd"/>
    </w:p>
    <w:p w:rsidR="00156FF3" w:rsidRDefault="00156FF3" w:rsidP="00156FF3">
      <w:pPr>
        <w:spacing w:after="0"/>
        <w:contextualSpacing/>
      </w:pPr>
    </w:p>
    <w:p w:rsidR="00156FF3" w:rsidRPr="008D296A" w:rsidRDefault="00156FF3" w:rsidP="00156FF3">
      <w:pPr>
        <w:spacing w:after="0" w:line="240" w:lineRule="auto"/>
        <w:ind w:firstLine="709"/>
        <w:contextualSpacing/>
        <w:jc w:val="center"/>
        <w:rPr>
          <w:rFonts w:asciiTheme="majorHAnsi" w:hAnsiTheme="majorHAnsi" w:cs="Times New Roman"/>
          <w:b/>
          <w:sz w:val="28"/>
        </w:rPr>
      </w:pPr>
      <w:r w:rsidRPr="008D296A">
        <w:rPr>
          <w:rFonts w:asciiTheme="majorHAnsi" w:hAnsiTheme="majorHAnsi" w:cs="Times New Roman"/>
          <w:b/>
          <w:sz w:val="28"/>
        </w:rPr>
        <w:t>ВОЗМОЖНОСТИ СОВЕРШЕНСТВОВАНИЯ</w:t>
      </w:r>
    </w:p>
    <w:p w:rsidR="00156FF3" w:rsidRPr="008D296A" w:rsidRDefault="00156FF3" w:rsidP="00156FF3">
      <w:pPr>
        <w:spacing w:after="0" w:line="240" w:lineRule="auto"/>
        <w:ind w:firstLine="709"/>
        <w:contextualSpacing/>
        <w:jc w:val="center"/>
        <w:rPr>
          <w:rFonts w:asciiTheme="majorHAnsi" w:hAnsiTheme="majorHAnsi" w:cs="Times New Roman"/>
          <w:b/>
          <w:sz w:val="28"/>
        </w:rPr>
      </w:pPr>
      <w:r w:rsidRPr="008D296A">
        <w:rPr>
          <w:rFonts w:asciiTheme="majorHAnsi" w:hAnsiTheme="majorHAnsi" w:cs="Times New Roman"/>
          <w:b/>
          <w:sz w:val="28"/>
        </w:rPr>
        <w:t>АППАРАТОВ НАСЫЩЕНИЯ ЖИДКОСТИ ГАЗОМ</w:t>
      </w:r>
    </w:p>
    <w:p w:rsidR="00156FF3" w:rsidRPr="008D296A" w:rsidRDefault="00156FF3" w:rsidP="00156FF3">
      <w:pPr>
        <w:spacing w:after="0" w:line="240" w:lineRule="auto"/>
        <w:ind w:firstLine="709"/>
        <w:contextualSpacing/>
        <w:jc w:val="right"/>
        <w:rPr>
          <w:rFonts w:asciiTheme="majorHAnsi" w:hAnsiTheme="majorHAnsi" w:cs="Times New Roman"/>
          <w:b/>
          <w:sz w:val="28"/>
        </w:rPr>
      </w:pPr>
    </w:p>
    <w:p w:rsidR="00156FF3" w:rsidRDefault="00156FF3" w:rsidP="00156FF3">
      <w:pPr>
        <w:spacing w:after="0" w:line="240" w:lineRule="auto"/>
        <w:ind w:firstLine="709"/>
        <w:contextualSpacing/>
        <w:jc w:val="right"/>
        <w:rPr>
          <w:rFonts w:asciiTheme="majorHAnsi" w:hAnsiTheme="majorHAnsi" w:cs="Times New Roman"/>
          <w:sz w:val="28"/>
          <w:vertAlign w:val="superscript"/>
        </w:rPr>
      </w:pPr>
      <w:r w:rsidRPr="008D296A">
        <w:rPr>
          <w:rFonts w:asciiTheme="majorHAnsi" w:hAnsiTheme="majorHAnsi" w:cs="Times New Roman"/>
          <w:sz w:val="28"/>
        </w:rPr>
        <w:t>М.И.</w:t>
      </w:r>
      <w:r>
        <w:rPr>
          <w:rFonts w:asciiTheme="majorHAnsi" w:hAnsiTheme="majorHAnsi" w:cs="Times New Roman"/>
          <w:sz w:val="28"/>
        </w:rPr>
        <w:t xml:space="preserve"> </w:t>
      </w:r>
      <w:r w:rsidRPr="008D296A">
        <w:rPr>
          <w:rFonts w:asciiTheme="majorHAnsi" w:hAnsiTheme="majorHAnsi" w:cs="Times New Roman"/>
          <w:sz w:val="28"/>
        </w:rPr>
        <w:t>Дмитриченко</w:t>
      </w:r>
      <w:proofErr w:type="gramStart"/>
      <w:r>
        <w:rPr>
          <w:rFonts w:asciiTheme="majorHAnsi" w:hAnsiTheme="majorHAnsi" w:cs="Times New Roman"/>
          <w:sz w:val="28"/>
          <w:vertAlign w:val="superscript"/>
        </w:rPr>
        <w:t>1</w:t>
      </w:r>
      <w:proofErr w:type="gramEnd"/>
      <w:r>
        <w:rPr>
          <w:rFonts w:asciiTheme="majorHAnsi" w:hAnsiTheme="majorHAnsi" w:cs="Times New Roman"/>
          <w:sz w:val="28"/>
        </w:rPr>
        <w:t>,</w:t>
      </w:r>
      <w:r w:rsidRPr="008D296A">
        <w:rPr>
          <w:rFonts w:asciiTheme="majorHAnsi" w:hAnsiTheme="majorHAnsi" w:cs="Times New Roman"/>
          <w:sz w:val="28"/>
        </w:rPr>
        <w:t xml:space="preserve"> Г.В., Алексеев</w:t>
      </w:r>
      <w:r>
        <w:rPr>
          <w:rFonts w:asciiTheme="majorHAnsi" w:hAnsiTheme="majorHAnsi" w:cs="Times New Roman"/>
          <w:sz w:val="28"/>
          <w:vertAlign w:val="superscript"/>
        </w:rPr>
        <w:t>2</w:t>
      </w:r>
      <w:r>
        <w:rPr>
          <w:rFonts w:asciiTheme="majorHAnsi" w:hAnsiTheme="majorHAnsi" w:cs="Times New Roman"/>
          <w:sz w:val="28"/>
        </w:rPr>
        <w:t xml:space="preserve">, </w:t>
      </w:r>
      <w:r w:rsidRPr="008D296A">
        <w:rPr>
          <w:rFonts w:asciiTheme="majorHAnsi" w:hAnsiTheme="majorHAnsi" w:cs="Times New Roman"/>
          <w:sz w:val="28"/>
        </w:rPr>
        <w:t>Е.П.</w:t>
      </w:r>
      <w:r w:rsidRPr="008D296A">
        <w:rPr>
          <w:rFonts w:asciiTheme="majorHAnsi" w:hAnsiTheme="majorHAnsi" w:cs="Times New Roman"/>
          <w:i/>
          <w:color w:val="4F81BD"/>
          <w:sz w:val="28"/>
        </w:rPr>
        <w:t xml:space="preserve"> </w:t>
      </w:r>
      <w:r w:rsidRPr="008D296A">
        <w:rPr>
          <w:rFonts w:asciiTheme="majorHAnsi" w:hAnsiTheme="majorHAnsi" w:cs="Times New Roman"/>
          <w:sz w:val="28"/>
        </w:rPr>
        <w:t>Башева</w:t>
      </w:r>
      <w:r>
        <w:rPr>
          <w:rFonts w:asciiTheme="majorHAnsi" w:hAnsiTheme="majorHAnsi" w:cs="Times New Roman"/>
          <w:sz w:val="28"/>
          <w:vertAlign w:val="superscript"/>
        </w:rPr>
        <w:t>3</w:t>
      </w:r>
    </w:p>
    <w:p w:rsidR="00156FF3" w:rsidRPr="008D296A" w:rsidRDefault="00156FF3" w:rsidP="00156FF3">
      <w:pPr>
        <w:spacing w:after="0" w:line="240" w:lineRule="auto"/>
        <w:ind w:firstLine="709"/>
        <w:contextualSpacing/>
        <w:jc w:val="right"/>
        <w:rPr>
          <w:rFonts w:asciiTheme="majorHAnsi" w:hAnsiTheme="majorHAnsi" w:cs="Times New Roman"/>
          <w:i/>
          <w:color w:val="4F81BD"/>
          <w:sz w:val="28"/>
        </w:rPr>
      </w:pPr>
      <w:r w:rsidRPr="008D296A">
        <w:rPr>
          <w:rFonts w:asciiTheme="majorHAnsi" w:hAnsiTheme="majorHAnsi" w:cs="Times New Roman"/>
          <w:sz w:val="28"/>
        </w:rPr>
        <w:t xml:space="preserve"> </w:t>
      </w:r>
    </w:p>
    <w:p w:rsidR="00156FF3" w:rsidRPr="00EA60A5" w:rsidRDefault="00156FF3" w:rsidP="00156FF3">
      <w:pPr>
        <w:spacing w:after="0" w:line="240" w:lineRule="auto"/>
        <w:contextualSpacing/>
        <w:jc w:val="right"/>
        <w:rPr>
          <w:rFonts w:cs="Times New Roman"/>
          <w:i/>
          <w:noProof/>
          <w:sz w:val="24"/>
          <w:szCs w:val="24"/>
        </w:rPr>
      </w:pPr>
      <w:r>
        <w:rPr>
          <w:rFonts w:cs="Times New Roman"/>
          <w:noProof/>
          <w:sz w:val="24"/>
          <w:szCs w:val="24"/>
          <w:vertAlign w:val="superscript"/>
        </w:rPr>
        <w:t>1,3</w:t>
      </w:r>
      <w:r w:rsidRPr="00EA60A5">
        <w:rPr>
          <w:rFonts w:cs="Times New Roman"/>
          <w:i/>
          <w:noProof/>
          <w:sz w:val="24"/>
          <w:szCs w:val="24"/>
        </w:rPr>
        <w:t xml:space="preserve">Санкт-Петербургский государственный экономический университет </w:t>
      </w:r>
      <w:r w:rsidRPr="00EA60A5">
        <w:rPr>
          <w:rFonts w:cs="Times New Roman"/>
          <w:noProof/>
          <w:sz w:val="24"/>
          <w:szCs w:val="24"/>
        </w:rPr>
        <w:t>(</w:t>
      </w:r>
      <w:r w:rsidRPr="00EA60A5">
        <w:rPr>
          <w:rFonts w:cs="Times New Roman"/>
          <w:i/>
          <w:noProof/>
          <w:sz w:val="24"/>
          <w:szCs w:val="24"/>
        </w:rPr>
        <w:t>СПбГЭУ</w:t>
      </w:r>
      <w:r w:rsidRPr="00EA60A5">
        <w:rPr>
          <w:rFonts w:cs="Times New Roman"/>
          <w:noProof/>
          <w:sz w:val="24"/>
          <w:szCs w:val="24"/>
        </w:rPr>
        <w:t>),</w:t>
      </w:r>
    </w:p>
    <w:p w:rsidR="00156FF3" w:rsidRPr="00EA60A5" w:rsidRDefault="00156FF3" w:rsidP="00156FF3">
      <w:pPr>
        <w:spacing w:after="0" w:line="240" w:lineRule="auto"/>
        <w:contextualSpacing/>
        <w:jc w:val="right"/>
        <w:rPr>
          <w:rFonts w:cs="Times New Roman"/>
          <w:i/>
          <w:noProof/>
          <w:sz w:val="24"/>
          <w:szCs w:val="24"/>
        </w:rPr>
      </w:pPr>
      <w:r w:rsidRPr="00EA60A5">
        <w:rPr>
          <w:rFonts w:cs="Times New Roman"/>
          <w:noProof/>
          <w:sz w:val="24"/>
          <w:szCs w:val="24"/>
        </w:rPr>
        <w:t>191023</w:t>
      </w:r>
      <w:r w:rsidRPr="00EA60A5">
        <w:rPr>
          <w:rFonts w:cs="Times New Roman"/>
          <w:i/>
          <w:noProof/>
          <w:sz w:val="24"/>
          <w:szCs w:val="24"/>
        </w:rPr>
        <w:t xml:space="preserve">, Санкт-Петербург, ул. Садовая, </w:t>
      </w:r>
      <w:r w:rsidRPr="00EA60A5">
        <w:rPr>
          <w:rFonts w:cs="Times New Roman"/>
          <w:noProof/>
          <w:sz w:val="24"/>
          <w:szCs w:val="24"/>
        </w:rPr>
        <w:t>21</w:t>
      </w:r>
      <w:r>
        <w:rPr>
          <w:rFonts w:cs="Times New Roman"/>
          <w:noProof/>
          <w:sz w:val="24"/>
          <w:szCs w:val="24"/>
        </w:rPr>
        <w:t>;</w:t>
      </w:r>
    </w:p>
    <w:p w:rsidR="00156FF3" w:rsidRPr="00EC7FB6" w:rsidRDefault="00156FF3" w:rsidP="00156FF3">
      <w:pPr>
        <w:spacing w:after="0" w:line="240" w:lineRule="auto"/>
        <w:contextualSpacing/>
        <w:jc w:val="right"/>
        <w:rPr>
          <w:rFonts w:cs="Times New Roman"/>
          <w:i/>
          <w:sz w:val="24"/>
        </w:rPr>
      </w:pPr>
      <w:r>
        <w:rPr>
          <w:rFonts w:cs="Times New Roman"/>
          <w:sz w:val="24"/>
          <w:vertAlign w:val="superscript"/>
        </w:rPr>
        <w:t>2</w:t>
      </w:r>
      <w:r w:rsidRPr="00EC7FB6">
        <w:rPr>
          <w:rFonts w:cs="Times New Roman"/>
          <w:i/>
          <w:sz w:val="24"/>
        </w:rPr>
        <w:t>Университет ИТМО, Институт холода и биотехнологии</w:t>
      </w:r>
      <w:r>
        <w:rPr>
          <w:rFonts w:cs="Times New Roman"/>
          <w:i/>
          <w:sz w:val="24"/>
        </w:rPr>
        <w:t>,</w:t>
      </w:r>
    </w:p>
    <w:p w:rsidR="00156FF3" w:rsidRPr="00EC7FB6" w:rsidRDefault="00156FF3" w:rsidP="00156FF3">
      <w:pPr>
        <w:spacing w:after="0" w:line="240" w:lineRule="auto"/>
        <w:contextualSpacing/>
        <w:jc w:val="right"/>
        <w:rPr>
          <w:rFonts w:cs="Times New Roman"/>
          <w:i/>
          <w:sz w:val="24"/>
        </w:rPr>
      </w:pPr>
      <w:r w:rsidRPr="00EC7FB6">
        <w:rPr>
          <w:rFonts w:cs="Times New Roman"/>
          <w:sz w:val="24"/>
        </w:rPr>
        <w:t>191002</w:t>
      </w:r>
      <w:r w:rsidRPr="00EC7FB6">
        <w:rPr>
          <w:rFonts w:cs="Times New Roman"/>
          <w:i/>
          <w:sz w:val="24"/>
        </w:rPr>
        <w:t>, Санкт-Петербург, ул.</w:t>
      </w:r>
      <w:r>
        <w:rPr>
          <w:rFonts w:cs="Times New Roman"/>
          <w:i/>
          <w:sz w:val="24"/>
        </w:rPr>
        <w:t xml:space="preserve"> </w:t>
      </w:r>
      <w:r w:rsidRPr="00EC7FB6">
        <w:rPr>
          <w:rFonts w:cs="Times New Roman"/>
          <w:i/>
          <w:sz w:val="24"/>
        </w:rPr>
        <w:t xml:space="preserve">Ломоносова, </w:t>
      </w:r>
      <w:r w:rsidRPr="00EC7FB6">
        <w:rPr>
          <w:rFonts w:cs="Times New Roman"/>
          <w:sz w:val="24"/>
        </w:rPr>
        <w:t>9</w:t>
      </w:r>
    </w:p>
    <w:p w:rsidR="00156FF3" w:rsidRPr="00830CF7" w:rsidRDefault="00156FF3" w:rsidP="00156FF3">
      <w:pPr>
        <w:spacing w:after="0" w:line="240" w:lineRule="auto"/>
        <w:ind w:firstLine="709"/>
        <w:contextualSpacing/>
        <w:jc w:val="right"/>
        <w:rPr>
          <w:rFonts w:cs="Times New Roman"/>
        </w:rPr>
      </w:pPr>
    </w:p>
    <w:p w:rsidR="00156FF3" w:rsidRPr="008D296A" w:rsidRDefault="00156FF3" w:rsidP="00156FF3">
      <w:pPr>
        <w:spacing w:after="0" w:line="240" w:lineRule="auto"/>
        <w:ind w:firstLine="709"/>
        <w:contextualSpacing/>
        <w:jc w:val="both"/>
        <w:rPr>
          <w:rFonts w:cs="Times New Roman"/>
          <w:sz w:val="20"/>
        </w:rPr>
      </w:pPr>
      <w:r w:rsidRPr="008D296A">
        <w:rPr>
          <w:rFonts w:cs="Times New Roman"/>
          <w:sz w:val="20"/>
        </w:rPr>
        <w:t xml:space="preserve">В статье рассмотрен новый подход к конструированию аппаратов пищевых производств для газированных напитков на основе </w:t>
      </w:r>
      <w:proofErr w:type="gramStart"/>
      <w:r w:rsidRPr="008D296A">
        <w:rPr>
          <w:rFonts w:cs="Times New Roman"/>
          <w:sz w:val="20"/>
        </w:rPr>
        <w:t>использования гидродинамической модели перемещения многофазных потоков неньютоновской жидкости</w:t>
      </w:r>
      <w:proofErr w:type="gramEnd"/>
      <w:r w:rsidRPr="008D296A">
        <w:rPr>
          <w:rFonts w:cs="Times New Roman"/>
          <w:sz w:val="20"/>
        </w:rPr>
        <w:t xml:space="preserve">. Приведены аналитические выкладки  и результаты эксперимента, свидетельствующие о работоспособности предложенного устройства. </w:t>
      </w:r>
    </w:p>
    <w:p w:rsidR="00156FF3" w:rsidRPr="0088308B" w:rsidRDefault="00156FF3" w:rsidP="00156FF3">
      <w:pPr>
        <w:spacing w:after="0" w:line="240" w:lineRule="auto"/>
        <w:ind w:firstLine="709"/>
        <w:contextualSpacing/>
        <w:rPr>
          <w:rFonts w:cs="Times New Roman"/>
          <w:sz w:val="20"/>
        </w:rPr>
      </w:pPr>
      <w:r w:rsidRPr="008D296A">
        <w:rPr>
          <w:rFonts w:cs="Times New Roman"/>
          <w:i/>
          <w:sz w:val="20"/>
        </w:rPr>
        <w:t>Ключевые слова:</w:t>
      </w:r>
      <w:r w:rsidRPr="008D296A">
        <w:rPr>
          <w:rFonts w:cs="Times New Roman"/>
          <w:sz w:val="20"/>
        </w:rPr>
        <w:t xml:space="preserve"> газонаполненные напитки, гидродинамическая модель, турбулентные потоки, геометрия кольцевого трубопровода.</w:t>
      </w:r>
    </w:p>
    <w:p w:rsidR="00156FF3" w:rsidRPr="0088308B" w:rsidRDefault="00156FF3" w:rsidP="00156FF3">
      <w:pPr>
        <w:spacing w:after="0" w:line="240" w:lineRule="auto"/>
        <w:ind w:firstLine="709"/>
        <w:contextualSpacing/>
        <w:rPr>
          <w:rFonts w:cs="Times New Roman"/>
          <w:sz w:val="20"/>
        </w:rPr>
      </w:pPr>
    </w:p>
    <w:p w:rsidR="00156FF3" w:rsidRPr="00123009" w:rsidRDefault="00156FF3" w:rsidP="00156FF3">
      <w:pPr>
        <w:spacing w:after="0" w:line="223" w:lineRule="auto"/>
        <w:ind w:firstLine="709"/>
        <w:contextualSpacing/>
        <w:jc w:val="center"/>
        <w:rPr>
          <w:rFonts w:asciiTheme="majorHAnsi" w:hAnsiTheme="majorHAnsi"/>
          <w:b/>
          <w:caps/>
          <w:sz w:val="28"/>
          <w:szCs w:val="28"/>
        </w:rPr>
      </w:pPr>
      <w:r w:rsidRPr="00123009">
        <w:rPr>
          <w:rFonts w:asciiTheme="majorHAnsi" w:hAnsiTheme="majorHAnsi"/>
          <w:b/>
          <w:caps/>
          <w:sz w:val="28"/>
          <w:szCs w:val="28"/>
        </w:rPr>
        <w:t>Влияние процессов нестационарной теплопроводности на теплозащитные свойства верхней одежды</w:t>
      </w:r>
    </w:p>
    <w:p w:rsidR="00156FF3" w:rsidRPr="000D1586" w:rsidRDefault="00156FF3" w:rsidP="00156FF3">
      <w:pPr>
        <w:spacing w:after="0" w:line="223" w:lineRule="auto"/>
        <w:ind w:firstLine="709"/>
        <w:contextualSpacing/>
        <w:jc w:val="center"/>
        <w:rPr>
          <w:rFonts w:asciiTheme="majorHAnsi" w:hAnsiTheme="majorHAnsi"/>
          <w:b/>
          <w:caps/>
          <w:sz w:val="24"/>
          <w:szCs w:val="28"/>
        </w:rPr>
      </w:pPr>
    </w:p>
    <w:p w:rsidR="00156FF3" w:rsidRDefault="00156FF3" w:rsidP="00156FF3">
      <w:pPr>
        <w:spacing w:after="0" w:line="223" w:lineRule="auto"/>
        <w:contextualSpacing/>
        <w:jc w:val="right"/>
        <w:rPr>
          <w:rFonts w:asciiTheme="majorHAnsi" w:eastAsia="Calibri" w:hAnsiTheme="majorHAnsi"/>
          <w:bCs/>
          <w:sz w:val="28"/>
          <w:szCs w:val="28"/>
          <w:vertAlign w:val="superscript"/>
        </w:rPr>
      </w:pPr>
      <w:r w:rsidRPr="00123009">
        <w:rPr>
          <w:rFonts w:asciiTheme="majorHAnsi" w:eastAsia="Calibri" w:hAnsiTheme="majorHAnsi"/>
          <w:bCs/>
          <w:sz w:val="28"/>
          <w:szCs w:val="28"/>
        </w:rPr>
        <w:t>А.А.Романова</w:t>
      </w:r>
      <w:proofErr w:type="gramStart"/>
      <w:r w:rsidRPr="00123009">
        <w:rPr>
          <w:rFonts w:asciiTheme="majorHAnsi" w:eastAsia="Calibri" w:hAnsiTheme="majorHAnsi"/>
          <w:bCs/>
          <w:sz w:val="28"/>
          <w:szCs w:val="28"/>
          <w:vertAlign w:val="superscript"/>
        </w:rPr>
        <w:t>1</w:t>
      </w:r>
      <w:proofErr w:type="gramEnd"/>
      <w:r w:rsidRPr="00123009">
        <w:rPr>
          <w:rFonts w:asciiTheme="majorHAnsi" w:eastAsia="Calibri" w:hAnsiTheme="majorHAnsi"/>
          <w:bCs/>
          <w:sz w:val="28"/>
          <w:szCs w:val="28"/>
        </w:rPr>
        <w:t>, П.П.Рымкевич</w:t>
      </w:r>
      <w:r w:rsidRPr="00123009">
        <w:rPr>
          <w:rFonts w:asciiTheme="majorHAnsi" w:eastAsia="Calibri" w:hAnsiTheme="majorHAnsi"/>
          <w:bCs/>
          <w:sz w:val="28"/>
          <w:szCs w:val="28"/>
          <w:vertAlign w:val="superscript"/>
        </w:rPr>
        <w:t>2</w:t>
      </w:r>
      <w:r w:rsidRPr="00123009">
        <w:rPr>
          <w:rFonts w:asciiTheme="majorHAnsi" w:eastAsia="Calibri" w:hAnsiTheme="majorHAnsi"/>
          <w:bCs/>
          <w:sz w:val="28"/>
          <w:szCs w:val="28"/>
        </w:rPr>
        <w:t>, А.С.Горшков</w:t>
      </w:r>
      <w:r w:rsidRPr="00123009">
        <w:rPr>
          <w:rFonts w:asciiTheme="majorHAnsi" w:eastAsia="Calibri" w:hAnsiTheme="majorHAnsi"/>
          <w:bCs/>
          <w:sz w:val="28"/>
          <w:szCs w:val="28"/>
          <w:vertAlign w:val="superscript"/>
        </w:rPr>
        <w:t>3</w:t>
      </w:r>
    </w:p>
    <w:p w:rsidR="00156FF3" w:rsidRPr="000D1586" w:rsidRDefault="00156FF3" w:rsidP="00156FF3">
      <w:pPr>
        <w:spacing w:after="0" w:line="223" w:lineRule="auto"/>
        <w:contextualSpacing/>
        <w:jc w:val="right"/>
        <w:rPr>
          <w:rFonts w:asciiTheme="majorHAnsi" w:eastAsia="Calibri" w:hAnsiTheme="majorHAnsi"/>
          <w:bCs/>
          <w:sz w:val="24"/>
          <w:szCs w:val="28"/>
        </w:rPr>
      </w:pPr>
    </w:p>
    <w:p w:rsidR="00156FF3" w:rsidRPr="00132482" w:rsidRDefault="00156FF3" w:rsidP="00156FF3">
      <w:pPr>
        <w:spacing w:after="0" w:line="223" w:lineRule="auto"/>
        <w:ind w:firstLine="709"/>
        <w:contextualSpacing/>
        <w:jc w:val="right"/>
        <w:rPr>
          <w:rFonts w:eastAsia="Calibri"/>
          <w:b/>
          <w:sz w:val="24"/>
        </w:rPr>
      </w:pPr>
      <w:r w:rsidRPr="00132482">
        <w:rPr>
          <w:rFonts w:eastAsia="Calibri"/>
          <w:sz w:val="24"/>
          <w:vertAlign w:val="superscript"/>
        </w:rPr>
        <w:t>1</w:t>
      </w:r>
      <w:r w:rsidRPr="00132482">
        <w:rPr>
          <w:rFonts w:eastAsia="Calibri"/>
          <w:i/>
          <w:sz w:val="24"/>
        </w:rPr>
        <w:t xml:space="preserve">Санкт-Петербургский государственный экономический университет </w:t>
      </w:r>
      <w:r w:rsidRPr="00132482">
        <w:rPr>
          <w:rFonts w:eastAsia="Calibri"/>
          <w:sz w:val="24"/>
        </w:rPr>
        <w:t>(</w:t>
      </w:r>
      <w:proofErr w:type="spellStart"/>
      <w:r w:rsidRPr="00132482">
        <w:rPr>
          <w:rFonts w:eastAsia="Calibri"/>
          <w:i/>
          <w:sz w:val="24"/>
        </w:rPr>
        <w:t>СПбГЭУ</w:t>
      </w:r>
      <w:proofErr w:type="spellEnd"/>
      <w:r w:rsidRPr="00132482">
        <w:rPr>
          <w:rFonts w:eastAsia="Calibri"/>
          <w:sz w:val="24"/>
        </w:rPr>
        <w:t>)</w:t>
      </w:r>
    </w:p>
    <w:p w:rsidR="00156FF3" w:rsidRPr="00132482" w:rsidRDefault="00156FF3" w:rsidP="00156FF3">
      <w:pPr>
        <w:spacing w:after="0" w:line="223" w:lineRule="auto"/>
        <w:ind w:firstLine="709"/>
        <w:contextualSpacing/>
        <w:jc w:val="right"/>
        <w:rPr>
          <w:i/>
          <w:sz w:val="24"/>
        </w:rPr>
      </w:pPr>
      <w:r w:rsidRPr="00132482">
        <w:rPr>
          <w:sz w:val="24"/>
        </w:rPr>
        <w:t>191023,</w:t>
      </w:r>
      <w:r w:rsidRPr="00132482">
        <w:rPr>
          <w:i/>
          <w:sz w:val="24"/>
        </w:rPr>
        <w:t xml:space="preserve"> Санкт-Петербург, ул. </w:t>
      </w:r>
      <w:proofErr w:type="gramStart"/>
      <w:r w:rsidRPr="00132482">
        <w:rPr>
          <w:i/>
          <w:sz w:val="24"/>
        </w:rPr>
        <w:t>Садовая</w:t>
      </w:r>
      <w:proofErr w:type="gramEnd"/>
      <w:r w:rsidRPr="00132482">
        <w:rPr>
          <w:sz w:val="24"/>
        </w:rPr>
        <w:t>, 21</w:t>
      </w:r>
      <w:r w:rsidRPr="00E402C8">
        <w:rPr>
          <w:sz w:val="24"/>
        </w:rPr>
        <w:t>;</w:t>
      </w:r>
    </w:p>
    <w:p w:rsidR="00156FF3" w:rsidRPr="00E402C8" w:rsidRDefault="00156FF3" w:rsidP="00156FF3">
      <w:pPr>
        <w:spacing w:after="0" w:line="223" w:lineRule="auto"/>
        <w:ind w:firstLine="709"/>
        <w:contextualSpacing/>
        <w:jc w:val="right"/>
        <w:rPr>
          <w:rFonts w:eastAsia="Calibri"/>
          <w:i/>
          <w:sz w:val="24"/>
        </w:rPr>
      </w:pPr>
      <w:r w:rsidRPr="00132482">
        <w:rPr>
          <w:rFonts w:eastAsia="Calibri"/>
          <w:sz w:val="24"/>
          <w:vertAlign w:val="superscript"/>
        </w:rPr>
        <w:t>2</w:t>
      </w:r>
      <w:r w:rsidRPr="00132482">
        <w:rPr>
          <w:rFonts w:eastAsia="Calibri"/>
          <w:i/>
          <w:sz w:val="24"/>
        </w:rPr>
        <w:t>Военно-космическая академия им. А.Ф. Можайского</w:t>
      </w:r>
      <w:r w:rsidRPr="00E402C8">
        <w:rPr>
          <w:rFonts w:eastAsia="Calibri"/>
          <w:i/>
          <w:sz w:val="24"/>
        </w:rPr>
        <w:t>,</w:t>
      </w:r>
    </w:p>
    <w:p w:rsidR="00156FF3" w:rsidRPr="00AE7A28" w:rsidRDefault="00156FF3" w:rsidP="00156FF3">
      <w:pPr>
        <w:spacing w:after="0" w:line="223" w:lineRule="auto"/>
        <w:ind w:firstLine="709"/>
        <w:contextualSpacing/>
        <w:jc w:val="right"/>
        <w:rPr>
          <w:rFonts w:eastAsia="Calibri"/>
          <w:i/>
          <w:sz w:val="24"/>
        </w:rPr>
      </w:pPr>
      <w:r w:rsidRPr="00AE7A28">
        <w:rPr>
          <w:rFonts w:eastAsia="Calibri"/>
          <w:sz w:val="24"/>
        </w:rPr>
        <w:t>197198</w:t>
      </w:r>
      <w:r w:rsidRPr="00132482">
        <w:rPr>
          <w:rFonts w:eastAsia="Calibri"/>
          <w:i/>
          <w:sz w:val="24"/>
        </w:rPr>
        <w:t xml:space="preserve">, </w:t>
      </w:r>
      <w:r w:rsidRPr="00132482">
        <w:rPr>
          <w:i/>
          <w:sz w:val="24"/>
        </w:rPr>
        <w:t>Санкт-Петербург</w:t>
      </w:r>
      <w:r w:rsidRPr="00132482">
        <w:rPr>
          <w:rFonts w:eastAsia="Calibri"/>
          <w:i/>
          <w:sz w:val="24"/>
        </w:rPr>
        <w:t xml:space="preserve">, ул. </w:t>
      </w:r>
      <w:proofErr w:type="spellStart"/>
      <w:r w:rsidRPr="00132482">
        <w:rPr>
          <w:rFonts w:eastAsia="Calibri"/>
          <w:i/>
          <w:sz w:val="24"/>
        </w:rPr>
        <w:t>Ждановская</w:t>
      </w:r>
      <w:proofErr w:type="spellEnd"/>
      <w:r w:rsidRPr="00132482">
        <w:rPr>
          <w:rFonts w:eastAsia="Calibri"/>
          <w:i/>
          <w:sz w:val="24"/>
        </w:rPr>
        <w:t xml:space="preserve">, </w:t>
      </w:r>
      <w:r w:rsidRPr="00132482">
        <w:rPr>
          <w:rFonts w:eastAsia="Calibri"/>
          <w:sz w:val="24"/>
        </w:rPr>
        <w:t>13</w:t>
      </w:r>
      <w:r w:rsidRPr="00AE7A28">
        <w:rPr>
          <w:rFonts w:eastAsia="Calibri"/>
          <w:sz w:val="24"/>
        </w:rPr>
        <w:t>;</w:t>
      </w:r>
    </w:p>
    <w:p w:rsidR="00156FF3" w:rsidRPr="00AE7A28" w:rsidRDefault="00156FF3" w:rsidP="00156FF3">
      <w:pPr>
        <w:spacing w:after="0" w:line="223" w:lineRule="auto"/>
        <w:ind w:firstLine="709"/>
        <w:contextualSpacing/>
        <w:jc w:val="right"/>
        <w:rPr>
          <w:rFonts w:eastAsia="Calibri"/>
          <w:i/>
          <w:sz w:val="24"/>
        </w:rPr>
      </w:pPr>
      <w:r w:rsidRPr="00AE7A28">
        <w:rPr>
          <w:rFonts w:eastAsia="Calibri"/>
          <w:sz w:val="24"/>
          <w:vertAlign w:val="superscript"/>
        </w:rPr>
        <w:t>3</w:t>
      </w:r>
      <w:r w:rsidRPr="00132482">
        <w:rPr>
          <w:rFonts w:eastAsia="Calibri"/>
          <w:i/>
          <w:sz w:val="24"/>
        </w:rPr>
        <w:t>Санкт-Петербургский государственный политехнический университет</w:t>
      </w:r>
      <w:r w:rsidRPr="00132482">
        <w:rPr>
          <w:rFonts w:eastAsia="Calibri"/>
          <w:sz w:val="24"/>
        </w:rPr>
        <w:t xml:space="preserve"> (</w:t>
      </w:r>
      <w:proofErr w:type="spellStart"/>
      <w:r w:rsidRPr="00132482">
        <w:rPr>
          <w:rFonts w:eastAsia="Calibri"/>
          <w:i/>
          <w:sz w:val="24"/>
        </w:rPr>
        <w:t>СПбПУ</w:t>
      </w:r>
      <w:proofErr w:type="spellEnd"/>
      <w:r w:rsidRPr="00AE7A28">
        <w:rPr>
          <w:rFonts w:eastAsia="Calibri"/>
          <w:sz w:val="24"/>
        </w:rPr>
        <w:t>),</w:t>
      </w:r>
    </w:p>
    <w:p w:rsidR="00156FF3" w:rsidRPr="00132482" w:rsidRDefault="00156FF3" w:rsidP="00156FF3">
      <w:pPr>
        <w:spacing w:after="0" w:line="223" w:lineRule="auto"/>
        <w:ind w:firstLine="709"/>
        <w:contextualSpacing/>
        <w:jc w:val="right"/>
        <w:rPr>
          <w:rFonts w:eastAsia="Calibri"/>
          <w:i/>
          <w:sz w:val="24"/>
        </w:rPr>
      </w:pPr>
      <w:r w:rsidRPr="00132482">
        <w:rPr>
          <w:rFonts w:eastAsia="Calibri"/>
          <w:sz w:val="24"/>
        </w:rPr>
        <w:t>195251,</w:t>
      </w:r>
      <w:r w:rsidRPr="00132482">
        <w:rPr>
          <w:rFonts w:eastAsia="Calibri"/>
          <w:i/>
          <w:sz w:val="24"/>
        </w:rPr>
        <w:t xml:space="preserve"> Санкт-Петербург, ул. </w:t>
      </w:r>
      <w:proofErr w:type="gramStart"/>
      <w:r w:rsidRPr="00132482">
        <w:rPr>
          <w:rFonts w:eastAsia="Calibri"/>
          <w:i/>
          <w:sz w:val="24"/>
        </w:rPr>
        <w:t>Политехническая</w:t>
      </w:r>
      <w:proofErr w:type="gramEnd"/>
      <w:r w:rsidRPr="00132482">
        <w:rPr>
          <w:rFonts w:eastAsia="Calibri"/>
          <w:i/>
          <w:sz w:val="24"/>
        </w:rPr>
        <w:t xml:space="preserve">, </w:t>
      </w:r>
      <w:r w:rsidRPr="00132482">
        <w:rPr>
          <w:rFonts w:eastAsia="Calibri"/>
          <w:sz w:val="24"/>
        </w:rPr>
        <w:t>29</w:t>
      </w:r>
      <w:r w:rsidRPr="00132482">
        <w:rPr>
          <w:rFonts w:eastAsia="Calibri"/>
          <w:i/>
          <w:sz w:val="24"/>
        </w:rPr>
        <w:t>.</w:t>
      </w:r>
    </w:p>
    <w:p w:rsidR="00156FF3" w:rsidRPr="000D1586" w:rsidRDefault="00156FF3" w:rsidP="00156FF3">
      <w:pPr>
        <w:spacing w:after="0" w:line="223" w:lineRule="auto"/>
        <w:contextualSpacing/>
        <w:jc w:val="right"/>
        <w:rPr>
          <w:rFonts w:eastAsia="Calibri"/>
          <w:bCs/>
          <w:szCs w:val="28"/>
        </w:rPr>
      </w:pPr>
    </w:p>
    <w:p w:rsidR="00156FF3" w:rsidRPr="00132482" w:rsidRDefault="00156FF3" w:rsidP="00156FF3">
      <w:pPr>
        <w:spacing w:after="0" w:line="223" w:lineRule="auto"/>
        <w:ind w:firstLine="709"/>
        <w:contextualSpacing/>
        <w:jc w:val="both"/>
        <w:rPr>
          <w:i/>
          <w:iCs/>
          <w:sz w:val="20"/>
        </w:rPr>
      </w:pPr>
      <w:proofErr w:type="gramStart"/>
      <w:r w:rsidRPr="00132482">
        <w:rPr>
          <w:iCs/>
          <w:sz w:val="20"/>
        </w:rPr>
        <w:lastRenderedPageBreak/>
        <w:t>Важным фактором, определяющим комфортные условия и санитарно-гигиеническую безопасность для человека при моделировании состава верхней одежды является</w:t>
      </w:r>
      <w:proofErr w:type="gramEnd"/>
      <w:r w:rsidRPr="00132482">
        <w:rPr>
          <w:iCs/>
          <w:sz w:val="20"/>
        </w:rPr>
        <w:t xml:space="preserve"> учет процессов нестационарной теплопроводности через ее многослойные конструкции.</w:t>
      </w:r>
      <w:r w:rsidRPr="00132482">
        <w:rPr>
          <w:i/>
          <w:iCs/>
          <w:sz w:val="20"/>
        </w:rPr>
        <w:t xml:space="preserve"> </w:t>
      </w:r>
    </w:p>
    <w:p w:rsidR="00156FF3" w:rsidRPr="0088308B" w:rsidRDefault="00156FF3" w:rsidP="00156FF3">
      <w:pPr>
        <w:spacing w:after="0" w:line="223" w:lineRule="auto"/>
        <w:ind w:firstLine="709"/>
        <w:contextualSpacing/>
        <w:jc w:val="both"/>
        <w:rPr>
          <w:sz w:val="20"/>
        </w:rPr>
      </w:pPr>
      <w:r w:rsidRPr="00132482">
        <w:rPr>
          <w:i/>
          <w:iCs/>
          <w:sz w:val="20"/>
        </w:rPr>
        <w:t xml:space="preserve">Ключевые слова: </w:t>
      </w:r>
      <w:r w:rsidRPr="00132482">
        <w:rPr>
          <w:sz w:val="20"/>
        </w:rPr>
        <w:t>теплозащитные свойства одежды, нестационарная теплопроводность.</w:t>
      </w:r>
    </w:p>
    <w:p w:rsidR="00156FF3" w:rsidRPr="0088308B" w:rsidRDefault="00156FF3" w:rsidP="00156FF3">
      <w:pPr>
        <w:spacing w:after="0" w:line="223" w:lineRule="auto"/>
        <w:ind w:firstLine="709"/>
        <w:contextualSpacing/>
        <w:jc w:val="both"/>
        <w:rPr>
          <w:sz w:val="20"/>
        </w:rPr>
      </w:pPr>
    </w:p>
    <w:p w:rsidR="00156FF3" w:rsidRDefault="00156FF3" w:rsidP="00156FF3">
      <w:pPr>
        <w:pStyle w:val="aff6"/>
        <w:spacing w:before="0" w:beforeAutospacing="0" w:after="0" w:afterAutospacing="0"/>
        <w:contextualSpacing/>
        <w:jc w:val="center"/>
        <w:rPr>
          <w:rFonts w:asciiTheme="majorHAnsi" w:hAnsiTheme="majorHAnsi"/>
          <w:b/>
          <w:bCs/>
          <w:sz w:val="28"/>
          <w:szCs w:val="28"/>
        </w:rPr>
      </w:pPr>
      <w:r w:rsidRPr="00211D82">
        <w:rPr>
          <w:rFonts w:asciiTheme="majorHAnsi" w:hAnsiTheme="majorHAnsi"/>
          <w:b/>
          <w:sz w:val="28"/>
          <w:szCs w:val="28"/>
        </w:rPr>
        <w:t xml:space="preserve">ПОНЯТИЕ ОБ ИДЕАЛЬНОЙ, ТИПОВОЙ И НЕТИПОВОЙ ФИГУРЕ И О </w:t>
      </w:r>
      <w:r w:rsidRPr="00211D82">
        <w:rPr>
          <w:rFonts w:asciiTheme="majorHAnsi" w:hAnsiTheme="majorHAnsi"/>
          <w:b/>
          <w:bCs/>
          <w:sz w:val="28"/>
          <w:szCs w:val="28"/>
        </w:rPr>
        <w:t>БИОСОЦИАЛЬНЫХ ПРИЗНАКАХ</w:t>
      </w:r>
    </w:p>
    <w:p w:rsidR="00156FF3" w:rsidRDefault="00156FF3" w:rsidP="00156FF3">
      <w:pPr>
        <w:pStyle w:val="aff6"/>
        <w:spacing w:before="0" w:beforeAutospacing="0" w:after="0" w:afterAutospacing="0"/>
        <w:contextualSpacing/>
        <w:jc w:val="center"/>
        <w:rPr>
          <w:rFonts w:asciiTheme="majorHAnsi" w:hAnsiTheme="majorHAnsi"/>
          <w:b/>
          <w:bCs/>
          <w:sz w:val="28"/>
          <w:szCs w:val="28"/>
        </w:rPr>
      </w:pPr>
    </w:p>
    <w:p w:rsidR="00156FF3" w:rsidRDefault="00156FF3" w:rsidP="00156FF3">
      <w:pPr>
        <w:pStyle w:val="aff6"/>
        <w:spacing w:before="0" w:beforeAutospacing="0" w:after="0" w:afterAutospacing="0"/>
        <w:contextualSpacing/>
        <w:jc w:val="right"/>
        <w:rPr>
          <w:rFonts w:asciiTheme="majorHAnsi" w:hAnsiTheme="majorHAnsi"/>
          <w:bCs/>
          <w:sz w:val="28"/>
          <w:szCs w:val="28"/>
          <w:vertAlign w:val="superscript"/>
        </w:rPr>
      </w:pPr>
      <w:r>
        <w:rPr>
          <w:rFonts w:asciiTheme="majorHAnsi" w:hAnsiTheme="majorHAnsi"/>
          <w:bCs/>
          <w:sz w:val="28"/>
          <w:szCs w:val="28"/>
        </w:rPr>
        <w:t>И.А. Радченко</w:t>
      </w:r>
      <w:proofErr w:type="gramStart"/>
      <w:r>
        <w:rPr>
          <w:rFonts w:asciiTheme="majorHAnsi" w:hAnsiTheme="majorHAnsi"/>
          <w:bCs/>
          <w:sz w:val="28"/>
          <w:szCs w:val="28"/>
          <w:vertAlign w:val="superscript"/>
        </w:rPr>
        <w:t>1</w:t>
      </w:r>
      <w:proofErr w:type="gramEnd"/>
    </w:p>
    <w:p w:rsidR="00156FF3" w:rsidRPr="00211D82" w:rsidRDefault="00156FF3" w:rsidP="00156FF3">
      <w:pPr>
        <w:pStyle w:val="aff6"/>
        <w:spacing w:before="0" w:beforeAutospacing="0" w:after="0" w:afterAutospacing="0"/>
        <w:contextualSpacing/>
        <w:jc w:val="right"/>
        <w:rPr>
          <w:rFonts w:asciiTheme="majorHAnsi" w:hAnsiTheme="majorHAnsi"/>
          <w:sz w:val="28"/>
          <w:szCs w:val="28"/>
          <w:vertAlign w:val="superscript"/>
        </w:rPr>
      </w:pPr>
    </w:p>
    <w:p w:rsidR="00156FF3" w:rsidRPr="00132482" w:rsidRDefault="00156FF3" w:rsidP="00156FF3">
      <w:pPr>
        <w:spacing w:after="0" w:line="240" w:lineRule="auto"/>
        <w:ind w:firstLine="709"/>
        <w:contextualSpacing/>
        <w:jc w:val="right"/>
        <w:rPr>
          <w:rFonts w:eastAsia="Calibri"/>
          <w:b/>
          <w:sz w:val="24"/>
        </w:rPr>
      </w:pPr>
      <w:r w:rsidRPr="00132482">
        <w:rPr>
          <w:rFonts w:eastAsia="Calibri"/>
          <w:i/>
          <w:sz w:val="24"/>
        </w:rPr>
        <w:t xml:space="preserve">Санкт-Петербургский государственный экономический университет </w:t>
      </w:r>
      <w:r w:rsidRPr="00132482">
        <w:rPr>
          <w:rFonts w:eastAsia="Calibri"/>
          <w:sz w:val="24"/>
        </w:rPr>
        <w:t>(</w:t>
      </w:r>
      <w:proofErr w:type="spellStart"/>
      <w:r w:rsidRPr="00132482">
        <w:rPr>
          <w:rFonts w:eastAsia="Calibri"/>
          <w:i/>
          <w:sz w:val="24"/>
        </w:rPr>
        <w:t>СПбГЭУ</w:t>
      </w:r>
      <w:proofErr w:type="spellEnd"/>
      <w:r w:rsidRPr="00132482">
        <w:rPr>
          <w:rFonts w:eastAsia="Calibri"/>
          <w:sz w:val="24"/>
        </w:rPr>
        <w:t>)</w:t>
      </w:r>
    </w:p>
    <w:p w:rsidR="00156FF3" w:rsidRPr="00132482" w:rsidRDefault="00156FF3" w:rsidP="00156FF3">
      <w:pPr>
        <w:spacing w:after="0" w:line="240" w:lineRule="auto"/>
        <w:ind w:firstLine="709"/>
        <w:contextualSpacing/>
        <w:jc w:val="right"/>
        <w:rPr>
          <w:i/>
          <w:sz w:val="24"/>
        </w:rPr>
      </w:pPr>
      <w:r w:rsidRPr="00132482">
        <w:rPr>
          <w:sz w:val="24"/>
        </w:rPr>
        <w:t>191023,</w:t>
      </w:r>
      <w:r w:rsidRPr="00132482">
        <w:rPr>
          <w:i/>
          <w:sz w:val="24"/>
        </w:rPr>
        <w:t xml:space="preserve"> Санкт-Петербург, ул. </w:t>
      </w:r>
      <w:proofErr w:type="gramStart"/>
      <w:r w:rsidRPr="00132482">
        <w:rPr>
          <w:i/>
          <w:sz w:val="24"/>
        </w:rPr>
        <w:t>Садовая</w:t>
      </w:r>
      <w:proofErr w:type="gramEnd"/>
      <w:r w:rsidRPr="00132482">
        <w:rPr>
          <w:sz w:val="24"/>
        </w:rPr>
        <w:t>, 21</w:t>
      </w:r>
    </w:p>
    <w:p w:rsidR="00156FF3" w:rsidRDefault="00156FF3" w:rsidP="00156FF3">
      <w:pPr>
        <w:spacing w:after="0" w:line="240" w:lineRule="auto"/>
        <w:ind w:firstLine="709"/>
        <w:contextualSpacing/>
        <w:rPr>
          <w:sz w:val="20"/>
          <w:szCs w:val="20"/>
        </w:rPr>
      </w:pPr>
    </w:p>
    <w:p w:rsidR="00156FF3" w:rsidRPr="00211D82" w:rsidRDefault="00156FF3" w:rsidP="00156FF3">
      <w:pPr>
        <w:spacing w:after="0" w:line="240" w:lineRule="auto"/>
        <w:ind w:firstLine="709"/>
        <w:contextualSpacing/>
        <w:jc w:val="both"/>
        <w:rPr>
          <w:b/>
          <w:sz w:val="20"/>
          <w:szCs w:val="20"/>
        </w:rPr>
      </w:pPr>
      <w:r w:rsidRPr="00211D82">
        <w:rPr>
          <w:sz w:val="20"/>
          <w:szCs w:val="20"/>
        </w:rPr>
        <w:t>Существует связь между типом телосложения и характером, темпераментом, социальным поведением и обменом веществ в организме человека. Для каждого человека характерен тип телосложения, который является одним из главных факторов, определяющих его стиль</w:t>
      </w:r>
      <w:proofErr w:type="gramStart"/>
      <w:r w:rsidRPr="00211D82">
        <w:rPr>
          <w:sz w:val="20"/>
          <w:szCs w:val="20"/>
        </w:rPr>
        <w:t xml:space="preserve"> ,</w:t>
      </w:r>
      <w:proofErr w:type="gramEnd"/>
      <w:r w:rsidRPr="00211D82">
        <w:rPr>
          <w:sz w:val="20"/>
          <w:szCs w:val="20"/>
        </w:rPr>
        <w:t xml:space="preserve"> цвет и форму одежды. В статье определены основные понятия об идеальной, типовой и нетиповой фигуре и их взаимосвязь с </w:t>
      </w:r>
      <w:proofErr w:type="spellStart"/>
      <w:r w:rsidRPr="00211D82">
        <w:rPr>
          <w:bCs/>
          <w:sz w:val="20"/>
          <w:szCs w:val="20"/>
        </w:rPr>
        <w:t>биосоциальными</w:t>
      </w:r>
      <w:proofErr w:type="spellEnd"/>
      <w:r w:rsidRPr="00211D82">
        <w:rPr>
          <w:bCs/>
          <w:sz w:val="20"/>
          <w:szCs w:val="20"/>
        </w:rPr>
        <w:t xml:space="preserve"> признаками человека</w:t>
      </w:r>
      <w:r w:rsidRPr="00211D82">
        <w:rPr>
          <w:b/>
          <w:bCs/>
          <w:smallCaps/>
          <w:sz w:val="20"/>
          <w:szCs w:val="20"/>
        </w:rPr>
        <w:t xml:space="preserve">. </w:t>
      </w:r>
    </w:p>
    <w:p w:rsidR="00156FF3" w:rsidRPr="0088308B" w:rsidRDefault="00156FF3" w:rsidP="00156FF3">
      <w:pPr>
        <w:pStyle w:val="aff6"/>
        <w:spacing w:before="0" w:beforeAutospacing="0" w:after="0" w:afterAutospacing="0"/>
        <w:ind w:firstLine="709"/>
        <w:contextualSpacing/>
        <w:jc w:val="both"/>
        <w:rPr>
          <w:sz w:val="20"/>
          <w:szCs w:val="20"/>
        </w:rPr>
      </w:pPr>
      <w:r w:rsidRPr="00211D82">
        <w:rPr>
          <w:i/>
          <w:sz w:val="20"/>
          <w:szCs w:val="20"/>
        </w:rPr>
        <w:t>Ключевые слова:</w:t>
      </w:r>
      <w:r w:rsidRPr="00211D82">
        <w:rPr>
          <w:b/>
          <w:sz w:val="20"/>
          <w:szCs w:val="20"/>
        </w:rPr>
        <w:t xml:space="preserve"> </w:t>
      </w:r>
      <w:r w:rsidRPr="00211D82">
        <w:rPr>
          <w:sz w:val="20"/>
          <w:szCs w:val="20"/>
        </w:rPr>
        <w:t xml:space="preserve">Идеальная фигура, </w:t>
      </w:r>
      <w:r w:rsidRPr="00211D82">
        <w:rPr>
          <w:bCs/>
          <w:iCs/>
          <w:sz w:val="20"/>
          <w:szCs w:val="20"/>
        </w:rPr>
        <w:t>типовая фигура,</w:t>
      </w:r>
      <w:r w:rsidRPr="00211D82">
        <w:rPr>
          <w:bCs/>
          <w:sz w:val="20"/>
          <w:szCs w:val="20"/>
        </w:rPr>
        <w:t xml:space="preserve"> </w:t>
      </w:r>
      <w:proofErr w:type="spellStart"/>
      <w:r w:rsidRPr="00211D82">
        <w:rPr>
          <w:bCs/>
          <w:sz w:val="20"/>
          <w:szCs w:val="20"/>
        </w:rPr>
        <w:t>биосоциальные</w:t>
      </w:r>
      <w:proofErr w:type="spellEnd"/>
      <w:r w:rsidRPr="00211D82">
        <w:rPr>
          <w:bCs/>
          <w:sz w:val="20"/>
          <w:szCs w:val="20"/>
        </w:rPr>
        <w:t xml:space="preserve"> признаки, в</w:t>
      </w:r>
      <w:r w:rsidRPr="00211D82">
        <w:rPr>
          <w:sz w:val="20"/>
          <w:szCs w:val="20"/>
        </w:rPr>
        <w:t>нешний облик человека, не типовая фигура.</w:t>
      </w:r>
    </w:p>
    <w:p w:rsidR="00156FF3" w:rsidRPr="0088308B" w:rsidRDefault="00156FF3" w:rsidP="00156FF3">
      <w:pPr>
        <w:pStyle w:val="aff6"/>
        <w:spacing w:before="0" w:beforeAutospacing="0" w:after="0" w:afterAutospacing="0"/>
        <w:ind w:firstLine="709"/>
        <w:contextualSpacing/>
        <w:jc w:val="both"/>
        <w:rPr>
          <w:sz w:val="20"/>
          <w:szCs w:val="20"/>
        </w:rPr>
      </w:pPr>
    </w:p>
    <w:p w:rsidR="00156FF3" w:rsidRPr="004A6175" w:rsidRDefault="00156FF3" w:rsidP="00156FF3">
      <w:pPr>
        <w:spacing w:after="0" w:line="228" w:lineRule="auto"/>
        <w:contextualSpacing/>
        <w:jc w:val="center"/>
        <w:rPr>
          <w:rFonts w:asciiTheme="majorHAnsi" w:hAnsiTheme="majorHAnsi"/>
          <w:b/>
          <w:sz w:val="28"/>
        </w:rPr>
      </w:pPr>
      <w:r w:rsidRPr="004A6175">
        <w:rPr>
          <w:rFonts w:asciiTheme="majorHAnsi" w:hAnsiTheme="majorHAnsi"/>
          <w:b/>
          <w:sz w:val="28"/>
        </w:rPr>
        <w:t>СРАВНИТЕЛЬНАЯ ХАРАКТЕРИСТИКА ШВЕЙНОЙ И ПОТРЕБИТЕЛЬСКОЙ КЛАССИФИКА</w:t>
      </w:r>
      <w:r>
        <w:rPr>
          <w:rFonts w:asciiTheme="majorHAnsi" w:hAnsiTheme="majorHAnsi"/>
          <w:b/>
          <w:sz w:val="28"/>
        </w:rPr>
        <w:t xml:space="preserve">ЦИЙ ТИПОВ ТЕЛОСЛОЖЕНИЯ ЖЕНСКИХ </w:t>
      </w:r>
      <w:r w:rsidRPr="004A6175">
        <w:rPr>
          <w:rFonts w:asciiTheme="majorHAnsi" w:hAnsiTheme="majorHAnsi"/>
          <w:b/>
          <w:sz w:val="28"/>
        </w:rPr>
        <w:t>ФИГУР</w:t>
      </w:r>
    </w:p>
    <w:p w:rsidR="00156FF3" w:rsidRDefault="00156FF3" w:rsidP="00156FF3">
      <w:pPr>
        <w:spacing w:after="0" w:line="228" w:lineRule="auto"/>
        <w:contextualSpacing/>
        <w:jc w:val="right"/>
        <w:rPr>
          <w:rFonts w:asciiTheme="majorHAnsi" w:hAnsiTheme="majorHAnsi"/>
          <w:sz w:val="28"/>
        </w:rPr>
      </w:pPr>
    </w:p>
    <w:p w:rsidR="00156FF3" w:rsidRDefault="00156FF3" w:rsidP="00156FF3">
      <w:pPr>
        <w:spacing w:after="0" w:line="228" w:lineRule="auto"/>
        <w:contextualSpacing/>
        <w:jc w:val="right"/>
        <w:rPr>
          <w:rFonts w:asciiTheme="majorHAnsi" w:hAnsiTheme="majorHAnsi"/>
          <w:sz w:val="28"/>
          <w:vertAlign w:val="superscript"/>
        </w:rPr>
      </w:pPr>
      <w:r w:rsidRPr="004A6175">
        <w:rPr>
          <w:rFonts w:asciiTheme="majorHAnsi" w:hAnsiTheme="majorHAnsi"/>
          <w:sz w:val="28"/>
        </w:rPr>
        <w:t>И.А. Радченко</w:t>
      </w:r>
      <w:proofErr w:type="gramStart"/>
      <w:r>
        <w:rPr>
          <w:rFonts w:asciiTheme="majorHAnsi" w:hAnsiTheme="majorHAnsi"/>
          <w:sz w:val="28"/>
          <w:vertAlign w:val="superscript"/>
        </w:rPr>
        <w:t>1</w:t>
      </w:r>
      <w:proofErr w:type="gramEnd"/>
    </w:p>
    <w:p w:rsidR="00156FF3" w:rsidRDefault="00156FF3" w:rsidP="00156FF3">
      <w:pPr>
        <w:spacing w:after="0" w:line="228" w:lineRule="auto"/>
        <w:ind w:firstLine="709"/>
        <w:contextualSpacing/>
        <w:jc w:val="right"/>
        <w:rPr>
          <w:rFonts w:eastAsia="Calibri"/>
          <w:i/>
          <w:sz w:val="24"/>
        </w:rPr>
      </w:pPr>
    </w:p>
    <w:p w:rsidR="00156FF3" w:rsidRPr="00132482" w:rsidRDefault="00156FF3" w:rsidP="00156FF3">
      <w:pPr>
        <w:spacing w:after="0" w:line="228" w:lineRule="auto"/>
        <w:ind w:firstLine="709"/>
        <w:contextualSpacing/>
        <w:jc w:val="right"/>
        <w:rPr>
          <w:rFonts w:eastAsia="Calibri"/>
          <w:b/>
          <w:sz w:val="24"/>
        </w:rPr>
      </w:pPr>
      <w:r w:rsidRPr="00132482">
        <w:rPr>
          <w:rFonts w:eastAsia="Calibri"/>
          <w:i/>
          <w:sz w:val="24"/>
        </w:rPr>
        <w:t xml:space="preserve">Санкт-Петербургский государственный экономический университет </w:t>
      </w:r>
      <w:r w:rsidRPr="00132482">
        <w:rPr>
          <w:rFonts w:eastAsia="Calibri"/>
          <w:sz w:val="24"/>
        </w:rPr>
        <w:t>(</w:t>
      </w:r>
      <w:proofErr w:type="spellStart"/>
      <w:r w:rsidRPr="00132482">
        <w:rPr>
          <w:rFonts w:eastAsia="Calibri"/>
          <w:i/>
          <w:sz w:val="24"/>
        </w:rPr>
        <w:t>СПбГЭУ</w:t>
      </w:r>
      <w:proofErr w:type="spellEnd"/>
      <w:r w:rsidRPr="00132482">
        <w:rPr>
          <w:rFonts w:eastAsia="Calibri"/>
          <w:sz w:val="24"/>
        </w:rPr>
        <w:t>)</w:t>
      </w:r>
    </w:p>
    <w:p w:rsidR="00156FF3" w:rsidRPr="00132482" w:rsidRDefault="00156FF3" w:rsidP="00156FF3">
      <w:pPr>
        <w:spacing w:after="0" w:line="228" w:lineRule="auto"/>
        <w:ind w:firstLine="709"/>
        <w:contextualSpacing/>
        <w:jc w:val="right"/>
        <w:rPr>
          <w:i/>
          <w:sz w:val="24"/>
        </w:rPr>
      </w:pPr>
      <w:r w:rsidRPr="00132482">
        <w:rPr>
          <w:sz w:val="24"/>
        </w:rPr>
        <w:t>191023,</w:t>
      </w:r>
      <w:r w:rsidRPr="00132482">
        <w:rPr>
          <w:i/>
          <w:sz w:val="24"/>
        </w:rPr>
        <w:t xml:space="preserve"> Санкт-Петербург, ул. </w:t>
      </w:r>
      <w:proofErr w:type="gramStart"/>
      <w:r w:rsidRPr="00132482">
        <w:rPr>
          <w:i/>
          <w:sz w:val="24"/>
        </w:rPr>
        <w:t>Садовая</w:t>
      </w:r>
      <w:proofErr w:type="gramEnd"/>
      <w:r w:rsidRPr="00132482">
        <w:rPr>
          <w:sz w:val="24"/>
        </w:rPr>
        <w:t>, 21</w:t>
      </w:r>
    </w:p>
    <w:p w:rsidR="00156FF3" w:rsidRPr="004A6175" w:rsidRDefault="00156FF3" w:rsidP="00156FF3">
      <w:pPr>
        <w:spacing w:after="0" w:line="228" w:lineRule="auto"/>
        <w:contextualSpacing/>
        <w:jc w:val="right"/>
        <w:rPr>
          <w:rFonts w:asciiTheme="majorHAnsi" w:hAnsiTheme="majorHAnsi"/>
          <w:sz w:val="28"/>
          <w:vertAlign w:val="superscript"/>
        </w:rPr>
      </w:pPr>
    </w:p>
    <w:p w:rsidR="00156FF3" w:rsidRPr="00FB5081" w:rsidRDefault="00156FF3" w:rsidP="00156FF3">
      <w:pPr>
        <w:spacing w:after="0" w:line="228" w:lineRule="auto"/>
        <w:ind w:firstLine="709"/>
        <w:contextualSpacing/>
        <w:jc w:val="both"/>
        <w:rPr>
          <w:sz w:val="20"/>
        </w:rPr>
      </w:pPr>
      <w:r w:rsidRPr="00FB5081">
        <w:rPr>
          <w:sz w:val="20"/>
        </w:rPr>
        <w:t>Для разработки общих подходов в определении исходных данных при выборе с учетом индивидуальных особенностей и потребностей моделей одежды на рынке потребления одежды и в условиях ее производства проведена сравнительная характеристика швейной и потребительской классификаций типов телосложения женских фигур.</w:t>
      </w:r>
    </w:p>
    <w:p w:rsidR="00156FF3" w:rsidRPr="0088308B" w:rsidRDefault="00156FF3" w:rsidP="00156FF3">
      <w:pPr>
        <w:spacing w:after="0" w:line="228" w:lineRule="auto"/>
        <w:ind w:firstLine="709"/>
        <w:contextualSpacing/>
        <w:jc w:val="both"/>
        <w:rPr>
          <w:sz w:val="20"/>
        </w:rPr>
      </w:pPr>
      <w:r w:rsidRPr="00FB5081">
        <w:rPr>
          <w:i/>
          <w:sz w:val="20"/>
        </w:rPr>
        <w:t>Ключевые слова:</w:t>
      </w:r>
      <w:r w:rsidRPr="00FB5081">
        <w:rPr>
          <w:sz w:val="20"/>
        </w:rPr>
        <w:t xml:space="preserve"> телосложение человека, степень развития жироотложений, потребительская классификация антропоморфологическая типов фигур.</w:t>
      </w:r>
    </w:p>
    <w:p w:rsidR="00156FF3" w:rsidRPr="0088308B" w:rsidRDefault="00156FF3" w:rsidP="00156FF3">
      <w:pPr>
        <w:spacing w:after="0" w:line="228" w:lineRule="auto"/>
        <w:ind w:firstLine="709"/>
        <w:contextualSpacing/>
        <w:jc w:val="both"/>
        <w:rPr>
          <w:sz w:val="20"/>
        </w:rPr>
      </w:pPr>
    </w:p>
    <w:p w:rsidR="00156FF3" w:rsidRDefault="00156FF3" w:rsidP="00156FF3">
      <w:pPr>
        <w:spacing w:after="0" w:line="240" w:lineRule="auto"/>
        <w:contextualSpacing/>
        <w:jc w:val="center"/>
        <w:rPr>
          <w:rFonts w:asciiTheme="majorHAnsi" w:eastAsia="Calibri" w:hAnsiTheme="majorHAnsi" w:cs="Times New Roman"/>
          <w:b/>
          <w:sz w:val="28"/>
          <w:szCs w:val="28"/>
        </w:rPr>
      </w:pPr>
      <w:r w:rsidRPr="008A5C48">
        <w:rPr>
          <w:rFonts w:asciiTheme="majorHAnsi" w:eastAsia="Calibri" w:hAnsiTheme="majorHAnsi" w:cs="Times New Roman"/>
          <w:b/>
          <w:sz w:val="28"/>
          <w:szCs w:val="28"/>
        </w:rPr>
        <w:t xml:space="preserve">ОЦЕНКА </w:t>
      </w:r>
      <w:proofErr w:type="gramStart"/>
      <w:r w:rsidRPr="008A5C48">
        <w:rPr>
          <w:rFonts w:asciiTheme="majorHAnsi" w:eastAsia="Calibri" w:hAnsiTheme="majorHAnsi" w:cs="Times New Roman"/>
          <w:b/>
          <w:sz w:val="28"/>
          <w:szCs w:val="28"/>
        </w:rPr>
        <w:t>ПРИГОДНОСТИ МЕТОДОВ ОБОСНОВАНИЯ ОРГАНИЗАЦИОННОЙ СТРУКТУРЫ ПРЕДПРИЯТИЙ СЕРВИСА</w:t>
      </w:r>
      <w:proofErr w:type="gramEnd"/>
      <w:r w:rsidRPr="008A5C48">
        <w:rPr>
          <w:rFonts w:asciiTheme="majorHAnsi" w:eastAsia="Calibri" w:hAnsiTheme="majorHAnsi" w:cs="Times New Roman"/>
          <w:b/>
          <w:sz w:val="28"/>
          <w:szCs w:val="28"/>
        </w:rPr>
        <w:t xml:space="preserve"> АССИСТАНС</w:t>
      </w:r>
    </w:p>
    <w:p w:rsidR="00156FF3" w:rsidRPr="008A5C48" w:rsidRDefault="00156FF3" w:rsidP="00156FF3">
      <w:pPr>
        <w:spacing w:after="0" w:line="240" w:lineRule="auto"/>
        <w:contextualSpacing/>
        <w:jc w:val="center"/>
        <w:rPr>
          <w:rFonts w:asciiTheme="majorHAnsi" w:eastAsia="Calibri" w:hAnsiTheme="majorHAnsi" w:cs="Times New Roman"/>
          <w:b/>
          <w:sz w:val="28"/>
          <w:szCs w:val="28"/>
        </w:rPr>
      </w:pPr>
    </w:p>
    <w:p w:rsidR="00156FF3" w:rsidRDefault="00156FF3" w:rsidP="00156FF3">
      <w:pPr>
        <w:spacing w:after="0" w:line="240" w:lineRule="auto"/>
        <w:contextualSpacing/>
        <w:jc w:val="right"/>
        <w:rPr>
          <w:rFonts w:asciiTheme="majorHAnsi" w:eastAsia="Calibri" w:hAnsiTheme="majorHAnsi" w:cs="Times New Roman"/>
          <w:sz w:val="28"/>
          <w:szCs w:val="28"/>
          <w:vertAlign w:val="superscript"/>
        </w:rPr>
      </w:pPr>
      <w:r w:rsidRPr="008A5C48">
        <w:rPr>
          <w:rFonts w:asciiTheme="majorHAnsi" w:eastAsia="Calibri" w:hAnsiTheme="majorHAnsi" w:cs="Times New Roman"/>
          <w:sz w:val="28"/>
          <w:szCs w:val="28"/>
        </w:rPr>
        <w:t>Ю.Г. Лазарев</w:t>
      </w:r>
      <w:proofErr w:type="gramStart"/>
      <w:r>
        <w:rPr>
          <w:rFonts w:asciiTheme="majorHAnsi" w:eastAsia="Calibri" w:hAnsiTheme="majorHAnsi" w:cs="Times New Roman"/>
          <w:sz w:val="28"/>
          <w:szCs w:val="28"/>
          <w:vertAlign w:val="superscript"/>
        </w:rPr>
        <w:t>1</w:t>
      </w:r>
      <w:proofErr w:type="gramEnd"/>
      <w:r w:rsidRPr="008A5C48">
        <w:rPr>
          <w:rFonts w:asciiTheme="majorHAnsi" w:eastAsia="Calibri" w:hAnsiTheme="majorHAnsi" w:cs="Times New Roman"/>
          <w:sz w:val="28"/>
          <w:szCs w:val="28"/>
        </w:rPr>
        <w:t>, Д.Л. Симонов</w:t>
      </w:r>
      <w:r>
        <w:rPr>
          <w:rFonts w:asciiTheme="majorHAnsi" w:eastAsia="Calibri" w:hAnsiTheme="majorHAnsi" w:cs="Times New Roman"/>
          <w:sz w:val="28"/>
          <w:szCs w:val="28"/>
          <w:vertAlign w:val="superscript"/>
        </w:rPr>
        <w:t>2</w:t>
      </w:r>
      <w:r w:rsidRPr="008A5C48">
        <w:rPr>
          <w:rFonts w:asciiTheme="majorHAnsi" w:eastAsia="Calibri" w:hAnsiTheme="majorHAnsi" w:cs="Times New Roman"/>
          <w:sz w:val="28"/>
          <w:szCs w:val="28"/>
        </w:rPr>
        <w:t>, Б.А. Карпачев</w:t>
      </w:r>
      <w:r>
        <w:rPr>
          <w:rFonts w:asciiTheme="majorHAnsi" w:eastAsia="Calibri" w:hAnsiTheme="majorHAnsi" w:cs="Times New Roman"/>
          <w:sz w:val="28"/>
          <w:szCs w:val="28"/>
          <w:vertAlign w:val="superscript"/>
        </w:rPr>
        <w:t>3</w:t>
      </w:r>
    </w:p>
    <w:p w:rsidR="00156FF3" w:rsidRDefault="00156FF3" w:rsidP="00156FF3">
      <w:pPr>
        <w:spacing w:after="0" w:line="240" w:lineRule="auto"/>
        <w:contextualSpacing/>
        <w:jc w:val="right"/>
        <w:rPr>
          <w:rFonts w:asciiTheme="majorHAnsi" w:eastAsia="Calibri" w:hAnsiTheme="majorHAnsi" w:cs="Times New Roman"/>
          <w:sz w:val="28"/>
          <w:szCs w:val="28"/>
          <w:vertAlign w:val="superscript"/>
        </w:rPr>
      </w:pPr>
    </w:p>
    <w:p w:rsidR="00156FF3" w:rsidRPr="00F71F21" w:rsidRDefault="00156FF3" w:rsidP="00156FF3">
      <w:pPr>
        <w:spacing w:after="0" w:line="240" w:lineRule="auto"/>
        <w:contextualSpacing/>
        <w:jc w:val="right"/>
        <w:rPr>
          <w:rFonts w:cs="Times New Roman"/>
          <w:i/>
          <w:sz w:val="24"/>
          <w:szCs w:val="24"/>
        </w:rPr>
      </w:pPr>
      <w:r>
        <w:rPr>
          <w:rFonts w:cs="Times New Roman"/>
          <w:sz w:val="24"/>
          <w:szCs w:val="24"/>
          <w:vertAlign w:val="superscript"/>
        </w:rPr>
        <w:t>1,</w:t>
      </w:r>
      <w:r w:rsidRPr="00F71F21">
        <w:rPr>
          <w:rFonts w:cs="Times New Roman"/>
          <w:sz w:val="24"/>
          <w:szCs w:val="24"/>
          <w:vertAlign w:val="superscript"/>
        </w:rPr>
        <w:t>3</w:t>
      </w:r>
      <w:r w:rsidRPr="00F71F21">
        <w:rPr>
          <w:rFonts w:cs="Times New Roman"/>
          <w:i/>
          <w:sz w:val="24"/>
          <w:szCs w:val="24"/>
        </w:rPr>
        <w:t xml:space="preserve">Санкт-Петербургский государственный экономический университет </w:t>
      </w:r>
      <w:r w:rsidRPr="00F71F21">
        <w:rPr>
          <w:rFonts w:cs="Times New Roman"/>
          <w:sz w:val="24"/>
          <w:szCs w:val="24"/>
        </w:rPr>
        <w:t>(</w:t>
      </w:r>
      <w:proofErr w:type="spellStart"/>
      <w:r w:rsidRPr="00F71F21">
        <w:rPr>
          <w:rFonts w:cs="Times New Roman"/>
          <w:i/>
          <w:sz w:val="24"/>
          <w:szCs w:val="24"/>
        </w:rPr>
        <w:t>СПбГЭУ</w:t>
      </w:r>
      <w:proofErr w:type="spellEnd"/>
      <w:r w:rsidRPr="00F71F21">
        <w:rPr>
          <w:rFonts w:cs="Times New Roman"/>
          <w:sz w:val="24"/>
          <w:szCs w:val="24"/>
        </w:rPr>
        <w:t>)</w:t>
      </w:r>
    </w:p>
    <w:p w:rsidR="00156FF3" w:rsidRPr="005011E3" w:rsidRDefault="00156FF3" w:rsidP="00156FF3">
      <w:pPr>
        <w:spacing w:after="0" w:line="240" w:lineRule="auto"/>
        <w:contextualSpacing/>
        <w:jc w:val="right"/>
        <w:rPr>
          <w:rFonts w:cs="Times New Roman"/>
          <w:i/>
          <w:sz w:val="24"/>
          <w:szCs w:val="24"/>
        </w:rPr>
      </w:pPr>
      <w:r w:rsidRPr="005011E3">
        <w:rPr>
          <w:rFonts w:cs="Times New Roman"/>
          <w:sz w:val="24"/>
          <w:szCs w:val="24"/>
        </w:rPr>
        <w:t>191023</w:t>
      </w:r>
      <w:r w:rsidRPr="005011E3">
        <w:rPr>
          <w:rFonts w:cs="Times New Roman"/>
          <w:i/>
          <w:sz w:val="24"/>
          <w:szCs w:val="24"/>
        </w:rPr>
        <w:t xml:space="preserve">, г. Санкт-Петербург, ул. </w:t>
      </w:r>
      <w:proofErr w:type="gramStart"/>
      <w:r w:rsidRPr="005011E3">
        <w:rPr>
          <w:rFonts w:cs="Times New Roman"/>
          <w:i/>
          <w:sz w:val="24"/>
          <w:szCs w:val="24"/>
        </w:rPr>
        <w:t>Садовая</w:t>
      </w:r>
      <w:proofErr w:type="gramEnd"/>
      <w:r w:rsidRPr="005011E3">
        <w:rPr>
          <w:rFonts w:cs="Times New Roman"/>
          <w:i/>
          <w:sz w:val="24"/>
          <w:szCs w:val="24"/>
        </w:rPr>
        <w:t xml:space="preserve">, </w:t>
      </w:r>
      <w:r w:rsidRPr="005011E3">
        <w:rPr>
          <w:rFonts w:cs="Times New Roman"/>
          <w:sz w:val="24"/>
          <w:szCs w:val="24"/>
        </w:rPr>
        <w:t>21</w:t>
      </w:r>
      <w:r w:rsidRPr="005011E3">
        <w:rPr>
          <w:rFonts w:cs="Times New Roman"/>
          <w:i/>
          <w:sz w:val="24"/>
          <w:szCs w:val="24"/>
        </w:rPr>
        <w:t>;</w:t>
      </w:r>
    </w:p>
    <w:p w:rsidR="00156FF3" w:rsidRPr="005011E3" w:rsidRDefault="00156FF3" w:rsidP="00156FF3">
      <w:pPr>
        <w:spacing w:after="0" w:line="240" w:lineRule="auto"/>
        <w:contextualSpacing/>
        <w:jc w:val="right"/>
        <w:rPr>
          <w:rFonts w:ascii="Calibri" w:eastAsia="Times New Roman" w:hAnsi="Calibri" w:cs="Times New Roman"/>
          <w:sz w:val="24"/>
          <w:szCs w:val="24"/>
          <w:lang w:eastAsia="ru-RU"/>
        </w:rPr>
      </w:pPr>
      <w:r w:rsidRPr="005011E3">
        <w:rPr>
          <w:rFonts w:eastAsia="Calibri" w:cs="Times New Roman"/>
          <w:color w:val="000000"/>
          <w:sz w:val="24"/>
          <w:szCs w:val="24"/>
          <w:vertAlign w:val="superscript"/>
        </w:rPr>
        <w:t>2</w:t>
      </w:r>
      <w:r w:rsidRPr="005011E3">
        <w:rPr>
          <w:rFonts w:eastAsia="Calibri" w:cs="Times New Roman"/>
          <w:i/>
          <w:color w:val="000000"/>
          <w:sz w:val="24"/>
          <w:szCs w:val="24"/>
        </w:rPr>
        <w:t xml:space="preserve">Военная академия материально-технического обеспечения </w:t>
      </w:r>
      <w:r w:rsidRPr="005011E3">
        <w:rPr>
          <w:rFonts w:eastAsia="Calibri" w:cs="Times New Roman"/>
          <w:color w:val="000000"/>
          <w:sz w:val="24"/>
          <w:szCs w:val="24"/>
        </w:rPr>
        <w:t>(</w:t>
      </w:r>
      <w:r w:rsidRPr="005011E3">
        <w:rPr>
          <w:rFonts w:eastAsia="Calibri" w:cs="Times New Roman"/>
          <w:i/>
          <w:color w:val="000000"/>
          <w:sz w:val="24"/>
          <w:szCs w:val="24"/>
        </w:rPr>
        <w:t>ВА МТО</w:t>
      </w:r>
      <w:r w:rsidRPr="005011E3">
        <w:rPr>
          <w:rFonts w:eastAsia="Calibri" w:cs="Times New Roman"/>
          <w:color w:val="000000"/>
          <w:sz w:val="24"/>
          <w:szCs w:val="24"/>
        </w:rPr>
        <w:t>),</w:t>
      </w:r>
      <w:r w:rsidRPr="005011E3">
        <w:rPr>
          <w:rFonts w:ascii="Calibri" w:eastAsia="Times New Roman" w:hAnsi="Calibri" w:cs="Times New Roman"/>
          <w:sz w:val="24"/>
          <w:szCs w:val="24"/>
          <w:lang w:eastAsia="ru-RU"/>
        </w:rPr>
        <w:t xml:space="preserve"> </w:t>
      </w:r>
    </w:p>
    <w:p w:rsidR="00156FF3" w:rsidRPr="005011E3" w:rsidRDefault="00156FF3" w:rsidP="00156FF3">
      <w:pPr>
        <w:spacing w:after="0" w:line="240" w:lineRule="auto"/>
        <w:contextualSpacing/>
        <w:jc w:val="right"/>
        <w:rPr>
          <w:rFonts w:eastAsia="Calibri" w:cs="Times New Roman"/>
          <w:color w:val="000000"/>
          <w:sz w:val="24"/>
          <w:szCs w:val="24"/>
        </w:rPr>
      </w:pPr>
      <w:r w:rsidRPr="005011E3">
        <w:rPr>
          <w:rFonts w:eastAsia="Calibri" w:cs="Times New Roman"/>
          <w:color w:val="000000"/>
          <w:sz w:val="24"/>
          <w:szCs w:val="24"/>
        </w:rPr>
        <w:t xml:space="preserve">199034, </w:t>
      </w:r>
      <w:r w:rsidRPr="005011E3">
        <w:rPr>
          <w:rFonts w:eastAsia="Calibri" w:cs="Times New Roman"/>
          <w:i/>
          <w:color w:val="000000"/>
          <w:sz w:val="24"/>
          <w:szCs w:val="24"/>
        </w:rPr>
        <w:t xml:space="preserve">г. Санкт-Петербург, </w:t>
      </w:r>
      <w:proofErr w:type="spellStart"/>
      <w:r w:rsidRPr="005011E3">
        <w:rPr>
          <w:rFonts w:eastAsia="Calibri" w:cs="Times New Roman"/>
          <w:i/>
          <w:color w:val="000000"/>
          <w:sz w:val="24"/>
          <w:szCs w:val="24"/>
        </w:rPr>
        <w:t>наб</w:t>
      </w:r>
      <w:proofErr w:type="spellEnd"/>
      <w:r w:rsidRPr="005011E3">
        <w:rPr>
          <w:rFonts w:eastAsia="Calibri" w:cs="Times New Roman"/>
          <w:i/>
          <w:color w:val="000000"/>
          <w:sz w:val="24"/>
          <w:szCs w:val="24"/>
        </w:rPr>
        <w:t>. Макарова д.</w:t>
      </w:r>
      <w:r w:rsidRPr="005011E3">
        <w:rPr>
          <w:rFonts w:eastAsia="Calibri" w:cs="Times New Roman"/>
          <w:color w:val="000000"/>
          <w:sz w:val="24"/>
          <w:szCs w:val="24"/>
        </w:rPr>
        <w:t xml:space="preserve"> 8,</w:t>
      </w:r>
    </w:p>
    <w:p w:rsidR="00156FF3" w:rsidRPr="005011E3" w:rsidRDefault="00156FF3" w:rsidP="00156FF3">
      <w:pPr>
        <w:spacing w:after="0" w:line="240" w:lineRule="auto"/>
        <w:contextualSpacing/>
        <w:jc w:val="right"/>
        <w:rPr>
          <w:rFonts w:asciiTheme="majorHAnsi" w:eastAsia="Calibri" w:hAnsiTheme="majorHAnsi" w:cs="Times New Roman"/>
          <w:sz w:val="24"/>
          <w:szCs w:val="24"/>
          <w:vertAlign w:val="superscript"/>
        </w:rPr>
      </w:pPr>
    </w:p>
    <w:p w:rsidR="00156FF3" w:rsidRPr="008A5C48" w:rsidRDefault="00156FF3" w:rsidP="00156FF3">
      <w:pPr>
        <w:spacing w:after="0" w:line="240" w:lineRule="auto"/>
        <w:ind w:firstLine="709"/>
        <w:contextualSpacing/>
        <w:jc w:val="both"/>
        <w:rPr>
          <w:rFonts w:eastAsia="Calibri" w:cs="Times New Roman"/>
          <w:sz w:val="20"/>
          <w:szCs w:val="20"/>
        </w:rPr>
      </w:pPr>
      <w:r w:rsidRPr="008A5C48">
        <w:rPr>
          <w:rFonts w:eastAsia="Calibri" w:cs="Times New Roman"/>
          <w:sz w:val="20"/>
          <w:szCs w:val="20"/>
        </w:rPr>
        <w:t xml:space="preserve">Данная статья посвящена оценке пригодности методов обоснования организационных структур, проблематике формирования органов управления предприятиями сервиса </w:t>
      </w:r>
      <w:proofErr w:type="spellStart"/>
      <w:r w:rsidRPr="008A5C48">
        <w:rPr>
          <w:rFonts w:eastAsia="Calibri" w:cs="Times New Roman"/>
          <w:sz w:val="20"/>
          <w:szCs w:val="20"/>
        </w:rPr>
        <w:t>Ассистанс</w:t>
      </w:r>
      <w:proofErr w:type="spellEnd"/>
      <w:r w:rsidRPr="008A5C48">
        <w:rPr>
          <w:rFonts w:eastAsia="Calibri" w:cs="Times New Roman"/>
          <w:sz w:val="20"/>
          <w:szCs w:val="20"/>
        </w:rPr>
        <w:t xml:space="preserve"> с целью их эффективной работы в условиях непрерывности перевозочного процесса и современной транспортной инфраструктуры России.</w:t>
      </w:r>
    </w:p>
    <w:p w:rsidR="00156FF3" w:rsidRDefault="00156FF3" w:rsidP="00156FF3">
      <w:pPr>
        <w:spacing w:after="0" w:line="240" w:lineRule="auto"/>
        <w:ind w:firstLine="709"/>
        <w:contextualSpacing/>
        <w:jc w:val="both"/>
        <w:rPr>
          <w:rFonts w:eastAsia="Calibri" w:cs="Times New Roman"/>
        </w:rPr>
      </w:pPr>
      <w:r w:rsidRPr="008A5C48">
        <w:rPr>
          <w:rFonts w:eastAsia="Calibri" w:cs="Times New Roman"/>
          <w:i/>
          <w:sz w:val="20"/>
          <w:szCs w:val="20"/>
        </w:rPr>
        <w:t>Ключевые слова:</w:t>
      </w:r>
      <w:r w:rsidRPr="008A5C48">
        <w:rPr>
          <w:rFonts w:eastAsia="Calibri" w:cs="Times New Roman"/>
          <w:color w:val="FF0000"/>
          <w:sz w:val="20"/>
          <w:szCs w:val="20"/>
        </w:rPr>
        <w:t xml:space="preserve"> </w:t>
      </w:r>
      <w:r w:rsidRPr="008A5C48">
        <w:rPr>
          <w:rFonts w:eastAsia="Calibri" w:cs="Times New Roman"/>
          <w:sz w:val="20"/>
          <w:szCs w:val="20"/>
        </w:rPr>
        <w:t xml:space="preserve">оценка пригодности, органы управления, предприятия сервиса, </w:t>
      </w:r>
      <w:proofErr w:type="spellStart"/>
      <w:r w:rsidRPr="008A5C48">
        <w:rPr>
          <w:rFonts w:eastAsia="Calibri" w:cs="Times New Roman"/>
          <w:sz w:val="20"/>
          <w:szCs w:val="20"/>
        </w:rPr>
        <w:t>Ассистанс</w:t>
      </w:r>
      <w:proofErr w:type="spellEnd"/>
      <w:r w:rsidRPr="008A5C48">
        <w:rPr>
          <w:rFonts w:eastAsia="Calibri" w:cs="Times New Roman"/>
          <w:sz w:val="20"/>
          <w:szCs w:val="20"/>
        </w:rPr>
        <w:t>, эффективная организация, транспортная инфраструктура, методы обоснования</w:t>
      </w:r>
      <w:r w:rsidRPr="008A5C48">
        <w:rPr>
          <w:rFonts w:eastAsia="Calibri" w:cs="Times New Roman"/>
        </w:rPr>
        <w:t>.</w:t>
      </w:r>
    </w:p>
    <w:p w:rsidR="00156FF3" w:rsidRPr="0088308B" w:rsidRDefault="00156FF3" w:rsidP="00156FF3">
      <w:pPr>
        <w:spacing w:after="0" w:line="240" w:lineRule="auto"/>
        <w:ind w:firstLine="709"/>
        <w:contextualSpacing/>
        <w:jc w:val="both"/>
        <w:rPr>
          <w:rFonts w:eastAsia="Calibri" w:cs="Times New Roman"/>
        </w:rPr>
      </w:pPr>
    </w:p>
    <w:p w:rsidR="00156FF3" w:rsidRPr="0088308B" w:rsidRDefault="00156FF3" w:rsidP="00156FF3">
      <w:pPr>
        <w:spacing w:after="0" w:line="240" w:lineRule="auto"/>
        <w:ind w:firstLine="709"/>
        <w:contextualSpacing/>
        <w:jc w:val="both"/>
        <w:rPr>
          <w:rFonts w:eastAsia="Calibri" w:cs="Times New Roman"/>
        </w:rPr>
      </w:pPr>
    </w:p>
    <w:p w:rsidR="00156FF3" w:rsidRPr="0088308B" w:rsidRDefault="00156FF3" w:rsidP="00156FF3">
      <w:pPr>
        <w:spacing w:after="0" w:line="240" w:lineRule="auto"/>
        <w:ind w:firstLine="709"/>
        <w:contextualSpacing/>
        <w:jc w:val="both"/>
        <w:rPr>
          <w:rFonts w:eastAsia="Calibri" w:cs="Times New Roman"/>
        </w:rPr>
      </w:pPr>
    </w:p>
    <w:p w:rsidR="00156FF3" w:rsidRPr="008E5014" w:rsidRDefault="00156FF3" w:rsidP="00156FF3">
      <w:pPr>
        <w:spacing w:after="0" w:line="235" w:lineRule="auto"/>
        <w:contextualSpacing/>
        <w:jc w:val="center"/>
        <w:rPr>
          <w:rFonts w:asciiTheme="majorHAnsi" w:eastAsia="Calibri" w:hAnsiTheme="majorHAnsi" w:cs="Times New Roman"/>
          <w:b/>
          <w:sz w:val="28"/>
        </w:rPr>
      </w:pPr>
      <w:r w:rsidRPr="008E5014">
        <w:rPr>
          <w:rFonts w:asciiTheme="majorHAnsi" w:eastAsia="Calibri" w:hAnsiTheme="majorHAnsi" w:cs="Times New Roman"/>
          <w:b/>
          <w:sz w:val="28"/>
        </w:rPr>
        <w:t xml:space="preserve">ЛОГИСТИКА СЕРВИСА АССИСТАНС НА ОСНОВЕ </w:t>
      </w:r>
      <w:r w:rsidRPr="008E5014">
        <w:rPr>
          <w:rFonts w:asciiTheme="majorHAnsi" w:eastAsia="Calibri" w:hAnsiTheme="majorHAnsi" w:cs="Times New Roman"/>
          <w:b/>
          <w:iCs/>
          <w:sz w:val="28"/>
        </w:rPr>
        <w:t>ФОРМИРОВАНИЯ ЭФФЕКТИВНОЙ ОРГАНИЗАЦИОННОЙ СТРУКТУРЫ ПРЕДПРИЯТИЙ</w:t>
      </w:r>
    </w:p>
    <w:p w:rsidR="00156FF3" w:rsidRDefault="00156FF3" w:rsidP="00156FF3">
      <w:pPr>
        <w:spacing w:after="0" w:line="235" w:lineRule="auto"/>
        <w:ind w:firstLine="709"/>
        <w:contextualSpacing/>
        <w:jc w:val="right"/>
        <w:rPr>
          <w:rFonts w:asciiTheme="majorHAnsi" w:eastAsia="Calibri" w:hAnsiTheme="majorHAnsi" w:cs="Times New Roman"/>
          <w:sz w:val="28"/>
        </w:rPr>
      </w:pPr>
    </w:p>
    <w:p w:rsidR="00156FF3" w:rsidRDefault="00156FF3" w:rsidP="00156FF3">
      <w:pPr>
        <w:spacing w:after="0" w:line="235" w:lineRule="auto"/>
        <w:ind w:firstLine="709"/>
        <w:contextualSpacing/>
        <w:jc w:val="right"/>
        <w:rPr>
          <w:rFonts w:asciiTheme="majorHAnsi" w:eastAsia="Calibri" w:hAnsiTheme="majorHAnsi" w:cs="Times New Roman"/>
          <w:sz w:val="28"/>
          <w:vertAlign w:val="superscript"/>
        </w:rPr>
      </w:pPr>
      <w:r w:rsidRPr="008E5014">
        <w:rPr>
          <w:rFonts w:asciiTheme="majorHAnsi" w:eastAsia="Calibri" w:hAnsiTheme="majorHAnsi" w:cs="Times New Roman"/>
          <w:sz w:val="28"/>
        </w:rPr>
        <w:t>Ю.Г. Лазарев</w:t>
      </w:r>
      <w:proofErr w:type="gramStart"/>
      <w:r>
        <w:rPr>
          <w:rFonts w:asciiTheme="majorHAnsi" w:eastAsia="Calibri" w:hAnsiTheme="majorHAnsi" w:cs="Times New Roman"/>
          <w:sz w:val="28"/>
          <w:vertAlign w:val="superscript"/>
        </w:rPr>
        <w:t>1</w:t>
      </w:r>
      <w:proofErr w:type="gramEnd"/>
      <w:r w:rsidRPr="008E5014">
        <w:rPr>
          <w:rFonts w:asciiTheme="majorHAnsi" w:eastAsia="Calibri" w:hAnsiTheme="majorHAnsi" w:cs="Times New Roman"/>
          <w:sz w:val="28"/>
        </w:rPr>
        <w:t>, Д.Л. Симонов</w:t>
      </w:r>
      <w:r>
        <w:rPr>
          <w:rFonts w:asciiTheme="majorHAnsi" w:eastAsia="Calibri" w:hAnsiTheme="majorHAnsi" w:cs="Times New Roman"/>
          <w:sz w:val="28"/>
          <w:vertAlign w:val="superscript"/>
        </w:rPr>
        <w:t>2</w:t>
      </w:r>
      <w:r w:rsidRPr="008E5014">
        <w:rPr>
          <w:rFonts w:asciiTheme="majorHAnsi" w:eastAsia="Calibri" w:hAnsiTheme="majorHAnsi" w:cs="Times New Roman"/>
          <w:sz w:val="28"/>
        </w:rPr>
        <w:t>, Ю.А. Григорьева</w:t>
      </w:r>
      <w:r>
        <w:rPr>
          <w:rFonts w:asciiTheme="majorHAnsi" w:eastAsia="Calibri" w:hAnsiTheme="majorHAnsi" w:cs="Times New Roman"/>
          <w:sz w:val="28"/>
          <w:vertAlign w:val="superscript"/>
        </w:rPr>
        <w:t>3</w:t>
      </w:r>
    </w:p>
    <w:p w:rsidR="00156FF3" w:rsidRPr="008E5014" w:rsidRDefault="00156FF3" w:rsidP="00156FF3">
      <w:pPr>
        <w:spacing w:after="0" w:line="235" w:lineRule="auto"/>
        <w:ind w:firstLine="709"/>
        <w:contextualSpacing/>
        <w:jc w:val="right"/>
        <w:rPr>
          <w:rFonts w:asciiTheme="majorHAnsi" w:eastAsia="Calibri" w:hAnsiTheme="majorHAnsi" w:cs="Times New Roman"/>
          <w:iCs/>
          <w:sz w:val="28"/>
          <w:vertAlign w:val="superscript"/>
        </w:rPr>
      </w:pPr>
    </w:p>
    <w:p w:rsidR="00156FF3" w:rsidRPr="00F71F21" w:rsidRDefault="00156FF3" w:rsidP="00156FF3">
      <w:pPr>
        <w:spacing w:after="0" w:line="235" w:lineRule="auto"/>
        <w:contextualSpacing/>
        <w:jc w:val="right"/>
        <w:rPr>
          <w:rFonts w:cs="Times New Roman"/>
          <w:i/>
          <w:sz w:val="24"/>
          <w:szCs w:val="24"/>
        </w:rPr>
      </w:pPr>
      <w:r>
        <w:rPr>
          <w:rFonts w:cs="Times New Roman"/>
          <w:sz w:val="24"/>
          <w:szCs w:val="24"/>
          <w:vertAlign w:val="superscript"/>
        </w:rPr>
        <w:t>1,</w:t>
      </w:r>
      <w:r w:rsidRPr="00F71F21">
        <w:rPr>
          <w:rFonts w:cs="Times New Roman"/>
          <w:sz w:val="24"/>
          <w:szCs w:val="24"/>
          <w:vertAlign w:val="superscript"/>
        </w:rPr>
        <w:t>3</w:t>
      </w:r>
      <w:r w:rsidRPr="00F71F21">
        <w:rPr>
          <w:rFonts w:cs="Times New Roman"/>
          <w:i/>
          <w:sz w:val="24"/>
          <w:szCs w:val="24"/>
        </w:rPr>
        <w:t xml:space="preserve">Санкт-Петербургский государственный экономический университет </w:t>
      </w:r>
      <w:r w:rsidRPr="00F71F21">
        <w:rPr>
          <w:rFonts w:cs="Times New Roman"/>
          <w:sz w:val="24"/>
          <w:szCs w:val="24"/>
        </w:rPr>
        <w:t>(</w:t>
      </w:r>
      <w:proofErr w:type="spellStart"/>
      <w:r w:rsidRPr="00F71F21">
        <w:rPr>
          <w:rFonts w:cs="Times New Roman"/>
          <w:i/>
          <w:sz w:val="24"/>
          <w:szCs w:val="24"/>
        </w:rPr>
        <w:t>СПбГЭУ</w:t>
      </w:r>
      <w:proofErr w:type="spellEnd"/>
      <w:r w:rsidRPr="00F71F21">
        <w:rPr>
          <w:rFonts w:cs="Times New Roman"/>
          <w:sz w:val="24"/>
          <w:szCs w:val="24"/>
        </w:rPr>
        <w:t>)</w:t>
      </w:r>
    </w:p>
    <w:p w:rsidR="00156FF3" w:rsidRDefault="00156FF3" w:rsidP="00156FF3">
      <w:pPr>
        <w:spacing w:after="0" w:line="235" w:lineRule="auto"/>
        <w:contextualSpacing/>
        <w:jc w:val="right"/>
        <w:rPr>
          <w:rFonts w:cs="Times New Roman"/>
          <w:i/>
          <w:sz w:val="24"/>
          <w:szCs w:val="24"/>
        </w:rPr>
      </w:pPr>
      <w:r w:rsidRPr="00F71F21">
        <w:rPr>
          <w:rFonts w:cs="Times New Roman"/>
          <w:sz w:val="24"/>
          <w:szCs w:val="24"/>
        </w:rPr>
        <w:t>191023</w:t>
      </w:r>
      <w:r w:rsidRPr="00F71F21">
        <w:rPr>
          <w:rFonts w:cs="Times New Roman"/>
          <w:i/>
          <w:sz w:val="24"/>
          <w:szCs w:val="24"/>
        </w:rPr>
        <w:t xml:space="preserve">, г. Санкт-Петербург, ул. </w:t>
      </w:r>
      <w:proofErr w:type="gramStart"/>
      <w:r w:rsidRPr="00F71F21">
        <w:rPr>
          <w:rFonts w:cs="Times New Roman"/>
          <w:i/>
          <w:sz w:val="24"/>
          <w:szCs w:val="24"/>
        </w:rPr>
        <w:t>Садовая</w:t>
      </w:r>
      <w:proofErr w:type="gramEnd"/>
      <w:r w:rsidRPr="00F71F21">
        <w:rPr>
          <w:rFonts w:cs="Times New Roman"/>
          <w:i/>
          <w:sz w:val="24"/>
          <w:szCs w:val="24"/>
        </w:rPr>
        <w:t xml:space="preserve">, </w:t>
      </w:r>
      <w:r w:rsidRPr="00F71F21">
        <w:rPr>
          <w:rFonts w:cs="Times New Roman"/>
          <w:sz w:val="24"/>
          <w:szCs w:val="24"/>
        </w:rPr>
        <w:t>21</w:t>
      </w:r>
      <w:r>
        <w:rPr>
          <w:rFonts w:cs="Times New Roman"/>
          <w:i/>
          <w:sz w:val="24"/>
          <w:szCs w:val="24"/>
        </w:rPr>
        <w:t>;</w:t>
      </w:r>
    </w:p>
    <w:p w:rsidR="00156FF3" w:rsidRPr="005011E3" w:rsidRDefault="00156FF3" w:rsidP="00156FF3">
      <w:pPr>
        <w:spacing w:after="0" w:line="235" w:lineRule="auto"/>
        <w:contextualSpacing/>
        <w:jc w:val="right"/>
        <w:rPr>
          <w:rFonts w:ascii="Calibri" w:eastAsia="Times New Roman" w:hAnsi="Calibri" w:cs="Times New Roman"/>
          <w:sz w:val="24"/>
          <w:lang w:eastAsia="ru-RU"/>
        </w:rPr>
      </w:pPr>
      <w:r w:rsidRPr="005011E3">
        <w:rPr>
          <w:rFonts w:eastAsia="Calibri" w:cs="Times New Roman"/>
          <w:color w:val="000000"/>
          <w:sz w:val="24"/>
          <w:vertAlign w:val="superscript"/>
        </w:rPr>
        <w:t>2</w:t>
      </w:r>
      <w:r w:rsidRPr="005011E3">
        <w:rPr>
          <w:rFonts w:eastAsia="Calibri" w:cs="Times New Roman"/>
          <w:i/>
          <w:color w:val="000000"/>
          <w:sz w:val="24"/>
        </w:rPr>
        <w:t xml:space="preserve">Военная академия материально-технического обеспечения </w:t>
      </w:r>
      <w:r w:rsidRPr="005011E3">
        <w:rPr>
          <w:rFonts w:eastAsia="Calibri" w:cs="Times New Roman"/>
          <w:color w:val="000000"/>
          <w:sz w:val="24"/>
        </w:rPr>
        <w:t>(</w:t>
      </w:r>
      <w:r w:rsidRPr="005011E3">
        <w:rPr>
          <w:rFonts w:eastAsia="Calibri" w:cs="Times New Roman"/>
          <w:i/>
          <w:color w:val="000000"/>
          <w:sz w:val="24"/>
        </w:rPr>
        <w:t>ВА МТО</w:t>
      </w:r>
      <w:r w:rsidRPr="005011E3">
        <w:rPr>
          <w:rFonts w:eastAsia="Calibri" w:cs="Times New Roman"/>
          <w:color w:val="000000"/>
          <w:sz w:val="24"/>
        </w:rPr>
        <w:t>),</w:t>
      </w:r>
      <w:r w:rsidRPr="005011E3">
        <w:rPr>
          <w:rFonts w:ascii="Calibri" w:eastAsia="Times New Roman" w:hAnsi="Calibri" w:cs="Times New Roman"/>
          <w:sz w:val="24"/>
          <w:lang w:eastAsia="ru-RU"/>
        </w:rPr>
        <w:t xml:space="preserve"> </w:t>
      </w:r>
    </w:p>
    <w:p w:rsidR="00156FF3" w:rsidRPr="005011E3" w:rsidRDefault="00156FF3" w:rsidP="00156FF3">
      <w:pPr>
        <w:spacing w:after="0" w:line="235" w:lineRule="auto"/>
        <w:contextualSpacing/>
        <w:jc w:val="right"/>
        <w:rPr>
          <w:rFonts w:eastAsia="Calibri" w:cs="Times New Roman"/>
          <w:color w:val="000000"/>
          <w:sz w:val="24"/>
        </w:rPr>
      </w:pPr>
      <w:r w:rsidRPr="005011E3">
        <w:rPr>
          <w:rFonts w:eastAsia="Calibri" w:cs="Times New Roman"/>
          <w:color w:val="000000"/>
          <w:sz w:val="24"/>
        </w:rPr>
        <w:t xml:space="preserve">199034, </w:t>
      </w:r>
      <w:r w:rsidRPr="005011E3">
        <w:rPr>
          <w:rFonts w:eastAsia="Calibri" w:cs="Times New Roman"/>
          <w:i/>
          <w:color w:val="000000"/>
          <w:sz w:val="24"/>
        </w:rPr>
        <w:t xml:space="preserve">г. Санкт-Петербург, </w:t>
      </w:r>
      <w:proofErr w:type="spellStart"/>
      <w:r w:rsidRPr="005011E3">
        <w:rPr>
          <w:rFonts w:eastAsia="Calibri" w:cs="Times New Roman"/>
          <w:i/>
          <w:color w:val="000000"/>
          <w:sz w:val="24"/>
        </w:rPr>
        <w:t>наб</w:t>
      </w:r>
      <w:proofErr w:type="spellEnd"/>
      <w:r w:rsidRPr="005011E3">
        <w:rPr>
          <w:rFonts w:eastAsia="Calibri" w:cs="Times New Roman"/>
          <w:i/>
          <w:color w:val="000000"/>
          <w:sz w:val="24"/>
        </w:rPr>
        <w:t>. Макарова д.</w:t>
      </w:r>
      <w:r w:rsidRPr="005011E3">
        <w:rPr>
          <w:rFonts w:eastAsia="Calibri" w:cs="Times New Roman"/>
          <w:color w:val="000000"/>
          <w:sz w:val="24"/>
        </w:rPr>
        <w:t xml:space="preserve"> 8,</w:t>
      </w:r>
    </w:p>
    <w:p w:rsidR="00156FF3" w:rsidRDefault="00156FF3" w:rsidP="00156FF3">
      <w:pPr>
        <w:autoSpaceDE w:val="0"/>
        <w:spacing w:after="0" w:line="235" w:lineRule="auto"/>
        <w:ind w:firstLine="709"/>
        <w:contextualSpacing/>
        <w:jc w:val="both"/>
        <w:rPr>
          <w:rFonts w:eastAsia="Calibri" w:cs="Times New Roman"/>
        </w:rPr>
      </w:pPr>
    </w:p>
    <w:p w:rsidR="00156FF3" w:rsidRDefault="00156FF3" w:rsidP="00156FF3">
      <w:pPr>
        <w:autoSpaceDE w:val="0"/>
        <w:spacing w:after="0" w:line="235" w:lineRule="auto"/>
        <w:ind w:firstLine="709"/>
        <w:contextualSpacing/>
        <w:jc w:val="both"/>
        <w:rPr>
          <w:rFonts w:eastAsia="Calibri" w:cs="Times New Roman"/>
          <w:sz w:val="20"/>
        </w:rPr>
      </w:pPr>
      <w:r w:rsidRPr="005011E3">
        <w:rPr>
          <w:rFonts w:eastAsia="Calibri" w:cs="Times New Roman"/>
          <w:sz w:val="20"/>
        </w:rPr>
        <w:t xml:space="preserve">Данная статья посвящена проблематике формирования предприятий сервиса </w:t>
      </w:r>
      <w:proofErr w:type="spellStart"/>
      <w:r w:rsidRPr="005011E3">
        <w:rPr>
          <w:rFonts w:eastAsia="Calibri" w:cs="Times New Roman"/>
          <w:sz w:val="20"/>
        </w:rPr>
        <w:t>Ассистанс</w:t>
      </w:r>
      <w:proofErr w:type="spellEnd"/>
      <w:r w:rsidRPr="005011E3">
        <w:rPr>
          <w:rFonts w:eastAsia="Calibri" w:cs="Times New Roman"/>
          <w:sz w:val="20"/>
        </w:rPr>
        <w:t xml:space="preserve"> с целью создания их эффективной организационной структуры для работы в условиях непрерывности перевозочного процесса и современной транспортной инфраструктуры России.</w:t>
      </w:r>
    </w:p>
    <w:p w:rsidR="00156FF3" w:rsidRPr="005011E3" w:rsidRDefault="00156FF3" w:rsidP="00156FF3">
      <w:pPr>
        <w:autoSpaceDE w:val="0"/>
        <w:spacing w:after="0" w:line="235" w:lineRule="auto"/>
        <w:ind w:firstLine="709"/>
        <w:contextualSpacing/>
        <w:jc w:val="both"/>
        <w:rPr>
          <w:rFonts w:eastAsia="Calibri" w:cs="Times New Roman"/>
          <w:sz w:val="20"/>
        </w:rPr>
      </w:pPr>
      <w:r w:rsidRPr="005011E3">
        <w:rPr>
          <w:rFonts w:eastAsia="Calibri" w:cs="Times New Roman"/>
          <w:sz w:val="20"/>
        </w:rPr>
        <w:t>Ключевые слова:</w:t>
      </w:r>
      <w:r w:rsidRPr="005011E3">
        <w:rPr>
          <w:rFonts w:eastAsia="Calibri" w:cs="Times New Roman"/>
          <w:color w:val="FF0000"/>
          <w:sz w:val="20"/>
        </w:rPr>
        <w:t xml:space="preserve"> </w:t>
      </w:r>
      <w:r>
        <w:rPr>
          <w:rFonts w:eastAsia="Calibri" w:cs="Times New Roman"/>
          <w:sz w:val="20"/>
        </w:rPr>
        <w:t>с</w:t>
      </w:r>
      <w:r w:rsidRPr="005011E3">
        <w:rPr>
          <w:rFonts w:eastAsia="Calibri" w:cs="Times New Roman"/>
          <w:sz w:val="20"/>
        </w:rPr>
        <w:t xml:space="preserve">ервис </w:t>
      </w:r>
      <w:proofErr w:type="spellStart"/>
      <w:r w:rsidRPr="005011E3">
        <w:rPr>
          <w:rFonts w:eastAsia="Calibri" w:cs="Times New Roman"/>
          <w:sz w:val="20"/>
        </w:rPr>
        <w:t>Ассистанс</w:t>
      </w:r>
      <w:proofErr w:type="spellEnd"/>
      <w:r w:rsidRPr="005011E3">
        <w:rPr>
          <w:rFonts w:eastAsia="Calibri" w:cs="Times New Roman"/>
          <w:sz w:val="20"/>
        </w:rPr>
        <w:t>, эффективная организация предприятий сервиса, транспортная инфраструктура, логистика.</w:t>
      </w:r>
    </w:p>
    <w:p w:rsidR="00156FF3" w:rsidRPr="005011E3" w:rsidRDefault="00156FF3" w:rsidP="00156FF3">
      <w:pPr>
        <w:autoSpaceDE w:val="0"/>
        <w:spacing w:after="0" w:line="235" w:lineRule="auto"/>
        <w:ind w:firstLine="709"/>
        <w:contextualSpacing/>
        <w:jc w:val="both"/>
        <w:rPr>
          <w:rFonts w:eastAsia="Calibri" w:cs="Times New Roman"/>
          <w:sz w:val="20"/>
        </w:rPr>
      </w:pPr>
    </w:p>
    <w:p w:rsidR="00156FF3" w:rsidRPr="00856488" w:rsidRDefault="00156FF3" w:rsidP="00156FF3">
      <w:pPr>
        <w:spacing w:after="0" w:line="240" w:lineRule="auto"/>
        <w:ind w:firstLine="340"/>
        <w:contextualSpacing/>
        <w:jc w:val="center"/>
        <w:rPr>
          <w:rFonts w:asciiTheme="majorHAnsi" w:hAnsiTheme="majorHAnsi"/>
          <w:b/>
          <w:bCs/>
          <w:sz w:val="28"/>
        </w:rPr>
      </w:pPr>
      <w:r w:rsidRPr="00856488">
        <w:rPr>
          <w:rFonts w:asciiTheme="majorHAnsi" w:hAnsiTheme="majorHAnsi"/>
          <w:b/>
          <w:bCs/>
          <w:sz w:val="28"/>
        </w:rPr>
        <w:t>СИСТЕМА ПРЕДПРИЯТИЙ АВТОСЕРВИСА В КАЛИНИНГРАДЕ</w:t>
      </w:r>
    </w:p>
    <w:p w:rsidR="00156FF3" w:rsidRPr="00856488" w:rsidRDefault="00156FF3" w:rsidP="00156FF3">
      <w:pPr>
        <w:spacing w:after="0" w:line="240" w:lineRule="auto"/>
        <w:ind w:firstLine="340"/>
        <w:contextualSpacing/>
        <w:jc w:val="center"/>
        <w:rPr>
          <w:rFonts w:asciiTheme="majorHAnsi" w:hAnsiTheme="majorHAnsi"/>
          <w:sz w:val="28"/>
        </w:rPr>
      </w:pPr>
    </w:p>
    <w:p w:rsidR="00156FF3" w:rsidRDefault="00156FF3" w:rsidP="00156FF3">
      <w:pPr>
        <w:spacing w:after="0" w:line="240" w:lineRule="auto"/>
        <w:ind w:firstLine="720"/>
        <w:contextualSpacing/>
        <w:jc w:val="right"/>
        <w:rPr>
          <w:rFonts w:asciiTheme="majorHAnsi" w:eastAsia="Calibri" w:hAnsiTheme="majorHAnsi" w:cs="Times New Roman"/>
          <w:sz w:val="28"/>
        </w:rPr>
      </w:pPr>
      <w:r w:rsidRPr="00856488">
        <w:rPr>
          <w:rFonts w:asciiTheme="majorHAnsi" w:eastAsia="Calibri" w:hAnsiTheme="majorHAnsi" w:cs="Times New Roman"/>
          <w:sz w:val="28"/>
        </w:rPr>
        <w:t>Н.Л. Великанов</w:t>
      </w:r>
      <w:proofErr w:type="gramStart"/>
      <w:r w:rsidRPr="00856488">
        <w:rPr>
          <w:rFonts w:asciiTheme="majorHAnsi" w:eastAsia="Calibri" w:hAnsiTheme="majorHAnsi" w:cs="Times New Roman"/>
          <w:sz w:val="28"/>
          <w:vertAlign w:val="superscript"/>
        </w:rPr>
        <w:t>1</w:t>
      </w:r>
      <w:proofErr w:type="gramEnd"/>
      <w:r w:rsidRPr="00856488">
        <w:rPr>
          <w:rFonts w:asciiTheme="majorHAnsi" w:eastAsia="Calibri" w:hAnsiTheme="majorHAnsi" w:cs="Times New Roman"/>
          <w:sz w:val="28"/>
        </w:rPr>
        <w:t>, С.И. Корягин</w:t>
      </w:r>
      <w:r w:rsidRPr="00856488">
        <w:rPr>
          <w:rFonts w:asciiTheme="majorHAnsi" w:eastAsia="Calibri" w:hAnsiTheme="majorHAnsi" w:cs="Times New Roman"/>
          <w:sz w:val="28"/>
          <w:vertAlign w:val="superscript"/>
        </w:rPr>
        <w:t>2</w:t>
      </w:r>
      <w:r w:rsidRPr="00856488">
        <w:rPr>
          <w:rFonts w:asciiTheme="majorHAnsi" w:eastAsia="Calibri" w:hAnsiTheme="majorHAnsi" w:cs="Times New Roman"/>
          <w:sz w:val="28"/>
        </w:rPr>
        <w:t>,</w:t>
      </w:r>
      <w:r w:rsidRPr="00856488">
        <w:rPr>
          <w:rFonts w:asciiTheme="majorHAnsi" w:hAnsiTheme="majorHAnsi"/>
          <w:sz w:val="28"/>
        </w:rPr>
        <w:t xml:space="preserve"> </w:t>
      </w:r>
      <w:r w:rsidRPr="00856488">
        <w:rPr>
          <w:rFonts w:asciiTheme="majorHAnsi" w:eastAsia="Calibri" w:hAnsiTheme="majorHAnsi" w:cs="Times New Roman"/>
          <w:sz w:val="28"/>
        </w:rPr>
        <w:t>И. Геоджиевайте</w:t>
      </w:r>
      <w:r w:rsidRPr="00856488">
        <w:rPr>
          <w:rFonts w:asciiTheme="majorHAnsi" w:eastAsia="Calibri" w:hAnsiTheme="majorHAnsi" w:cs="Times New Roman"/>
          <w:sz w:val="28"/>
          <w:vertAlign w:val="superscript"/>
        </w:rPr>
        <w:t>3</w:t>
      </w:r>
      <w:r w:rsidRPr="00856488">
        <w:rPr>
          <w:rFonts w:asciiTheme="majorHAnsi" w:eastAsia="Calibri" w:hAnsiTheme="majorHAnsi" w:cs="Times New Roman"/>
          <w:sz w:val="28"/>
        </w:rPr>
        <w:t xml:space="preserve"> </w:t>
      </w:r>
    </w:p>
    <w:p w:rsidR="00156FF3" w:rsidRPr="00856488" w:rsidRDefault="00156FF3" w:rsidP="00156FF3">
      <w:pPr>
        <w:spacing w:after="0" w:line="240" w:lineRule="auto"/>
        <w:ind w:firstLine="720"/>
        <w:contextualSpacing/>
        <w:jc w:val="right"/>
        <w:rPr>
          <w:rFonts w:asciiTheme="majorHAnsi" w:eastAsia="Calibri" w:hAnsiTheme="majorHAnsi" w:cs="Times New Roman"/>
          <w:sz w:val="28"/>
        </w:rPr>
      </w:pPr>
    </w:p>
    <w:p w:rsidR="00156FF3" w:rsidRPr="00856488" w:rsidRDefault="00156FF3" w:rsidP="00156FF3">
      <w:pPr>
        <w:spacing w:after="0" w:line="240" w:lineRule="auto"/>
        <w:contextualSpacing/>
        <w:jc w:val="right"/>
        <w:rPr>
          <w:rFonts w:eastAsia="Calibri" w:cs="Times New Roman"/>
          <w:i/>
          <w:sz w:val="24"/>
        </w:rPr>
      </w:pPr>
      <w:r w:rsidRPr="00856488">
        <w:rPr>
          <w:rFonts w:eastAsia="Calibri" w:cs="Times New Roman"/>
          <w:i/>
          <w:sz w:val="24"/>
        </w:rPr>
        <w:t xml:space="preserve">Балтийский федеральный университет имени </w:t>
      </w:r>
      <w:proofErr w:type="spellStart"/>
      <w:r w:rsidRPr="00856488">
        <w:rPr>
          <w:rFonts w:eastAsia="Calibri" w:cs="Times New Roman"/>
          <w:i/>
          <w:sz w:val="24"/>
        </w:rPr>
        <w:t>Иммануила</w:t>
      </w:r>
      <w:proofErr w:type="spellEnd"/>
      <w:r w:rsidRPr="00856488">
        <w:rPr>
          <w:rFonts w:eastAsia="Calibri" w:cs="Times New Roman"/>
          <w:i/>
          <w:sz w:val="24"/>
        </w:rPr>
        <w:t xml:space="preserve"> Канта </w:t>
      </w:r>
      <w:r w:rsidRPr="00856488">
        <w:rPr>
          <w:rFonts w:eastAsia="Calibri" w:cs="Times New Roman"/>
          <w:sz w:val="24"/>
        </w:rPr>
        <w:t>(</w:t>
      </w:r>
      <w:r w:rsidRPr="00856488">
        <w:rPr>
          <w:rFonts w:eastAsia="Calibri" w:cs="Times New Roman"/>
          <w:i/>
          <w:sz w:val="24"/>
        </w:rPr>
        <w:t>БФУ им. И.Канта</w:t>
      </w:r>
      <w:r w:rsidRPr="00856488">
        <w:rPr>
          <w:rFonts w:eastAsia="Calibri" w:cs="Times New Roman"/>
          <w:sz w:val="24"/>
        </w:rPr>
        <w:t>)</w:t>
      </w:r>
      <w:r>
        <w:rPr>
          <w:rFonts w:eastAsia="Calibri" w:cs="Times New Roman"/>
          <w:sz w:val="24"/>
        </w:rPr>
        <w:t>,</w:t>
      </w:r>
    </w:p>
    <w:p w:rsidR="00156FF3" w:rsidRPr="00856488" w:rsidRDefault="00156FF3" w:rsidP="00156FF3">
      <w:pPr>
        <w:spacing w:after="0" w:line="240" w:lineRule="auto"/>
        <w:ind w:firstLine="340"/>
        <w:contextualSpacing/>
        <w:jc w:val="right"/>
        <w:rPr>
          <w:rFonts w:eastAsia="Calibri" w:cs="Times New Roman"/>
          <w:i/>
          <w:sz w:val="24"/>
        </w:rPr>
      </w:pPr>
      <w:r w:rsidRPr="00856488">
        <w:rPr>
          <w:rFonts w:eastAsia="Calibri" w:cs="Times New Roman"/>
          <w:sz w:val="24"/>
        </w:rPr>
        <w:t>236041,</w:t>
      </w:r>
      <w:r w:rsidRPr="00856488">
        <w:rPr>
          <w:rFonts w:eastAsia="Calibri" w:cs="Times New Roman"/>
          <w:i/>
          <w:sz w:val="24"/>
        </w:rPr>
        <w:t xml:space="preserve"> г. Калининград, ул. А.Невского, </w:t>
      </w:r>
      <w:r w:rsidRPr="00856488">
        <w:rPr>
          <w:rFonts w:eastAsia="Calibri" w:cs="Times New Roman"/>
          <w:sz w:val="24"/>
        </w:rPr>
        <w:t>14</w:t>
      </w:r>
    </w:p>
    <w:p w:rsidR="00156FF3" w:rsidRPr="0075306D" w:rsidRDefault="00156FF3" w:rsidP="00156FF3">
      <w:pPr>
        <w:spacing w:after="0" w:line="240" w:lineRule="auto"/>
        <w:ind w:firstLine="340"/>
        <w:contextualSpacing/>
        <w:jc w:val="center"/>
        <w:rPr>
          <w:b/>
          <w:bCs/>
        </w:rPr>
      </w:pPr>
    </w:p>
    <w:p w:rsidR="00156FF3" w:rsidRPr="00856488" w:rsidRDefault="00156FF3" w:rsidP="00156FF3">
      <w:pPr>
        <w:spacing w:after="0" w:line="240" w:lineRule="auto"/>
        <w:ind w:firstLine="709"/>
        <w:contextualSpacing/>
        <w:jc w:val="both"/>
        <w:rPr>
          <w:sz w:val="20"/>
        </w:rPr>
      </w:pPr>
      <w:r w:rsidRPr="00856488">
        <w:rPr>
          <w:sz w:val="20"/>
        </w:rPr>
        <w:t>Проведен анализ территориального распределения предприятий</w:t>
      </w:r>
      <w:r>
        <w:rPr>
          <w:sz w:val="20"/>
        </w:rPr>
        <w:t xml:space="preserve"> </w:t>
      </w:r>
      <w:r w:rsidRPr="00856488">
        <w:rPr>
          <w:sz w:val="20"/>
        </w:rPr>
        <w:t>автосервиса в Калининграде. Представлены количественные соотношения между расположением предприятий, числом мест для автомобилей и оказываемыми услугами.</w:t>
      </w:r>
    </w:p>
    <w:p w:rsidR="00156FF3" w:rsidRPr="0088308B" w:rsidRDefault="00156FF3" w:rsidP="00156FF3">
      <w:pPr>
        <w:spacing w:after="0" w:line="240" w:lineRule="auto"/>
        <w:ind w:firstLine="709"/>
        <w:contextualSpacing/>
        <w:jc w:val="both"/>
        <w:rPr>
          <w:sz w:val="20"/>
        </w:rPr>
      </w:pPr>
      <w:r w:rsidRPr="00856488">
        <w:rPr>
          <w:i/>
          <w:sz w:val="20"/>
        </w:rPr>
        <w:t>Ключевые слова:</w:t>
      </w:r>
      <w:r w:rsidRPr="00856488">
        <w:rPr>
          <w:b/>
          <w:sz w:val="20"/>
        </w:rPr>
        <w:t xml:space="preserve"> </w:t>
      </w:r>
      <w:r w:rsidRPr="00856488">
        <w:rPr>
          <w:sz w:val="20"/>
        </w:rPr>
        <w:t>предприятие автосервиса,</w:t>
      </w:r>
      <w:r w:rsidRPr="00856488">
        <w:rPr>
          <w:b/>
          <w:sz w:val="20"/>
        </w:rPr>
        <w:t xml:space="preserve"> </w:t>
      </w:r>
      <w:r w:rsidRPr="00856488">
        <w:rPr>
          <w:sz w:val="20"/>
        </w:rPr>
        <w:t>ремонт</w:t>
      </w:r>
      <w:r w:rsidRPr="00856488">
        <w:rPr>
          <w:b/>
          <w:sz w:val="20"/>
        </w:rPr>
        <w:t xml:space="preserve">, </w:t>
      </w:r>
      <w:r w:rsidRPr="00856488">
        <w:rPr>
          <w:sz w:val="20"/>
        </w:rPr>
        <w:t>автомобиль, парковочное место.</w:t>
      </w:r>
    </w:p>
    <w:p w:rsidR="00156FF3" w:rsidRPr="0088308B" w:rsidRDefault="00156FF3" w:rsidP="00156FF3">
      <w:pPr>
        <w:spacing w:after="0" w:line="240" w:lineRule="auto"/>
        <w:ind w:firstLine="709"/>
        <w:contextualSpacing/>
        <w:jc w:val="both"/>
        <w:rPr>
          <w:sz w:val="20"/>
        </w:rPr>
      </w:pPr>
    </w:p>
    <w:p w:rsidR="00156FF3" w:rsidRPr="007A5EE8" w:rsidRDefault="00156FF3" w:rsidP="00156FF3">
      <w:pPr>
        <w:pStyle w:val="af"/>
        <w:spacing w:line="228" w:lineRule="auto"/>
        <w:ind w:left="0"/>
        <w:jc w:val="center"/>
        <w:rPr>
          <w:rFonts w:asciiTheme="majorHAnsi" w:hAnsiTheme="majorHAnsi"/>
          <w:b w:val="0"/>
          <w:sz w:val="28"/>
          <w:szCs w:val="22"/>
        </w:rPr>
      </w:pPr>
      <w:r w:rsidRPr="007A5EE8">
        <w:rPr>
          <w:rFonts w:asciiTheme="majorHAnsi" w:hAnsiTheme="majorHAnsi"/>
          <w:sz w:val="28"/>
          <w:szCs w:val="22"/>
        </w:rPr>
        <w:t>МАСЛИЧНЫЕ СЕМЕНА И МИРОВАЯ ЭКОНОМИКА</w:t>
      </w:r>
    </w:p>
    <w:p w:rsidR="00156FF3" w:rsidRDefault="00156FF3" w:rsidP="00156FF3">
      <w:pPr>
        <w:spacing w:after="0" w:line="228" w:lineRule="auto"/>
        <w:contextualSpacing/>
        <w:jc w:val="both"/>
        <w:rPr>
          <w:rFonts w:cs="Times New Roman"/>
        </w:rPr>
      </w:pPr>
    </w:p>
    <w:p w:rsidR="00156FF3" w:rsidRPr="007A5EE8" w:rsidRDefault="00156FF3" w:rsidP="00156FF3">
      <w:pPr>
        <w:spacing w:after="0" w:line="228" w:lineRule="auto"/>
        <w:contextualSpacing/>
        <w:jc w:val="right"/>
        <w:rPr>
          <w:rFonts w:asciiTheme="majorHAnsi" w:hAnsiTheme="majorHAnsi" w:cs="Times New Roman"/>
          <w:sz w:val="28"/>
          <w:vertAlign w:val="superscript"/>
        </w:rPr>
      </w:pPr>
      <w:r w:rsidRPr="007A5EE8">
        <w:rPr>
          <w:rFonts w:asciiTheme="majorHAnsi" w:hAnsiTheme="majorHAnsi" w:cs="Times New Roman"/>
          <w:sz w:val="28"/>
        </w:rPr>
        <w:t>А.М.</w:t>
      </w:r>
      <w:r>
        <w:rPr>
          <w:rFonts w:asciiTheme="majorHAnsi" w:hAnsiTheme="majorHAnsi" w:cs="Times New Roman"/>
          <w:sz w:val="28"/>
        </w:rPr>
        <w:t xml:space="preserve"> </w:t>
      </w:r>
      <w:r w:rsidRPr="007A5EE8">
        <w:rPr>
          <w:rFonts w:asciiTheme="majorHAnsi" w:hAnsiTheme="majorHAnsi" w:cs="Times New Roman"/>
          <w:sz w:val="28"/>
        </w:rPr>
        <w:t>Мирзоев</w:t>
      </w:r>
      <w:proofErr w:type="gramStart"/>
      <w:r>
        <w:rPr>
          <w:rFonts w:asciiTheme="majorHAnsi" w:hAnsiTheme="majorHAnsi" w:cs="Times New Roman"/>
          <w:sz w:val="28"/>
          <w:vertAlign w:val="superscript"/>
        </w:rPr>
        <w:t>1</w:t>
      </w:r>
      <w:proofErr w:type="gramEnd"/>
    </w:p>
    <w:p w:rsidR="00156FF3" w:rsidRPr="00D02DE4" w:rsidRDefault="00156FF3" w:rsidP="00156FF3">
      <w:pPr>
        <w:spacing w:after="0" w:line="228" w:lineRule="auto"/>
        <w:contextualSpacing/>
        <w:jc w:val="both"/>
        <w:rPr>
          <w:rFonts w:cs="Times New Roman"/>
        </w:rPr>
      </w:pPr>
    </w:p>
    <w:p w:rsidR="00156FF3" w:rsidRPr="00E92983" w:rsidRDefault="00156FF3" w:rsidP="00156FF3">
      <w:pPr>
        <w:spacing w:after="0" w:line="228" w:lineRule="auto"/>
        <w:contextualSpacing/>
        <w:jc w:val="right"/>
        <w:rPr>
          <w:i/>
          <w:noProof/>
          <w:sz w:val="24"/>
          <w:szCs w:val="24"/>
        </w:rPr>
      </w:pPr>
      <w:r w:rsidRPr="00E92983">
        <w:rPr>
          <w:i/>
          <w:noProof/>
          <w:sz w:val="24"/>
          <w:szCs w:val="24"/>
        </w:rPr>
        <w:t xml:space="preserve">Санкт-Петербургский государственный экономический университет </w:t>
      </w:r>
      <w:r w:rsidRPr="00E92983">
        <w:rPr>
          <w:noProof/>
          <w:sz w:val="24"/>
          <w:szCs w:val="24"/>
        </w:rPr>
        <w:t>(</w:t>
      </w:r>
      <w:r w:rsidRPr="00E92983">
        <w:rPr>
          <w:i/>
          <w:noProof/>
          <w:sz w:val="24"/>
          <w:szCs w:val="24"/>
        </w:rPr>
        <w:t>СПбГЭУ</w:t>
      </w:r>
      <w:r w:rsidRPr="00E92983">
        <w:rPr>
          <w:noProof/>
          <w:sz w:val="24"/>
          <w:szCs w:val="24"/>
        </w:rPr>
        <w:t>),</w:t>
      </w:r>
    </w:p>
    <w:p w:rsidR="00156FF3" w:rsidRPr="00494887" w:rsidRDefault="00156FF3" w:rsidP="00156FF3">
      <w:pPr>
        <w:spacing w:after="0" w:line="228" w:lineRule="auto"/>
        <w:contextualSpacing/>
        <w:jc w:val="right"/>
        <w:rPr>
          <w:noProof/>
          <w:sz w:val="24"/>
          <w:szCs w:val="24"/>
        </w:rPr>
      </w:pPr>
      <w:r w:rsidRPr="00E92983">
        <w:rPr>
          <w:noProof/>
          <w:sz w:val="24"/>
          <w:szCs w:val="24"/>
        </w:rPr>
        <w:t>191023</w:t>
      </w:r>
      <w:r w:rsidRPr="00E92983">
        <w:rPr>
          <w:i/>
          <w:noProof/>
          <w:sz w:val="24"/>
          <w:szCs w:val="24"/>
        </w:rPr>
        <w:t xml:space="preserve">, Санкт-Петербург, ул. Садовая, </w:t>
      </w:r>
      <w:r w:rsidRPr="00E92983">
        <w:rPr>
          <w:noProof/>
          <w:sz w:val="24"/>
          <w:szCs w:val="24"/>
        </w:rPr>
        <w:t>21</w:t>
      </w:r>
      <w:r>
        <w:rPr>
          <w:noProof/>
          <w:sz w:val="24"/>
          <w:szCs w:val="24"/>
        </w:rPr>
        <w:t>.</w:t>
      </w:r>
    </w:p>
    <w:p w:rsidR="00156FF3" w:rsidRPr="00D02DE4" w:rsidRDefault="00156FF3" w:rsidP="00156FF3">
      <w:pPr>
        <w:spacing w:after="0" w:line="228" w:lineRule="auto"/>
        <w:contextualSpacing/>
        <w:jc w:val="both"/>
        <w:rPr>
          <w:rFonts w:cs="Times New Roman"/>
        </w:rPr>
      </w:pPr>
    </w:p>
    <w:p w:rsidR="00156FF3" w:rsidRPr="00116576" w:rsidRDefault="00156FF3" w:rsidP="00156FF3">
      <w:pPr>
        <w:spacing w:after="0" w:line="228" w:lineRule="auto"/>
        <w:ind w:firstLine="708"/>
        <w:contextualSpacing/>
        <w:jc w:val="both"/>
        <w:rPr>
          <w:rFonts w:cs="Times New Roman"/>
          <w:sz w:val="20"/>
          <w:szCs w:val="20"/>
        </w:rPr>
      </w:pPr>
      <w:r w:rsidRPr="00116576">
        <w:rPr>
          <w:rFonts w:cs="Times New Roman"/>
          <w:sz w:val="20"/>
          <w:szCs w:val="20"/>
        </w:rPr>
        <w:t xml:space="preserve">Дается обзор отечественных и зарубежных публикаций по проблемам развития масложирового комплекса и его места в национальной и мировой экономике. Отмечаются новые направления использования продуктов переработки масличных семян – производство </w:t>
      </w:r>
      <w:proofErr w:type="spellStart"/>
      <w:r w:rsidRPr="00116576">
        <w:rPr>
          <w:rFonts w:cs="Times New Roman"/>
          <w:sz w:val="20"/>
          <w:szCs w:val="20"/>
        </w:rPr>
        <w:t>биотоплива</w:t>
      </w:r>
      <w:proofErr w:type="spellEnd"/>
      <w:r w:rsidRPr="00116576">
        <w:rPr>
          <w:rFonts w:cs="Times New Roman"/>
          <w:sz w:val="20"/>
          <w:szCs w:val="20"/>
        </w:rPr>
        <w:t xml:space="preserve"> и </w:t>
      </w:r>
      <w:proofErr w:type="spellStart"/>
      <w:r w:rsidRPr="00116576">
        <w:rPr>
          <w:rFonts w:cs="Times New Roman"/>
          <w:sz w:val="20"/>
          <w:szCs w:val="20"/>
        </w:rPr>
        <w:t>биодизеля</w:t>
      </w:r>
      <w:proofErr w:type="spellEnd"/>
      <w:r w:rsidRPr="00116576">
        <w:rPr>
          <w:rFonts w:cs="Times New Roman"/>
          <w:sz w:val="20"/>
          <w:szCs w:val="20"/>
        </w:rPr>
        <w:t>, особенно в условиях высоких цен на основные энергоносители</w:t>
      </w:r>
      <w:proofErr w:type="gramStart"/>
      <w:r w:rsidRPr="00116576">
        <w:rPr>
          <w:rFonts w:cs="Times New Roman"/>
          <w:sz w:val="20"/>
          <w:szCs w:val="20"/>
        </w:rPr>
        <w:t xml:space="preserve"> :</w:t>
      </w:r>
      <w:proofErr w:type="gramEnd"/>
      <w:r w:rsidRPr="00116576">
        <w:rPr>
          <w:rFonts w:cs="Times New Roman"/>
          <w:sz w:val="20"/>
          <w:szCs w:val="20"/>
        </w:rPr>
        <w:t xml:space="preserve"> нефть и газ.</w:t>
      </w:r>
    </w:p>
    <w:p w:rsidR="00156FF3" w:rsidRPr="0088308B" w:rsidRDefault="00156FF3" w:rsidP="00156FF3">
      <w:pPr>
        <w:spacing w:after="0" w:line="228" w:lineRule="auto"/>
        <w:ind w:firstLine="708"/>
        <w:contextualSpacing/>
        <w:jc w:val="both"/>
        <w:rPr>
          <w:rFonts w:cs="Times New Roman"/>
          <w:sz w:val="20"/>
          <w:szCs w:val="20"/>
        </w:rPr>
      </w:pPr>
      <w:proofErr w:type="gramStart"/>
      <w:r w:rsidRPr="00116576">
        <w:rPr>
          <w:rFonts w:cs="Times New Roman"/>
          <w:i/>
          <w:sz w:val="20"/>
          <w:szCs w:val="20"/>
        </w:rPr>
        <w:t>Ключевые слова:</w:t>
      </w:r>
      <w:r w:rsidRPr="00116576">
        <w:rPr>
          <w:rFonts w:cs="Times New Roman"/>
          <w:sz w:val="20"/>
          <w:szCs w:val="20"/>
        </w:rPr>
        <w:t xml:space="preserve"> белки, </w:t>
      </w:r>
      <w:proofErr w:type="spellStart"/>
      <w:r w:rsidRPr="00116576">
        <w:rPr>
          <w:rFonts w:cs="Times New Roman"/>
          <w:sz w:val="20"/>
          <w:szCs w:val="20"/>
        </w:rPr>
        <w:t>биодизель</w:t>
      </w:r>
      <w:proofErr w:type="spellEnd"/>
      <w:r w:rsidRPr="00116576">
        <w:rPr>
          <w:rFonts w:cs="Times New Roman"/>
          <w:sz w:val="20"/>
          <w:szCs w:val="20"/>
        </w:rPr>
        <w:t xml:space="preserve">, </w:t>
      </w:r>
      <w:proofErr w:type="spellStart"/>
      <w:r w:rsidRPr="00116576">
        <w:rPr>
          <w:rFonts w:cs="Times New Roman"/>
          <w:sz w:val="20"/>
          <w:szCs w:val="20"/>
        </w:rPr>
        <w:t>биотопливо</w:t>
      </w:r>
      <w:proofErr w:type="spellEnd"/>
      <w:r w:rsidRPr="00116576">
        <w:rPr>
          <w:rFonts w:cs="Times New Roman"/>
          <w:sz w:val="20"/>
          <w:szCs w:val="20"/>
        </w:rPr>
        <w:t>, инновации, масличное сырье, масличные семена, масложировой комплекс, пальмовое масло, подсолнечник, производство, рапс, растительные масла, рыжик, соя, экономика</w:t>
      </w:r>
      <w:proofErr w:type="gramEnd"/>
    </w:p>
    <w:p w:rsidR="00156FF3" w:rsidRPr="0088308B" w:rsidRDefault="00156FF3" w:rsidP="00156FF3">
      <w:pPr>
        <w:spacing w:after="0" w:line="228" w:lineRule="auto"/>
        <w:ind w:firstLine="708"/>
        <w:contextualSpacing/>
        <w:jc w:val="both"/>
        <w:rPr>
          <w:rFonts w:cs="Times New Roman"/>
          <w:sz w:val="20"/>
          <w:szCs w:val="20"/>
        </w:rPr>
      </w:pPr>
    </w:p>
    <w:p w:rsidR="00156FF3" w:rsidRPr="00DD74BD" w:rsidRDefault="00156FF3" w:rsidP="00156FF3">
      <w:pPr>
        <w:spacing w:after="0" w:line="221" w:lineRule="auto"/>
        <w:contextualSpacing/>
        <w:jc w:val="center"/>
        <w:rPr>
          <w:rFonts w:asciiTheme="majorHAnsi" w:hAnsiTheme="majorHAnsi"/>
          <w:b/>
          <w:sz w:val="28"/>
          <w:bdr w:val="none" w:sz="0" w:space="0" w:color="auto" w:frame="1"/>
        </w:rPr>
      </w:pPr>
      <w:r>
        <w:rPr>
          <w:rFonts w:asciiTheme="majorHAnsi" w:hAnsiTheme="majorHAnsi"/>
          <w:b/>
          <w:sz w:val="28"/>
          <w:bdr w:val="none" w:sz="0" w:space="0" w:color="auto" w:frame="1"/>
        </w:rPr>
        <w:t xml:space="preserve">ОБЕСПЕЧЕНИЕ РЕСУРСОСБЕРЕЖЕНИЯ ПРОИЗВОДСТВА </w:t>
      </w:r>
      <w:r w:rsidRPr="00DD74BD">
        <w:rPr>
          <w:rFonts w:asciiTheme="majorHAnsi" w:hAnsiTheme="majorHAnsi"/>
          <w:b/>
          <w:sz w:val="28"/>
          <w:bdr w:val="none" w:sz="0" w:space="0" w:color="auto" w:frame="1"/>
        </w:rPr>
        <w:t xml:space="preserve">ПУТЕМ </w:t>
      </w:r>
    </w:p>
    <w:p w:rsidR="00156FF3" w:rsidRPr="00DD74BD" w:rsidRDefault="00156FF3" w:rsidP="00156FF3">
      <w:pPr>
        <w:spacing w:after="0" w:line="221" w:lineRule="auto"/>
        <w:contextualSpacing/>
        <w:jc w:val="center"/>
        <w:rPr>
          <w:rFonts w:asciiTheme="majorHAnsi" w:hAnsiTheme="majorHAnsi"/>
          <w:b/>
          <w:sz w:val="28"/>
          <w:bdr w:val="none" w:sz="0" w:space="0" w:color="auto" w:frame="1"/>
        </w:rPr>
      </w:pPr>
      <w:r w:rsidRPr="00DD74BD">
        <w:rPr>
          <w:rFonts w:asciiTheme="majorHAnsi" w:hAnsiTheme="majorHAnsi"/>
          <w:b/>
          <w:sz w:val="28"/>
          <w:bdr w:val="none" w:sz="0" w:space="0" w:color="auto" w:frame="1"/>
        </w:rPr>
        <w:t>ВЫБОРА БАНКОВ НА ОСНОВЕ ПОДХОДОВ НЕЧЕТКОЙ ЛОГИКИ</w:t>
      </w:r>
    </w:p>
    <w:p w:rsidR="00156FF3" w:rsidRPr="00DD74BD" w:rsidRDefault="00156FF3" w:rsidP="00156FF3">
      <w:pPr>
        <w:spacing w:after="0" w:line="221" w:lineRule="auto"/>
        <w:contextualSpacing/>
        <w:jc w:val="center"/>
        <w:rPr>
          <w:rFonts w:asciiTheme="majorHAnsi" w:hAnsiTheme="majorHAnsi"/>
          <w:b/>
          <w:sz w:val="28"/>
          <w:bdr w:val="none" w:sz="0" w:space="0" w:color="auto" w:frame="1"/>
        </w:rPr>
      </w:pPr>
    </w:p>
    <w:p w:rsidR="00156FF3" w:rsidRDefault="00156FF3" w:rsidP="00156FF3">
      <w:pPr>
        <w:spacing w:after="0" w:line="221" w:lineRule="auto"/>
        <w:contextualSpacing/>
        <w:jc w:val="right"/>
        <w:rPr>
          <w:rFonts w:asciiTheme="majorHAnsi" w:hAnsiTheme="majorHAnsi"/>
          <w:sz w:val="28"/>
          <w:bdr w:val="none" w:sz="0" w:space="0" w:color="auto" w:frame="1"/>
        </w:rPr>
      </w:pPr>
      <w:r w:rsidRPr="00DD74BD">
        <w:rPr>
          <w:rFonts w:asciiTheme="majorHAnsi" w:hAnsiTheme="majorHAnsi"/>
          <w:sz w:val="28"/>
          <w:bdr w:val="none" w:sz="0" w:space="0" w:color="auto" w:frame="1"/>
        </w:rPr>
        <w:t>Э.Ш. Гусейнова</w:t>
      </w:r>
      <w:proofErr w:type="gramStart"/>
      <w:r w:rsidRPr="00DD74BD">
        <w:rPr>
          <w:rFonts w:asciiTheme="majorHAnsi" w:hAnsiTheme="majorHAnsi"/>
          <w:sz w:val="28"/>
          <w:bdr w:val="none" w:sz="0" w:space="0" w:color="auto" w:frame="1"/>
          <w:vertAlign w:val="superscript"/>
        </w:rPr>
        <w:t>1</w:t>
      </w:r>
      <w:proofErr w:type="gramEnd"/>
      <w:r w:rsidRPr="00DD74BD">
        <w:rPr>
          <w:rFonts w:asciiTheme="majorHAnsi" w:hAnsiTheme="majorHAnsi"/>
          <w:sz w:val="28"/>
          <w:bdr w:val="none" w:sz="0" w:space="0" w:color="auto" w:frame="1"/>
        </w:rPr>
        <w:t>, Т.К. Сахарова</w:t>
      </w:r>
      <w:r w:rsidRPr="00DD74BD">
        <w:rPr>
          <w:rFonts w:asciiTheme="majorHAnsi" w:hAnsiTheme="majorHAnsi"/>
          <w:sz w:val="28"/>
          <w:bdr w:val="none" w:sz="0" w:space="0" w:color="auto" w:frame="1"/>
          <w:vertAlign w:val="superscript"/>
        </w:rPr>
        <w:t>2</w:t>
      </w:r>
      <w:r w:rsidRPr="00DD74BD">
        <w:rPr>
          <w:rFonts w:asciiTheme="majorHAnsi" w:hAnsiTheme="majorHAnsi"/>
          <w:sz w:val="28"/>
          <w:bdr w:val="none" w:sz="0" w:space="0" w:color="auto" w:frame="1"/>
        </w:rPr>
        <w:t>, Г.В. Алексеев</w:t>
      </w:r>
      <w:r w:rsidRPr="00DD74BD">
        <w:rPr>
          <w:rFonts w:asciiTheme="majorHAnsi" w:hAnsiTheme="majorHAnsi"/>
          <w:sz w:val="28"/>
          <w:bdr w:val="none" w:sz="0" w:space="0" w:color="auto" w:frame="1"/>
          <w:vertAlign w:val="superscript"/>
        </w:rPr>
        <w:t>3</w:t>
      </w:r>
      <w:r w:rsidRPr="00DD74BD">
        <w:rPr>
          <w:rFonts w:asciiTheme="majorHAnsi" w:hAnsiTheme="majorHAnsi"/>
          <w:sz w:val="28"/>
          <w:bdr w:val="none" w:sz="0" w:space="0" w:color="auto" w:frame="1"/>
        </w:rPr>
        <w:t xml:space="preserve"> </w:t>
      </w:r>
    </w:p>
    <w:p w:rsidR="00156FF3" w:rsidRPr="00DD74BD" w:rsidRDefault="00156FF3" w:rsidP="00156FF3">
      <w:pPr>
        <w:spacing w:after="0" w:line="221" w:lineRule="auto"/>
        <w:contextualSpacing/>
        <w:jc w:val="right"/>
        <w:rPr>
          <w:rFonts w:asciiTheme="majorHAnsi" w:hAnsiTheme="majorHAnsi"/>
          <w:sz w:val="28"/>
          <w:bdr w:val="none" w:sz="0" w:space="0" w:color="auto" w:frame="1"/>
        </w:rPr>
      </w:pPr>
    </w:p>
    <w:p w:rsidR="00156FF3" w:rsidRPr="00DD74BD" w:rsidRDefault="00156FF3" w:rsidP="00156FF3">
      <w:pPr>
        <w:spacing w:after="0" w:line="221" w:lineRule="auto"/>
        <w:contextualSpacing/>
        <w:jc w:val="right"/>
        <w:rPr>
          <w:i/>
          <w:sz w:val="24"/>
          <w:bdr w:val="none" w:sz="0" w:space="0" w:color="auto" w:frame="1"/>
        </w:rPr>
      </w:pPr>
      <w:r w:rsidRPr="00DD74BD">
        <w:rPr>
          <w:i/>
          <w:sz w:val="24"/>
          <w:bdr w:val="none" w:sz="0" w:space="0" w:color="auto" w:frame="1"/>
        </w:rPr>
        <w:t>Государственный институт экономики, финансов, права и технологий</w:t>
      </w:r>
      <w:r>
        <w:rPr>
          <w:i/>
          <w:sz w:val="24"/>
          <w:bdr w:val="none" w:sz="0" w:space="0" w:color="auto" w:frame="1"/>
        </w:rPr>
        <w:t xml:space="preserve"> </w:t>
      </w:r>
      <w:r>
        <w:rPr>
          <w:sz w:val="24"/>
          <w:bdr w:val="none" w:sz="0" w:space="0" w:color="auto" w:frame="1"/>
        </w:rPr>
        <w:t>(</w:t>
      </w:r>
      <w:r>
        <w:rPr>
          <w:i/>
          <w:sz w:val="24"/>
          <w:bdr w:val="none" w:sz="0" w:space="0" w:color="auto" w:frame="1"/>
        </w:rPr>
        <w:t>ГИЭФПТ</w:t>
      </w:r>
      <w:r w:rsidRPr="00F969A4">
        <w:rPr>
          <w:sz w:val="24"/>
          <w:bdr w:val="none" w:sz="0" w:space="0" w:color="auto" w:frame="1"/>
        </w:rPr>
        <w:t>)</w:t>
      </w:r>
      <w:r w:rsidRPr="00DD74BD">
        <w:rPr>
          <w:i/>
          <w:sz w:val="24"/>
          <w:bdr w:val="none" w:sz="0" w:space="0" w:color="auto" w:frame="1"/>
        </w:rPr>
        <w:t xml:space="preserve">, </w:t>
      </w:r>
    </w:p>
    <w:p w:rsidR="00156FF3" w:rsidRPr="00F969A4" w:rsidRDefault="00156FF3" w:rsidP="00156FF3">
      <w:pPr>
        <w:spacing w:after="0" w:line="221" w:lineRule="auto"/>
        <w:contextualSpacing/>
        <w:jc w:val="right"/>
        <w:rPr>
          <w:sz w:val="24"/>
          <w:bdr w:val="none" w:sz="0" w:space="0" w:color="auto" w:frame="1"/>
        </w:rPr>
      </w:pPr>
      <w:r w:rsidRPr="00F969A4">
        <w:rPr>
          <w:sz w:val="24"/>
          <w:bdr w:val="none" w:sz="0" w:space="0" w:color="auto" w:frame="1"/>
        </w:rPr>
        <w:t>188300,</w:t>
      </w:r>
      <w:r>
        <w:rPr>
          <w:i/>
          <w:sz w:val="24"/>
          <w:bdr w:val="none" w:sz="0" w:space="0" w:color="auto" w:frame="1"/>
        </w:rPr>
        <w:t xml:space="preserve"> г. </w:t>
      </w:r>
      <w:r w:rsidRPr="00DD74BD">
        <w:rPr>
          <w:i/>
          <w:sz w:val="24"/>
          <w:bdr w:val="none" w:sz="0" w:space="0" w:color="auto" w:frame="1"/>
        </w:rPr>
        <w:t xml:space="preserve">Гатчина, </w:t>
      </w:r>
      <w:r>
        <w:rPr>
          <w:i/>
          <w:sz w:val="24"/>
          <w:bdr w:val="none" w:sz="0" w:space="0" w:color="auto" w:frame="1"/>
        </w:rPr>
        <w:t xml:space="preserve">ул. </w:t>
      </w:r>
      <w:proofErr w:type="spellStart"/>
      <w:r w:rsidRPr="00DD74BD">
        <w:rPr>
          <w:i/>
          <w:sz w:val="24"/>
          <w:bdr w:val="none" w:sz="0" w:space="0" w:color="auto" w:frame="1"/>
        </w:rPr>
        <w:t>Рощинская</w:t>
      </w:r>
      <w:proofErr w:type="spellEnd"/>
      <w:r w:rsidRPr="00DD74BD">
        <w:rPr>
          <w:i/>
          <w:sz w:val="24"/>
          <w:bdr w:val="none" w:sz="0" w:space="0" w:color="auto" w:frame="1"/>
        </w:rPr>
        <w:t xml:space="preserve">, </w:t>
      </w:r>
      <w:r w:rsidRPr="00F969A4">
        <w:rPr>
          <w:sz w:val="24"/>
          <w:bdr w:val="none" w:sz="0" w:space="0" w:color="auto" w:frame="1"/>
        </w:rPr>
        <w:t>5</w:t>
      </w:r>
    </w:p>
    <w:p w:rsidR="00156FF3" w:rsidRPr="00FB4053" w:rsidRDefault="00156FF3" w:rsidP="00156FF3">
      <w:pPr>
        <w:spacing w:after="0" w:line="221" w:lineRule="auto"/>
        <w:contextualSpacing/>
        <w:jc w:val="center"/>
        <w:rPr>
          <w:bdr w:val="none" w:sz="0" w:space="0" w:color="auto" w:frame="1"/>
        </w:rPr>
      </w:pPr>
    </w:p>
    <w:p w:rsidR="00156FF3" w:rsidRPr="00DD74BD" w:rsidRDefault="00156FF3" w:rsidP="00156FF3">
      <w:pPr>
        <w:spacing w:after="0" w:line="221" w:lineRule="auto"/>
        <w:ind w:firstLine="709"/>
        <w:contextualSpacing/>
        <w:jc w:val="both"/>
        <w:rPr>
          <w:sz w:val="20"/>
          <w:bdr w:val="none" w:sz="0" w:space="0" w:color="auto" w:frame="1"/>
        </w:rPr>
      </w:pPr>
      <w:r w:rsidRPr="00DD74BD">
        <w:rPr>
          <w:sz w:val="20"/>
          <w:bdr w:val="none" w:sz="0" w:space="0" w:color="auto" w:frame="1"/>
        </w:rPr>
        <w:t xml:space="preserve">В настоящей статье изложены подходы к моделированию ресурсосберегающих производств заимствующих средства в банковских организациях, оценка которых произведена на основе подходов нечеткой логики с помощью пакета прикладных программ </w:t>
      </w:r>
      <w:proofErr w:type="spellStart"/>
      <w:r w:rsidRPr="00DD74BD">
        <w:rPr>
          <w:sz w:val="20"/>
          <w:bdr w:val="none" w:sz="0" w:space="0" w:color="auto" w:frame="1"/>
          <w:lang w:val="en-US"/>
        </w:rPr>
        <w:t>Matcad</w:t>
      </w:r>
      <w:proofErr w:type="spellEnd"/>
      <w:r w:rsidRPr="00DD74BD">
        <w:rPr>
          <w:sz w:val="20"/>
          <w:bdr w:val="none" w:sz="0" w:space="0" w:color="auto" w:frame="1"/>
        </w:rPr>
        <w:t xml:space="preserve">. Получаемые результаты максимально </w:t>
      </w:r>
      <w:r w:rsidRPr="00DD74BD">
        <w:rPr>
          <w:sz w:val="20"/>
          <w:bdr w:val="none" w:sz="0" w:space="0" w:color="auto" w:frame="1"/>
        </w:rPr>
        <w:lastRenderedPageBreak/>
        <w:t xml:space="preserve">объективны, не требуют больших затрат времени и универсальны как к количеству анализируемых банковских структур, так и к наборам </w:t>
      </w:r>
      <w:r>
        <w:rPr>
          <w:sz w:val="20"/>
          <w:bdr w:val="none" w:sz="0" w:space="0" w:color="auto" w:frame="1"/>
        </w:rPr>
        <w:t>и</w:t>
      </w:r>
      <w:r w:rsidRPr="00DD74BD">
        <w:rPr>
          <w:sz w:val="20"/>
          <w:bdr w:val="none" w:sz="0" w:space="0" w:color="auto" w:frame="1"/>
        </w:rPr>
        <w:t>нтересующих, например, заемщика показателей.</w:t>
      </w:r>
    </w:p>
    <w:p w:rsidR="00156FF3" w:rsidRPr="0088308B" w:rsidRDefault="00156FF3" w:rsidP="00156FF3">
      <w:pPr>
        <w:spacing w:after="0" w:line="221" w:lineRule="auto"/>
        <w:ind w:firstLine="709"/>
        <w:contextualSpacing/>
        <w:jc w:val="both"/>
        <w:rPr>
          <w:sz w:val="20"/>
          <w:bdr w:val="none" w:sz="0" w:space="0" w:color="auto" w:frame="1"/>
        </w:rPr>
      </w:pPr>
      <w:r w:rsidRPr="00DD74BD">
        <w:rPr>
          <w:i/>
          <w:sz w:val="20"/>
          <w:bdr w:val="none" w:sz="0" w:space="0" w:color="auto" w:frame="1"/>
        </w:rPr>
        <w:t>Ключевые слова:</w:t>
      </w:r>
      <w:r w:rsidRPr="00DD74BD">
        <w:rPr>
          <w:sz w:val="20"/>
          <w:bdr w:val="none" w:sz="0" w:space="0" w:color="auto" w:frame="1"/>
        </w:rPr>
        <w:t xml:space="preserve"> ресурсосберегающие производства, банковская структура, оценка состоятельности, нечеткая логика, экспертные оценки, пакет программ для ЭВМ. </w:t>
      </w:r>
    </w:p>
    <w:p w:rsidR="00156FF3" w:rsidRPr="0088308B" w:rsidRDefault="00156FF3" w:rsidP="00156FF3">
      <w:pPr>
        <w:spacing w:after="0" w:line="221" w:lineRule="auto"/>
        <w:ind w:firstLine="709"/>
        <w:contextualSpacing/>
        <w:jc w:val="both"/>
        <w:rPr>
          <w:sz w:val="20"/>
          <w:bdr w:val="none" w:sz="0" w:space="0" w:color="auto" w:frame="1"/>
        </w:rPr>
      </w:pPr>
    </w:p>
    <w:p w:rsidR="00156FF3" w:rsidRPr="00A85080" w:rsidRDefault="00156FF3" w:rsidP="00156FF3">
      <w:pPr>
        <w:spacing w:after="0" w:line="216" w:lineRule="auto"/>
        <w:contextualSpacing/>
        <w:jc w:val="center"/>
        <w:rPr>
          <w:rFonts w:asciiTheme="majorHAnsi" w:hAnsiTheme="majorHAnsi"/>
          <w:b/>
          <w:bCs/>
          <w:iCs/>
          <w:sz w:val="28"/>
          <w:szCs w:val="28"/>
        </w:rPr>
      </w:pPr>
      <w:r w:rsidRPr="00A85080">
        <w:rPr>
          <w:rFonts w:asciiTheme="majorHAnsi" w:hAnsiTheme="majorHAnsi"/>
          <w:b/>
          <w:bCs/>
          <w:iCs/>
          <w:sz w:val="28"/>
          <w:szCs w:val="28"/>
        </w:rPr>
        <w:t>ФИНАНСОВЫЕ АСПЕКТЫ АДАПТАЦИИ ИННОВАЦИОННЫХ МАРКЕТИНГОВЫХ ТЕХНОЛОГИЙ СЕРВИСНЫХ ПРЕДПРИЯТИЙ В УСЛОВИЯХ ЭКОНОМИЧЕСКОГО КРИЗИСА</w:t>
      </w:r>
    </w:p>
    <w:p w:rsidR="00156FF3" w:rsidRPr="00A85080" w:rsidRDefault="00156FF3" w:rsidP="00156FF3">
      <w:pPr>
        <w:spacing w:after="0" w:line="216" w:lineRule="auto"/>
        <w:contextualSpacing/>
        <w:jc w:val="right"/>
        <w:rPr>
          <w:rFonts w:asciiTheme="majorHAnsi" w:hAnsiTheme="majorHAnsi"/>
          <w:sz w:val="28"/>
          <w:szCs w:val="28"/>
        </w:rPr>
      </w:pPr>
    </w:p>
    <w:p w:rsidR="00156FF3" w:rsidRDefault="00156FF3" w:rsidP="00156FF3">
      <w:pPr>
        <w:spacing w:after="0" w:line="216" w:lineRule="auto"/>
        <w:contextualSpacing/>
        <w:jc w:val="right"/>
        <w:rPr>
          <w:rFonts w:asciiTheme="majorHAnsi" w:hAnsiTheme="majorHAnsi"/>
          <w:sz w:val="28"/>
          <w:szCs w:val="28"/>
          <w:vertAlign w:val="superscript"/>
        </w:rPr>
      </w:pPr>
      <w:r w:rsidRPr="00A85080">
        <w:rPr>
          <w:rFonts w:asciiTheme="majorHAnsi" w:hAnsiTheme="majorHAnsi"/>
          <w:sz w:val="28"/>
          <w:szCs w:val="28"/>
        </w:rPr>
        <w:t>В.А. Бабурин</w:t>
      </w:r>
      <w:proofErr w:type="gramStart"/>
      <w:r w:rsidRPr="00A85080">
        <w:rPr>
          <w:rFonts w:asciiTheme="majorHAnsi" w:hAnsiTheme="majorHAnsi"/>
          <w:sz w:val="28"/>
          <w:szCs w:val="28"/>
          <w:vertAlign w:val="superscript"/>
        </w:rPr>
        <w:t>1</w:t>
      </w:r>
      <w:proofErr w:type="gramEnd"/>
      <w:r w:rsidRPr="00A85080">
        <w:rPr>
          <w:rFonts w:asciiTheme="majorHAnsi" w:hAnsiTheme="majorHAnsi"/>
          <w:sz w:val="28"/>
          <w:szCs w:val="28"/>
        </w:rPr>
        <w:t>, Н.Л. Гончарова</w:t>
      </w:r>
      <w:r w:rsidRPr="00A85080">
        <w:rPr>
          <w:rFonts w:asciiTheme="majorHAnsi" w:hAnsiTheme="majorHAnsi"/>
          <w:sz w:val="28"/>
          <w:szCs w:val="28"/>
          <w:vertAlign w:val="superscript"/>
        </w:rPr>
        <w:t>2</w:t>
      </w:r>
    </w:p>
    <w:p w:rsidR="00156FF3" w:rsidRPr="00A85080" w:rsidRDefault="00156FF3" w:rsidP="00156FF3">
      <w:pPr>
        <w:spacing w:after="0" w:line="216" w:lineRule="auto"/>
        <w:contextualSpacing/>
        <w:jc w:val="right"/>
        <w:rPr>
          <w:rFonts w:asciiTheme="majorHAnsi" w:hAnsiTheme="majorHAnsi"/>
          <w:sz w:val="28"/>
          <w:szCs w:val="28"/>
          <w:vertAlign w:val="superscript"/>
        </w:rPr>
      </w:pPr>
    </w:p>
    <w:p w:rsidR="00156FF3" w:rsidRPr="007470D6" w:rsidRDefault="00156FF3" w:rsidP="00156FF3">
      <w:pPr>
        <w:spacing w:after="0" w:line="216" w:lineRule="auto"/>
        <w:contextualSpacing/>
        <w:jc w:val="right"/>
        <w:rPr>
          <w:rFonts w:cs="Times New Roman"/>
          <w:i/>
          <w:noProof/>
          <w:sz w:val="24"/>
        </w:rPr>
      </w:pPr>
      <w:r w:rsidRPr="00A85080">
        <w:rPr>
          <w:sz w:val="20"/>
        </w:rPr>
        <w:t xml:space="preserve"> </w:t>
      </w:r>
      <w:r w:rsidRPr="007470D6">
        <w:rPr>
          <w:rFonts w:cs="Times New Roman"/>
          <w:i/>
          <w:noProof/>
          <w:sz w:val="24"/>
        </w:rPr>
        <w:t xml:space="preserve">Санкт-Петербургский государственный экономический университет </w:t>
      </w:r>
      <w:r w:rsidRPr="007470D6">
        <w:rPr>
          <w:rFonts w:cs="Times New Roman"/>
          <w:noProof/>
          <w:sz w:val="24"/>
        </w:rPr>
        <w:t>(</w:t>
      </w:r>
      <w:r w:rsidRPr="007470D6">
        <w:rPr>
          <w:rFonts w:cs="Times New Roman"/>
          <w:i/>
          <w:noProof/>
          <w:sz w:val="24"/>
        </w:rPr>
        <w:t>СПбГЭУ</w:t>
      </w:r>
      <w:r w:rsidRPr="007470D6">
        <w:rPr>
          <w:rFonts w:cs="Times New Roman"/>
          <w:noProof/>
          <w:sz w:val="24"/>
        </w:rPr>
        <w:t>),</w:t>
      </w:r>
    </w:p>
    <w:p w:rsidR="00156FF3" w:rsidRPr="007470D6" w:rsidRDefault="00156FF3" w:rsidP="00156FF3">
      <w:pPr>
        <w:spacing w:after="0" w:line="216" w:lineRule="auto"/>
        <w:contextualSpacing/>
        <w:jc w:val="right"/>
        <w:rPr>
          <w:rFonts w:cs="Times New Roman"/>
          <w:noProof/>
          <w:sz w:val="24"/>
        </w:rPr>
      </w:pPr>
      <w:r w:rsidRPr="007470D6">
        <w:rPr>
          <w:rFonts w:cs="Times New Roman"/>
          <w:noProof/>
          <w:sz w:val="24"/>
        </w:rPr>
        <w:t>191023</w:t>
      </w:r>
      <w:r w:rsidRPr="007470D6">
        <w:rPr>
          <w:rFonts w:cs="Times New Roman"/>
          <w:i/>
          <w:noProof/>
          <w:sz w:val="24"/>
        </w:rPr>
        <w:t xml:space="preserve">, Санкт-Петербург, ул. Садовая, </w:t>
      </w:r>
      <w:r w:rsidRPr="007470D6">
        <w:rPr>
          <w:rFonts w:cs="Times New Roman"/>
          <w:noProof/>
          <w:sz w:val="24"/>
        </w:rPr>
        <w:t>21.</w:t>
      </w:r>
    </w:p>
    <w:p w:rsidR="00156FF3" w:rsidRDefault="00156FF3" w:rsidP="00156FF3">
      <w:pPr>
        <w:spacing w:after="0" w:line="216" w:lineRule="auto"/>
        <w:ind w:firstLine="709"/>
        <w:contextualSpacing/>
        <w:jc w:val="right"/>
        <w:rPr>
          <w:rFonts w:cs="Times New Roman"/>
          <w:i/>
          <w:sz w:val="24"/>
          <w:szCs w:val="24"/>
        </w:rPr>
      </w:pPr>
      <w:r w:rsidRPr="00276FA5">
        <w:rPr>
          <w:rFonts w:cs="Times New Roman"/>
          <w:i/>
          <w:sz w:val="24"/>
          <w:szCs w:val="24"/>
        </w:rPr>
        <w:t xml:space="preserve">ФГАОУ </w:t>
      </w:r>
      <w:proofErr w:type="gramStart"/>
      <w:r w:rsidRPr="00276FA5">
        <w:rPr>
          <w:rFonts w:cs="Times New Roman"/>
          <w:i/>
          <w:sz w:val="24"/>
          <w:szCs w:val="24"/>
        </w:rPr>
        <w:t>ВО</w:t>
      </w:r>
      <w:proofErr w:type="gramEnd"/>
      <w:r w:rsidRPr="00276FA5">
        <w:rPr>
          <w:rFonts w:cs="Times New Roman"/>
          <w:i/>
          <w:sz w:val="24"/>
          <w:szCs w:val="24"/>
        </w:rPr>
        <w:t xml:space="preserve"> "Санкт-Петербургский государственный политехнический </w:t>
      </w:r>
    </w:p>
    <w:p w:rsidR="00156FF3" w:rsidRPr="00E5170E" w:rsidRDefault="00156FF3" w:rsidP="00156FF3">
      <w:pPr>
        <w:spacing w:after="0" w:line="216" w:lineRule="auto"/>
        <w:ind w:firstLine="709"/>
        <w:contextualSpacing/>
        <w:jc w:val="right"/>
        <w:rPr>
          <w:rFonts w:cs="Times New Roman"/>
        </w:rPr>
      </w:pPr>
      <w:r w:rsidRPr="00276FA5">
        <w:rPr>
          <w:rFonts w:cs="Times New Roman"/>
          <w:i/>
          <w:sz w:val="24"/>
          <w:szCs w:val="24"/>
        </w:rPr>
        <w:t xml:space="preserve">университет" </w:t>
      </w:r>
      <w:r w:rsidRPr="00276FA5">
        <w:rPr>
          <w:rFonts w:cs="Times New Roman"/>
          <w:sz w:val="24"/>
          <w:szCs w:val="24"/>
        </w:rPr>
        <w:t>(</w:t>
      </w:r>
      <w:proofErr w:type="spellStart"/>
      <w:r w:rsidRPr="00276FA5">
        <w:rPr>
          <w:rFonts w:cs="Times New Roman"/>
          <w:i/>
          <w:sz w:val="24"/>
          <w:szCs w:val="24"/>
        </w:rPr>
        <w:t>СПбГПУ</w:t>
      </w:r>
      <w:proofErr w:type="spellEnd"/>
      <w:r w:rsidRPr="00276FA5">
        <w:rPr>
          <w:rFonts w:cs="Times New Roman"/>
          <w:sz w:val="24"/>
          <w:szCs w:val="24"/>
        </w:rPr>
        <w:t>)</w:t>
      </w:r>
      <w:r w:rsidRPr="00276FA5">
        <w:rPr>
          <w:rFonts w:cs="Times New Roman"/>
          <w:i/>
          <w:sz w:val="24"/>
          <w:szCs w:val="24"/>
        </w:rPr>
        <w:t xml:space="preserve">, </w:t>
      </w:r>
      <w:r w:rsidRPr="00276FA5">
        <w:rPr>
          <w:rFonts w:cs="Times New Roman"/>
          <w:color w:val="000000"/>
          <w:sz w:val="24"/>
          <w:szCs w:val="24"/>
          <w:shd w:val="clear" w:color="auto" w:fill="FFFFFF"/>
        </w:rPr>
        <w:t>195251,</w:t>
      </w:r>
      <w:r w:rsidRPr="00276FA5">
        <w:rPr>
          <w:rFonts w:cs="Times New Roman"/>
          <w:i/>
          <w:color w:val="000000"/>
          <w:sz w:val="24"/>
          <w:szCs w:val="24"/>
          <w:shd w:val="clear" w:color="auto" w:fill="FFFFFF"/>
        </w:rPr>
        <w:t xml:space="preserve"> Санкт-Петербург, </w:t>
      </w:r>
      <w:proofErr w:type="gramStart"/>
      <w:r w:rsidRPr="00276FA5">
        <w:rPr>
          <w:rFonts w:cs="Times New Roman"/>
          <w:i/>
          <w:color w:val="000000"/>
          <w:sz w:val="24"/>
          <w:szCs w:val="24"/>
          <w:shd w:val="clear" w:color="auto" w:fill="FFFFFF"/>
        </w:rPr>
        <w:t>Политехническая</w:t>
      </w:r>
      <w:proofErr w:type="gramEnd"/>
      <w:r w:rsidRPr="00276FA5">
        <w:rPr>
          <w:rFonts w:cs="Times New Roman"/>
          <w:i/>
          <w:color w:val="000000"/>
          <w:sz w:val="24"/>
          <w:szCs w:val="24"/>
          <w:shd w:val="clear" w:color="auto" w:fill="FFFFFF"/>
        </w:rPr>
        <w:t xml:space="preserve">, </w:t>
      </w:r>
      <w:r w:rsidRPr="00276FA5">
        <w:rPr>
          <w:rFonts w:cs="Times New Roman"/>
          <w:color w:val="000000"/>
          <w:sz w:val="24"/>
          <w:szCs w:val="24"/>
          <w:shd w:val="clear" w:color="auto" w:fill="FFFFFF"/>
        </w:rPr>
        <w:t>29</w:t>
      </w:r>
      <w:r w:rsidRPr="00276FA5">
        <w:rPr>
          <w:rFonts w:cs="Times New Roman"/>
          <w:i/>
          <w:color w:val="000000"/>
          <w:sz w:val="24"/>
          <w:szCs w:val="24"/>
          <w:shd w:val="clear" w:color="auto" w:fill="FFFFFF"/>
        </w:rPr>
        <w:t>.</w:t>
      </w:r>
    </w:p>
    <w:p w:rsidR="00156FF3" w:rsidRPr="007470D6" w:rsidRDefault="00156FF3" w:rsidP="00156FF3">
      <w:pPr>
        <w:spacing w:after="0" w:line="216" w:lineRule="auto"/>
        <w:contextualSpacing/>
        <w:jc w:val="right"/>
        <w:rPr>
          <w:rStyle w:val="address"/>
          <w:rFonts w:cs="Times New Roman"/>
          <w:i/>
          <w:sz w:val="24"/>
        </w:rPr>
      </w:pPr>
    </w:p>
    <w:p w:rsidR="00156FF3" w:rsidRPr="00A85080" w:rsidRDefault="00156FF3" w:rsidP="00156FF3">
      <w:pPr>
        <w:spacing w:after="0" w:line="240" w:lineRule="auto"/>
        <w:ind w:firstLine="709"/>
        <w:contextualSpacing/>
        <w:jc w:val="both"/>
        <w:rPr>
          <w:sz w:val="20"/>
        </w:rPr>
      </w:pPr>
      <w:r w:rsidRPr="00A85080">
        <w:rPr>
          <w:sz w:val="20"/>
        </w:rPr>
        <w:t xml:space="preserve">Рассматриваются вопросы своевременного финансового обеспечения процесса адаптации бизнес-процессов </w:t>
      </w:r>
      <w:proofErr w:type="gramStart"/>
      <w:r w:rsidRPr="00A85080">
        <w:rPr>
          <w:sz w:val="20"/>
        </w:rPr>
        <w:t>в</w:t>
      </w:r>
      <w:proofErr w:type="gramEnd"/>
      <w:r w:rsidRPr="00A85080">
        <w:rPr>
          <w:sz w:val="20"/>
        </w:rPr>
        <w:t xml:space="preserve"> </w:t>
      </w:r>
      <w:proofErr w:type="gramStart"/>
      <w:r w:rsidRPr="00A85080">
        <w:rPr>
          <w:sz w:val="20"/>
        </w:rPr>
        <w:t>кризисных</w:t>
      </w:r>
      <w:proofErr w:type="gramEnd"/>
      <w:r w:rsidRPr="00A85080">
        <w:rPr>
          <w:sz w:val="20"/>
        </w:rPr>
        <w:t xml:space="preserve"> условий хозяйственной деятельности. Предложены формы и источники проведения систематической диагностики финансовых возможностей окружающей среды. Рассмотрены виды муниципальных и региональных программ развития потребительского рынка, в основе которых должны лежать </w:t>
      </w:r>
      <w:proofErr w:type="spellStart"/>
      <w:proofErr w:type="gramStart"/>
      <w:r w:rsidRPr="00A85080">
        <w:rPr>
          <w:sz w:val="20"/>
        </w:rPr>
        <w:t>бизнес-инновационные</w:t>
      </w:r>
      <w:proofErr w:type="spellEnd"/>
      <w:proofErr w:type="gramEnd"/>
      <w:r w:rsidRPr="00A85080">
        <w:rPr>
          <w:sz w:val="20"/>
        </w:rPr>
        <w:t xml:space="preserve"> процессы с использованием методов инновационного маркетинга.</w:t>
      </w:r>
    </w:p>
    <w:p w:rsidR="00156FF3" w:rsidRPr="0088308B" w:rsidRDefault="00156FF3" w:rsidP="00156FF3">
      <w:pPr>
        <w:pStyle w:val="aff6"/>
        <w:spacing w:before="0" w:beforeAutospacing="0" w:after="0" w:afterAutospacing="0"/>
        <w:ind w:firstLine="709"/>
        <w:contextualSpacing/>
        <w:jc w:val="both"/>
        <w:rPr>
          <w:sz w:val="20"/>
          <w:szCs w:val="22"/>
        </w:rPr>
      </w:pPr>
      <w:r w:rsidRPr="00A85080">
        <w:rPr>
          <w:i/>
          <w:sz w:val="20"/>
          <w:szCs w:val="22"/>
        </w:rPr>
        <w:t>Ключевые слова:</w:t>
      </w:r>
      <w:r>
        <w:rPr>
          <w:sz w:val="20"/>
          <w:szCs w:val="22"/>
        </w:rPr>
        <w:t xml:space="preserve"> </w:t>
      </w:r>
      <w:r w:rsidRPr="00A85080">
        <w:rPr>
          <w:sz w:val="20"/>
          <w:szCs w:val="22"/>
        </w:rPr>
        <w:t>экономический кризис, инновации, маркетинг, предприятия сферы сервиса, финансовые риски.</w:t>
      </w:r>
    </w:p>
    <w:p w:rsidR="00156FF3" w:rsidRPr="0088308B" w:rsidRDefault="00156FF3" w:rsidP="00156FF3">
      <w:pPr>
        <w:pStyle w:val="aff6"/>
        <w:spacing w:before="0" w:beforeAutospacing="0" w:after="0" w:afterAutospacing="0"/>
        <w:ind w:firstLine="709"/>
        <w:contextualSpacing/>
        <w:jc w:val="both"/>
        <w:rPr>
          <w:sz w:val="20"/>
          <w:szCs w:val="22"/>
        </w:rPr>
      </w:pPr>
    </w:p>
    <w:p w:rsidR="00156FF3" w:rsidRDefault="00156FF3" w:rsidP="00156FF3">
      <w:pPr>
        <w:pStyle w:val="TableContents"/>
        <w:suppressAutoHyphens w:val="0"/>
        <w:ind w:firstLine="680"/>
        <w:contextualSpacing/>
        <w:jc w:val="center"/>
        <w:rPr>
          <w:rFonts w:asciiTheme="majorHAnsi" w:hAnsiTheme="majorHAnsi"/>
          <w:b/>
          <w:sz w:val="28"/>
          <w:szCs w:val="22"/>
          <w:shd w:val="clear" w:color="auto" w:fill="FFFFFF"/>
          <w:lang w:val="ru-RU"/>
        </w:rPr>
      </w:pPr>
      <w:r w:rsidRPr="00A6084C">
        <w:rPr>
          <w:rFonts w:asciiTheme="majorHAnsi" w:hAnsiTheme="majorHAnsi"/>
          <w:b/>
          <w:sz w:val="28"/>
          <w:szCs w:val="22"/>
          <w:shd w:val="clear" w:color="auto" w:fill="FFFFFF"/>
          <w:lang w:val="ru-RU"/>
        </w:rPr>
        <w:t>ФОРМИРОВАНИЕ СТРАТЕГИИ ПОЗИЦИОНИРОВАНИЯ ТУРОПЕРАТОРА</w:t>
      </w:r>
    </w:p>
    <w:p w:rsidR="00156FF3" w:rsidRPr="00A6084C" w:rsidRDefault="00156FF3" w:rsidP="00156FF3">
      <w:pPr>
        <w:pStyle w:val="TableContents"/>
        <w:suppressAutoHyphens w:val="0"/>
        <w:ind w:firstLine="680"/>
        <w:contextualSpacing/>
        <w:jc w:val="center"/>
        <w:rPr>
          <w:rFonts w:asciiTheme="majorHAnsi" w:hAnsiTheme="majorHAnsi"/>
          <w:b/>
          <w:sz w:val="28"/>
          <w:szCs w:val="22"/>
          <w:shd w:val="clear" w:color="auto" w:fill="FFFFFF"/>
          <w:lang w:val="ru-RU"/>
        </w:rPr>
      </w:pPr>
    </w:p>
    <w:p w:rsidR="00156FF3" w:rsidRPr="00E402C8" w:rsidRDefault="00156FF3" w:rsidP="00156FF3">
      <w:pPr>
        <w:pStyle w:val="TableContents"/>
        <w:suppressAutoHyphens w:val="0"/>
        <w:ind w:firstLine="680"/>
        <w:contextualSpacing/>
        <w:jc w:val="right"/>
        <w:rPr>
          <w:rFonts w:asciiTheme="majorHAnsi" w:hAnsiTheme="majorHAnsi"/>
          <w:sz w:val="28"/>
          <w:szCs w:val="22"/>
          <w:shd w:val="clear" w:color="auto" w:fill="FFFFFF"/>
          <w:vertAlign w:val="superscript"/>
          <w:lang w:val="ru-RU"/>
        </w:rPr>
      </w:pPr>
      <w:r w:rsidRPr="00A6084C">
        <w:rPr>
          <w:rFonts w:asciiTheme="majorHAnsi" w:hAnsiTheme="majorHAnsi"/>
          <w:sz w:val="28"/>
          <w:szCs w:val="22"/>
          <w:shd w:val="clear" w:color="auto" w:fill="FFFFFF"/>
          <w:lang w:val="ru-RU"/>
        </w:rPr>
        <w:t>В.А. Бабурин</w:t>
      </w:r>
      <w:proofErr w:type="gramStart"/>
      <w:r>
        <w:rPr>
          <w:rFonts w:asciiTheme="majorHAnsi" w:hAnsiTheme="majorHAnsi"/>
          <w:sz w:val="28"/>
          <w:szCs w:val="22"/>
          <w:shd w:val="clear" w:color="auto" w:fill="FFFFFF"/>
          <w:vertAlign w:val="superscript"/>
          <w:lang w:val="ru-RU"/>
        </w:rPr>
        <w:t>1</w:t>
      </w:r>
      <w:proofErr w:type="gramEnd"/>
      <w:r w:rsidRPr="00A6084C">
        <w:rPr>
          <w:rFonts w:asciiTheme="majorHAnsi" w:hAnsiTheme="majorHAnsi"/>
          <w:sz w:val="28"/>
          <w:szCs w:val="22"/>
          <w:shd w:val="clear" w:color="auto" w:fill="FFFFFF"/>
          <w:lang w:val="ru-RU"/>
        </w:rPr>
        <w:t>, А.П. Смирнова</w:t>
      </w:r>
      <w:r>
        <w:rPr>
          <w:rFonts w:asciiTheme="majorHAnsi" w:hAnsiTheme="majorHAnsi"/>
          <w:sz w:val="28"/>
          <w:szCs w:val="22"/>
          <w:shd w:val="clear" w:color="auto" w:fill="FFFFFF"/>
          <w:vertAlign w:val="superscript"/>
          <w:lang w:val="ru-RU"/>
        </w:rPr>
        <w:t>2</w:t>
      </w:r>
      <w:r w:rsidRPr="00A6084C">
        <w:rPr>
          <w:rFonts w:asciiTheme="majorHAnsi" w:hAnsiTheme="majorHAnsi"/>
          <w:sz w:val="28"/>
          <w:szCs w:val="22"/>
          <w:shd w:val="clear" w:color="auto" w:fill="FFFFFF"/>
          <w:lang w:val="ru-RU"/>
        </w:rPr>
        <w:t>, Ю.Н. Соловьева</w:t>
      </w:r>
      <w:r>
        <w:rPr>
          <w:rFonts w:asciiTheme="majorHAnsi" w:hAnsiTheme="majorHAnsi"/>
          <w:sz w:val="28"/>
          <w:szCs w:val="22"/>
          <w:shd w:val="clear" w:color="auto" w:fill="FFFFFF"/>
          <w:vertAlign w:val="superscript"/>
          <w:lang w:val="ru-RU"/>
        </w:rPr>
        <w:t>3</w:t>
      </w:r>
    </w:p>
    <w:p w:rsidR="00156FF3" w:rsidRPr="00A6084C" w:rsidRDefault="00156FF3" w:rsidP="00156FF3">
      <w:pPr>
        <w:pStyle w:val="TableContents"/>
        <w:suppressAutoHyphens w:val="0"/>
        <w:ind w:firstLine="680"/>
        <w:contextualSpacing/>
        <w:jc w:val="right"/>
        <w:rPr>
          <w:rFonts w:asciiTheme="majorHAnsi" w:hAnsiTheme="majorHAnsi"/>
          <w:sz w:val="28"/>
          <w:szCs w:val="22"/>
          <w:shd w:val="clear" w:color="auto" w:fill="FFFFFF"/>
          <w:lang w:val="ru-RU"/>
        </w:rPr>
      </w:pPr>
    </w:p>
    <w:p w:rsidR="00156FF3" w:rsidRPr="00A6084C" w:rsidRDefault="00156FF3" w:rsidP="00156FF3">
      <w:pPr>
        <w:widowControl w:val="0"/>
        <w:spacing w:after="0" w:line="240" w:lineRule="auto"/>
        <w:contextualSpacing/>
        <w:jc w:val="right"/>
        <w:rPr>
          <w:i/>
          <w:sz w:val="24"/>
        </w:rPr>
      </w:pPr>
      <w:r w:rsidRPr="00A6084C">
        <w:rPr>
          <w:i/>
          <w:sz w:val="24"/>
        </w:rPr>
        <w:t xml:space="preserve">Санкт-Петербургский государственный экономический университет </w:t>
      </w:r>
      <w:r w:rsidRPr="00A6084C">
        <w:rPr>
          <w:sz w:val="24"/>
        </w:rPr>
        <w:t>(</w:t>
      </w:r>
      <w:proofErr w:type="spellStart"/>
      <w:r w:rsidRPr="00A6084C">
        <w:rPr>
          <w:i/>
          <w:sz w:val="24"/>
        </w:rPr>
        <w:t>СПбГЭУ</w:t>
      </w:r>
      <w:proofErr w:type="spellEnd"/>
      <w:r w:rsidRPr="00A6084C">
        <w:rPr>
          <w:sz w:val="24"/>
        </w:rPr>
        <w:t>)</w:t>
      </w:r>
      <w:r w:rsidRPr="00A6084C">
        <w:rPr>
          <w:i/>
          <w:sz w:val="24"/>
        </w:rPr>
        <w:t xml:space="preserve">, </w:t>
      </w:r>
    </w:p>
    <w:p w:rsidR="00156FF3" w:rsidRPr="00A6084C" w:rsidRDefault="00156FF3" w:rsidP="00156FF3">
      <w:pPr>
        <w:widowControl w:val="0"/>
        <w:spacing w:after="0" w:line="240" w:lineRule="auto"/>
        <w:contextualSpacing/>
        <w:jc w:val="right"/>
        <w:rPr>
          <w:i/>
          <w:sz w:val="24"/>
        </w:rPr>
      </w:pPr>
      <w:r w:rsidRPr="00A6084C">
        <w:rPr>
          <w:sz w:val="24"/>
        </w:rPr>
        <w:t>191023,</w:t>
      </w:r>
      <w:r w:rsidRPr="00A6084C">
        <w:rPr>
          <w:i/>
          <w:sz w:val="24"/>
        </w:rPr>
        <w:t xml:space="preserve"> Санкт-Петербург, </w:t>
      </w:r>
      <w:proofErr w:type="gramStart"/>
      <w:r w:rsidRPr="00A6084C">
        <w:rPr>
          <w:i/>
          <w:sz w:val="24"/>
        </w:rPr>
        <w:t>Садовая</w:t>
      </w:r>
      <w:proofErr w:type="gramEnd"/>
      <w:r w:rsidRPr="00A6084C">
        <w:rPr>
          <w:i/>
          <w:sz w:val="24"/>
        </w:rPr>
        <w:t xml:space="preserve"> ул., д. </w:t>
      </w:r>
      <w:r w:rsidRPr="00A6084C">
        <w:rPr>
          <w:sz w:val="24"/>
        </w:rPr>
        <w:t>21</w:t>
      </w:r>
      <w:r w:rsidRPr="00A6084C">
        <w:rPr>
          <w:i/>
          <w:sz w:val="24"/>
        </w:rPr>
        <w:t>;</w:t>
      </w:r>
    </w:p>
    <w:p w:rsidR="00156FF3" w:rsidRPr="00A6084C" w:rsidRDefault="00156FF3" w:rsidP="00156FF3">
      <w:pPr>
        <w:widowControl w:val="0"/>
        <w:spacing w:after="0" w:line="240" w:lineRule="auto"/>
        <w:contextualSpacing/>
        <w:jc w:val="right"/>
        <w:rPr>
          <w:i/>
          <w:sz w:val="24"/>
        </w:rPr>
      </w:pPr>
      <w:r w:rsidRPr="00A6084C">
        <w:rPr>
          <w:i/>
          <w:sz w:val="24"/>
        </w:rPr>
        <w:t xml:space="preserve">ООО «Натали </w:t>
      </w:r>
      <w:proofErr w:type="spellStart"/>
      <w:r w:rsidRPr="00A6084C">
        <w:rPr>
          <w:i/>
          <w:sz w:val="24"/>
        </w:rPr>
        <w:t>Турс</w:t>
      </w:r>
      <w:proofErr w:type="spellEnd"/>
      <w:r w:rsidRPr="00A6084C">
        <w:rPr>
          <w:i/>
          <w:sz w:val="24"/>
        </w:rPr>
        <w:t xml:space="preserve">», </w:t>
      </w:r>
      <w:r w:rsidRPr="00A6084C">
        <w:rPr>
          <w:sz w:val="24"/>
        </w:rPr>
        <w:t>191024</w:t>
      </w:r>
      <w:r w:rsidRPr="00A6084C">
        <w:rPr>
          <w:i/>
          <w:sz w:val="24"/>
        </w:rPr>
        <w:t xml:space="preserve">, Санкт-Петербург, пр. Бакунина, д. </w:t>
      </w:r>
      <w:r w:rsidRPr="00A6084C">
        <w:rPr>
          <w:sz w:val="24"/>
        </w:rPr>
        <w:t>5</w:t>
      </w:r>
      <w:r w:rsidRPr="00A6084C">
        <w:rPr>
          <w:i/>
          <w:sz w:val="24"/>
        </w:rPr>
        <w:t xml:space="preserve"> </w:t>
      </w:r>
    </w:p>
    <w:p w:rsidR="00156FF3" w:rsidRPr="002D538C" w:rsidRDefault="00156FF3" w:rsidP="00156FF3">
      <w:pPr>
        <w:widowControl w:val="0"/>
        <w:spacing w:after="0" w:line="240" w:lineRule="auto"/>
        <w:contextualSpacing/>
        <w:jc w:val="right"/>
        <w:rPr>
          <w:i/>
        </w:rPr>
      </w:pPr>
    </w:p>
    <w:p w:rsidR="00156FF3" w:rsidRPr="00A6084C" w:rsidRDefault="00156FF3" w:rsidP="00156FF3">
      <w:pPr>
        <w:widowControl w:val="0"/>
        <w:spacing w:after="0" w:line="240" w:lineRule="auto"/>
        <w:ind w:firstLine="709"/>
        <w:contextualSpacing/>
        <w:jc w:val="both"/>
        <w:rPr>
          <w:sz w:val="20"/>
        </w:rPr>
      </w:pPr>
      <w:r w:rsidRPr="00A6084C">
        <w:rPr>
          <w:sz w:val="20"/>
        </w:rPr>
        <w:t xml:space="preserve">Показана важность позиционирования в современных условиях развития российского рынка туризма. Предложены пути совершенствования технологии позиционирования туроператоров, универсальные для рынков выездного и внутреннего туризма. Разработана модель покупательского поведения </w:t>
      </w:r>
      <w:proofErr w:type="spellStart"/>
      <w:r w:rsidRPr="00A6084C">
        <w:rPr>
          <w:sz w:val="20"/>
        </w:rPr>
        <w:t>турагентов</w:t>
      </w:r>
      <w:proofErr w:type="spellEnd"/>
      <w:r w:rsidRPr="00A6084C">
        <w:rPr>
          <w:sz w:val="20"/>
        </w:rPr>
        <w:t xml:space="preserve">, на основе которой проведено маркетинговое исследование, позволившее выявить возможные критерии позиционирования туроператоров. </w:t>
      </w:r>
    </w:p>
    <w:p w:rsidR="00156FF3" w:rsidRPr="0088308B" w:rsidRDefault="00156FF3" w:rsidP="00156FF3">
      <w:pPr>
        <w:widowControl w:val="0"/>
        <w:spacing w:after="0" w:line="240" w:lineRule="auto"/>
        <w:ind w:firstLine="709"/>
        <w:contextualSpacing/>
        <w:jc w:val="both"/>
        <w:rPr>
          <w:sz w:val="20"/>
        </w:rPr>
      </w:pPr>
      <w:r w:rsidRPr="00A6084C">
        <w:rPr>
          <w:i/>
          <w:sz w:val="20"/>
        </w:rPr>
        <w:t xml:space="preserve">Ключевые слова: </w:t>
      </w:r>
      <w:r w:rsidRPr="00A6084C">
        <w:rPr>
          <w:sz w:val="20"/>
        </w:rPr>
        <w:t>технология</w:t>
      </w:r>
      <w:r w:rsidRPr="00A6084C">
        <w:rPr>
          <w:i/>
          <w:sz w:val="20"/>
        </w:rPr>
        <w:t xml:space="preserve"> </w:t>
      </w:r>
      <w:r w:rsidRPr="00A6084C">
        <w:rPr>
          <w:sz w:val="20"/>
        </w:rPr>
        <w:t>позиционирования, туроператор, туристский сервис, поведение покупателей.</w:t>
      </w:r>
    </w:p>
    <w:p w:rsidR="00156FF3" w:rsidRPr="0088308B" w:rsidRDefault="00156FF3" w:rsidP="00156FF3">
      <w:pPr>
        <w:widowControl w:val="0"/>
        <w:spacing w:after="0" w:line="240" w:lineRule="auto"/>
        <w:ind w:firstLine="709"/>
        <w:contextualSpacing/>
        <w:jc w:val="both"/>
        <w:rPr>
          <w:i/>
          <w:sz w:val="20"/>
        </w:rPr>
      </w:pPr>
    </w:p>
    <w:p w:rsidR="00156FF3" w:rsidRPr="00EF3AD4" w:rsidRDefault="00156FF3" w:rsidP="00156FF3">
      <w:pPr>
        <w:spacing w:after="0" w:line="240" w:lineRule="auto"/>
        <w:contextualSpacing/>
        <w:jc w:val="center"/>
        <w:rPr>
          <w:rFonts w:asciiTheme="majorHAnsi" w:hAnsiTheme="majorHAnsi" w:cs="Times New Roman"/>
          <w:b/>
          <w:caps/>
          <w:sz w:val="28"/>
        </w:rPr>
      </w:pPr>
      <w:r w:rsidRPr="00EF3AD4">
        <w:rPr>
          <w:rFonts w:asciiTheme="majorHAnsi" w:hAnsiTheme="majorHAnsi" w:cs="Times New Roman"/>
          <w:b/>
          <w:caps/>
          <w:sz w:val="28"/>
        </w:rPr>
        <w:t xml:space="preserve">Интегральная оценка эффективности </w:t>
      </w:r>
    </w:p>
    <w:p w:rsidR="00156FF3" w:rsidRPr="00211D82" w:rsidRDefault="00156FF3" w:rsidP="00156FF3">
      <w:pPr>
        <w:spacing w:after="0" w:line="240" w:lineRule="auto"/>
        <w:contextualSpacing/>
        <w:jc w:val="center"/>
        <w:rPr>
          <w:rFonts w:asciiTheme="majorHAnsi" w:hAnsiTheme="majorHAnsi" w:cs="Times New Roman"/>
          <w:b/>
          <w:caps/>
          <w:sz w:val="28"/>
        </w:rPr>
      </w:pPr>
      <w:r w:rsidRPr="00EF3AD4">
        <w:rPr>
          <w:rFonts w:asciiTheme="majorHAnsi" w:hAnsiTheme="majorHAnsi" w:cs="Times New Roman"/>
          <w:b/>
          <w:caps/>
          <w:sz w:val="28"/>
        </w:rPr>
        <w:t>Образовательных учреждений по совокупности интервальных экспертных оценок частных показателей</w:t>
      </w:r>
    </w:p>
    <w:p w:rsidR="00156FF3" w:rsidRDefault="00156FF3" w:rsidP="00156FF3">
      <w:pPr>
        <w:spacing w:after="0" w:line="240" w:lineRule="auto"/>
        <w:contextualSpacing/>
        <w:jc w:val="center"/>
        <w:rPr>
          <w:rFonts w:cs="Times New Roman"/>
        </w:rPr>
      </w:pPr>
    </w:p>
    <w:p w:rsidR="00156FF3" w:rsidRPr="00EF3AD4" w:rsidRDefault="00156FF3" w:rsidP="00156FF3">
      <w:pPr>
        <w:spacing w:after="0" w:line="240" w:lineRule="auto"/>
        <w:contextualSpacing/>
        <w:jc w:val="right"/>
        <w:rPr>
          <w:rFonts w:asciiTheme="majorHAnsi" w:hAnsiTheme="majorHAnsi" w:cs="Times New Roman"/>
          <w:i/>
          <w:caps/>
          <w:sz w:val="28"/>
          <w:szCs w:val="28"/>
          <w:vertAlign w:val="superscript"/>
        </w:rPr>
      </w:pPr>
      <w:r w:rsidRPr="00EF3AD4">
        <w:rPr>
          <w:rFonts w:asciiTheme="majorHAnsi" w:hAnsiTheme="majorHAnsi" w:cs="Times New Roman"/>
          <w:sz w:val="28"/>
          <w:szCs w:val="28"/>
        </w:rPr>
        <w:t>П.К. Кобяков</w:t>
      </w:r>
      <w:proofErr w:type="gramStart"/>
      <w:r>
        <w:rPr>
          <w:rFonts w:asciiTheme="majorHAnsi" w:hAnsiTheme="majorHAnsi" w:cs="Times New Roman"/>
          <w:sz w:val="28"/>
          <w:szCs w:val="28"/>
          <w:vertAlign w:val="superscript"/>
        </w:rPr>
        <w:t>1</w:t>
      </w:r>
      <w:proofErr w:type="gramEnd"/>
    </w:p>
    <w:p w:rsidR="00156FF3" w:rsidRPr="00723494" w:rsidRDefault="00156FF3" w:rsidP="00156FF3">
      <w:pPr>
        <w:spacing w:after="0" w:line="240" w:lineRule="auto"/>
        <w:contextualSpacing/>
        <w:jc w:val="right"/>
        <w:rPr>
          <w:rFonts w:cs="Times New Roman"/>
        </w:rPr>
      </w:pPr>
      <w:r>
        <w:t>.</w:t>
      </w:r>
    </w:p>
    <w:p w:rsidR="00156FF3" w:rsidRPr="00EF3AD4" w:rsidRDefault="00156FF3" w:rsidP="00156FF3">
      <w:pPr>
        <w:spacing w:after="0" w:line="240" w:lineRule="auto"/>
        <w:contextualSpacing/>
        <w:jc w:val="both"/>
        <w:rPr>
          <w:rFonts w:cs="Times New Roman"/>
          <w:i/>
          <w:caps/>
          <w:sz w:val="24"/>
        </w:rPr>
      </w:pPr>
      <w:r w:rsidRPr="00EF3AD4">
        <w:rPr>
          <w:i/>
          <w:sz w:val="24"/>
        </w:rPr>
        <w:t xml:space="preserve">ФБУ "Федеральный </w:t>
      </w:r>
      <w:r w:rsidRPr="00EF3AD4">
        <w:rPr>
          <w:bCs/>
          <w:i/>
          <w:sz w:val="24"/>
        </w:rPr>
        <w:t>ресурсный</w:t>
      </w:r>
      <w:r w:rsidRPr="00EF3AD4">
        <w:rPr>
          <w:i/>
          <w:sz w:val="24"/>
        </w:rPr>
        <w:t xml:space="preserve"> </w:t>
      </w:r>
      <w:r w:rsidRPr="00EF3AD4">
        <w:rPr>
          <w:bCs/>
          <w:i/>
          <w:sz w:val="24"/>
        </w:rPr>
        <w:t>центр</w:t>
      </w:r>
      <w:r w:rsidRPr="00EF3AD4">
        <w:rPr>
          <w:i/>
          <w:sz w:val="24"/>
        </w:rPr>
        <w:t xml:space="preserve"> по организации подготовки управленческих кадров",</w:t>
      </w:r>
    </w:p>
    <w:p w:rsidR="00156FF3" w:rsidRPr="00EF3AD4" w:rsidRDefault="00156FF3" w:rsidP="00156FF3">
      <w:pPr>
        <w:spacing w:after="0" w:line="240" w:lineRule="auto"/>
        <w:contextualSpacing/>
        <w:jc w:val="right"/>
        <w:rPr>
          <w:rFonts w:cs="Times New Roman"/>
          <w:i/>
          <w:sz w:val="24"/>
        </w:rPr>
      </w:pPr>
      <w:r w:rsidRPr="00EF3AD4">
        <w:rPr>
          <w:rFonts w:cs="Times New Roman"/>
          <w:sz w:val="24"/>
        </w:rPr>
        <w:t>190068,</w:t>
      </w:r>
      <w:r w:rsidRPr="00EF3AD4">
        <w:rPr>
          <w:rFonts w:cs="Times New Roman"/>
          <w:i/>
          <w:sz w:val="24"/>
        </w:rPr>
        <w:t xml:space="preserve"> г.</w:t>
      </w:r>
      <w:r>
        <w:rPr>
          <w:rFonts w:cs="Times New Roman"/>
          <w:i/>
          <w:sz w:val="24"/>
        </w:rPr>
        <w:t xml:space="preserve"> </w:t>
      </w:r>
      <w:r w:rsidRPr="00EF3AD4">
        <w:rPr>
          <w:rFonts w:cs="Times New Roman"/>
          <w:i/>
          <w:sz w:val="24"/>
        </w:rPr>
        <w:t xml:space="preserve">Санкт-Петербург, набережная канала </w:t>
      </w:r>
      <w:proofErr w:type="spellStart"/>
      <w:r w:rsidRPr="00EF3AD4">
        <w:rPr>
          <w:rFonts w:cs="Times New Roman"/>
          <w:i/>
          <w:sz w:val="24"/>
        </w:rPr>
        <w:t>Грибоедова</w:t>
      </w:r>
      <w:proofErr w:type="spellEnd"/>
      <w:r w:rsidRPr="00EF3AD4">
        <w:rPr>
          <w:rFonts w:cs="Times New Roman"/>
          <w:i/>
          <w:sz w:val="24"/>
        </w:rPr>
        <w:t>, д.</w:t>
      </w:r>
      <w:r w:rsidRPr="00EF3AD4">
        <w:rPr>
          <w:rFonts w:cs="Times New Roman"/>
          <w:sz w:val="24"/>
        </w:rPr>
        <w:t>88-90</w:t>
      </w:r>
      <w:r w:rsidRPr="00EF3AD4">
        <w:rPr>
          <w:rFonts w:cs="Times New Roman"/>
          <w:i/>
          <w:sz w:val="24"/>
        </w:rPr>
        <w:t>.</w:t>
      </w:r>
    </w:p>
    <w:p w:rsidR="00156FF3" w:rsidRPr="00723494" w:rsidRDefault="00156FF3" w:rsidP="00156FF3">
      <w:pPr>
        <w:spacing w:after="0" w:line="240" w:lineRule="auto"/>
        <w:ind w:firstLine="567"/>
        <w:contextualSpacing/>
        <w:jc w:val="both"/>
        <w:rPr>
          <w:rFonts w:cs="Times New Roman"/>
          <w:i/>
          <w:caps/>
        </w:rPr>
      </w:pPr>
    </w:p>
    <w:p w:rsidR="00156FF3" w:rsidRPr="00EF3AD4" w:rsidRDefault="00156FF3" w:rsidP="00156FF3">
      <w:pPr>
        <w:spacing w:after="0" w:line="240" w:lineRule="auto"/>
        <w:ind w:firstLine="567"/>
        <w:contextualSpacing/>
        <w:jc w:val="both"/>
        <w:rPr>
          <w:rFonts w:cs="Times New Roman"/>
          <w:sz w:val="20"/>
        </w:rPr>
      </w:pPr>
      <w:r w:rsidRPr="00EF3AD4">
        <w:rPr>
          <w:rFonts w:cs="Times New Roman"/>
          <w:caps/>
          <w:sz w:val="20"/>
        </w:rPr>
        <w:t>О</w:t>
      </w:r>
      <w:r w:rsidRPr="00EF3AD4">
        <w:rPr>
          <w:rFonts w:cs="Times New Roman"/>
          <w:sz w:val="20"/>
        </w:rPr>
        <w:t>бсуждается необходимость составления рейтингов программ дополнительного профессионального образования с позиции интересов государства, региона, образовательного учреждения, слушателей программ. Предложен вариант оценки рынка образовательных услуг в Санкт-Петербурге, позволяющий определить его состояние и возможные пути развития на основе динамики последних лет.</w:t>
      </w:r>
    </w:p>
    <w:p w:rsidR="00156FF3" w:rsidRPr="0088308B" w:rsidRDefault="00156FF3" w:rsidP="00156FF3">
      <w:pPr>
        <w:spacing w:after="0" w:line="240" w:lineRule="auto"/>
        <w:ind w:firstLine="567"/>
        <w:contextualSpacing/>
        <w:jc w:val="both"/>
        <w:rPr>
          <w:rFonts w:cs="Times New Roman"/>
          <w:sz w:val="20"/>
        </w:rPr>
      </w:pPr>
      <w:r w:rsidRPr="00EF3AD4">
        <w:rPr>
          <w:rFonts w:cs="Times New Roman"/>
          <w:i/>
          <w:sz w:val="20"/>
        </w:rPr>
        <w:t>Ключевые слова:</w:t>
      </w:r>
      <w:r w:rsidRPr="00EF3AD4">
        <w:rPr>
          <w:rFonts w:cs="Times New Roman"/>
          <w:sz w:val="20"/>
        </w:rPr>
        <w:t xml:space="preserve"> рынок образовательных услуг, дополнительное профессиональное образование, показатели эффективности, оценка эффективности.</w:t>
      </w:r>
    </w:p>
    <w:p w:rsidR="00156FF3" w:rsidRPr="0088308B" w:rsidRDefault="00156FF3" w:rsidP="00156FF3">
      <w:pPr>
        <w:spacing w:after="0" w:line="240" w:lineRule="auto"/>
        <w:ind w:firstLine="567"/>
        <w:contextualSpacing/>
        <w:jc w:val="both"/>
        <w:rPr>
          <w:rFonts w:cs="Times New Roman"/>
          <w:sz w:val="20"/>
        </w:rPr>
      </w:pPr>
    </w:p>
    <w:p w:rsidR="00156FF3" w:rsidRPr="00F04AF5" w:rsidRDefault="00156FF3" w:rsidP="00156FF3">
      <w:pPr>
        <w:spacing w:after="0" w:line="240" w:lineRule="auto"/>
        <w:ind w:firstLine="567"/>
        <w:contextualSpacing/>
        <w:jc w:val="center"/>
        <w:rPr>
          <w:rFonts w:asciiTheme="majorHAnsi" w:hAnsiTheme="majorHAnsi" w:cs="Times New Roman"/>
          <w:b/>
          <w:sz w:val="28"/>
        </w:rPr>
      </w:pPr>
      <w:r w:rsidRPr="00F04AF5">
        <w:rPr>
          <w:rFonts w:asciiTheme="majorHAnsi" w:hAnsiTheme="majorHAnsi" w:cs="Times New Roman"/>
          <w:b/>
          <w:sz w:val="28"/>
        </w:rPr>
        <w:t xml:space="preserve">ПРОБЛЕМЫ И ПЕРСПЕКТИВЫ ИНЖЕНЕРНОЙ ПОДГОТОВКИ </w:t>
      </w:r>
    </w:p>
    <w:p w:rsidR="00156FF3" w:rsidRPr="00F04AF5" w:rsidRDefault="00156FF3" w:rsidP="00156FF3">
      <w:pPr>
        <w:spacing w:after="0" w:line="240" w:lineRule="auto"/>
        <w:ind w:firstLine="567"/>
        <w:contextualSpacing/>
        <w:jc w:val="center"/>
        <w:rPr>
          <w:rFonts w:asciiTheme="majorHAnsi" w:hAnsiTheme="majorHAnsi" w:cs="Times New Roman"/>
          <w:b/>
          <w:sz w:val="28"/>
        </w:rPr>
      </w:pPr>
      <w:r w:rsidRPr="00F04AF5">
        <w:rPr>
          <w:rFonts w:asciiTheme="majorHAnsi" w:hAnsiTheme="majorHAnsi" w:cs="Times New Roman"/>
          <w:b/>
          <w:sz w:val="28"/>
        </w:rPr>
        <w:t>В ВУЗЕ</w:t>
      </w:r>
    </w:p>
    <w:p w:rsidR="00156FF3" w:rsidRPr="00F04AF5" w:rsidRDefault="00156FF3" w:rsidP="00156FF3">
      <w:pPr>
        <w:spacing w:after="0" w:line="240" w:lineRule="auto"/>
        <w:contextualSpacing/>
        <w:jc w:val="right"/>
        <w:rPr>
          <w:rFonts w:asciiTheme="majorHAnsi" w:hAnsiTheme="majorHAnsi" w:cs="Times New Roman"/>
          <w:sz w:val="28"/>
        </w:rPr>
      </w:pPr>
      <w:r w:rsidRPr="00F04AF5">
        <w:rPr>
          <w:rFonts w:asciiTheme="majorHAnsi" w:hAnsiTheme="majorHAnsi" w:cs="Times New Roman"/>
          <w:sz w:val="28"/>
        </w:rPr>
        <w:t xml:space="preserve">С.И. </w:t>
      </w:r>
      <w:proofErr w:type="spellStart"/>
      <w:r w:rsidRPr="00F04AF5">
        <w:rPr>
          <w:rFonts w:asciiTheme="majorHAnsi" w:hAnsiTheme="majorHAnsi" w:cs="Times New Roman"/>
          <w:sz w:val="28"/>
        </w:rPr>
        <w:t>Корягин</w:t>
      </w:r>
      <w:proofErr w:type="spellEnd"/>
      <w:r w:rsidRPr="00F04AF5">
        <w:rPr>
          <w:rFonts w:asciiTheme="majorHAnsi" w:hAnsiTheme="majorHAnsi" w:cs="Times New Roman"/>
          <w:sz w:val="28"/>
        </w:rPr>
        <w:t xml:space="preserve">¹, К.Л. </w:t>
      </w:r>
      <w:proofErr w:type="spellStart"/>
      <w:r w:rsidRPr="00F04AF5">
        <w:rPr>
          <w:rFonts w:asciiTheme="majorHAnsi" w:hAnsiTheme="majorHAnsi" w:cs="Times New Roman"/>
          <w:sz w:val="28"/>
        </w:rPr>
        <w:t>Полупан</w:t>
      </w:r>
      <w:proofErr w:type="spellEnd"/>
      <w:r w:rsidRPr="00F04AF5">
        <w:rPr>
          <w:rFonts w:asciiTheme="majorHAnsi" w:hAnsiTheme="majorHAnsi" w:cs="Times New Roman"/>
          <w:sz w:val="28"/>
        </w:rPr>
        <w:t xml:space="preserve">² </w:t>
      </w:r>
    </w:p>
    <w:p w:rsidR="00156FF3" w:rsidRPr="00D2186E" w:rsidRDefault="00156FF3" w:rsidP="00156FF3">
      <w:pPr>
        <w:spacing w:after="0" w:line="240" w:lineRule="auto"/>
        <w:contextualSpacing/>
        <w:jc w:val="center"/>
        <w:rPr>
          <w:rFonts w:cs="Times New Roman"/>
        </w:rPr>
      </w:pPr>
    </w:p>
    <w:p w:rsidR="00156FF3" w:rsidRDefault="00156FF3" w:rsidP="00156FF3">
      <w:pPr>
        <w:spacing w:after="0" w:line="240" w:lineRule="auto"/>
        <w:ind w:firstLine="708"/>
        <w:contextualSpacing/>
        <w:jc w:val="right"/>
        <w:rPr>
          <w:rFonts w:cs="Times New Roman"/>
          <w:i/>
          <w:sz w:val="24"/>
        </w:rPr>
      </w:pPr>
      <w:r w:rsidRPr="00F04AF5">
        <w:rPr>
          <w:rFonts w:cs="Times New Roman"/>
          <w:i/>
          <w:sz w:val="24"/>
        </w:rPr>
        <w:t xml:space="preserve">Балтийский федеральный университет </w:t>
      </w:r>
      <w:r w:rsidRPr="00F04AF5">
        <w:rPr>
          <w:rFonts w:cs="Times New Roman"/>
          <w:sz w:val="24"/>
        </w:rPr>
        <w:t>(</w:t>
      </w:r>
      <w:r w:rsidRPr="00F04AF5">
        <w:rPr>
          <w:rFonts w:cs="Times New Roman"/>
          <w:i/>
          <w:sz w:val="24"/>
        </w:rPr>
        <w:t>БФУ</w:t>
      </w:r>
      <w:r w:rsidRPr="00F04AF5">
        <w:rPr>
          <w:rFonts w:cs="Times New Roman"/>
          <w:sz w:val="24"/>
        </w:rPr>
        <w:t>)</w:t>
      </w:r>
      <w:r w:rsidRPr="00F04AF5">
        <w:rPr>
          <w:rFonts w:cs="Times New Roman"/>
          <w:i/>
          <w:sz w:val="24"/>
        </w:rPr>
        <w:t xml:space="preserve"> им. И. Канта, </w:t>
      </w:r>
    </w:p>
    <w:p w:rsidR="00156FF3" w:rsidRPr="00F04AF5" w:rsidRDefault="00156FF3" w:rsidP="00156FF3">
      <w:pPr>
        <w:spacing w:after="0" w:line="240" w:lineRule="auto"/>
        <w:ind w:firstLine="708"/>
        <w:contextualSpacing/>
        <w:jc w:val="right"/>
        <w:rPr>
          <w:rFonts w:cs="Times New Roman"/>
          <w:i/>
          <w:sz w:val="24"/>
        </w:rPr>
      </w:pPr>
      <w:r w:rsidRPr="00F04AF5">
        <w:rPr>
          <w:rFonts w:cs="Times New Roman"/>
          <w:sz w:val="24"/>
        </w:rPr>
        <w:t>236040</w:t>
      </w:r>
      <w:r w:rsidRPr="00F04AF5">
        <w:rPr>
          <w:rFonts w:cs="Times New Roman"/>
          <w:i/>
          <w:sz w:val="24"/>
        </w:rPr>
        <w:t xml:space="preserve">, Калининград, ул. А. </w:t>
      </w:r>
      <w:proofErr w:type="gramStart"/>
      <w:r w:rsidRPr="00F04AF5">
        <w:rPr>
          <w:rFonts w:cs="Times New Roman"/>
          <w:i/>
          <w:sz w:val="24"/>
        </w:rPr>
        <w:t>Невского</w:t>
      </w:r>
      <w:proofErr w:type="gramEnd"/>
      <w:r w:rsidRPr="00F04AF5">
        <w:rPr>
          <w:rFonts w:cs="Times New Roman"/>
          <w:i/>
          <w:sz w:val="24"/>
        </w:rPr>
        <w:t>,</w:t>
      </w:r>
      <w:r w:rsidRPr="00F04AF5">
        <w:rPr>
          <w:rFonts w:cs="Times New Roman"/>
          <w:sz w:val="24"/>
        </w:rPr>
        <w:t>14</w:t>
      </w:r>
    </w:p>
    <w:p w:rsidR="00156FF3" w:rsidRPr="00D2186E" w:rsidRDefault="00156FF3" w:rsidP="00156FF3">
      <w:pPr>
        <w:spacing w:after="0" w:line="240" w:lineRule="auto"/>
        <w:ind w:firstLine="708"/>
        <w:contextualSpacing/>
        <w:jc w:val="both"/>
        <w:rPr>
          <w:rFonts w:cs="Times New Roman"/>
        </w:rPr>
      </w:pPr>
    </w:p>
    <w:p w:rsidR="00156FF3" w:rsidRPr="00F04AF5" w:rsidRDefault="00156FF3" w:rsidP="00156FF3">
      <w:pPr>
        <w:spacing w:after="0" w:line="240" w:lineRule="auto"/>
        <w:ind w:firstLine="708"/>
        <w:contextualSpacing/>
        <w:jc w:val="both"/>
        <w:rPr>
          <w:rFonts w:cs="Times New Roman"/>
          <w:sz w:val="20"/>
        </w:rPr>
      </w:pPr>
      <w:r w:rsidRPr="00F04AF5">
        <w:rPr>
          <w:rFonts w:cs="Times New Roman"/>
          <w:sz w:val="20"/>
        </w:rPr>
        <w:t>В статье рассматриваются основные условия эффективного построения и проектирования образовательных программ инженерного профиля.</w:t>
      </w:r>
    </w:p>
    <w:p w:rsidR="00156FF3" w:rsidRPr="00F04AF5" w:rsidRDefault="00156FF3" w:rsidP="00156FF3">
      <w:pPr>
        <w:spacing w:after="0" w:line="240" w:lineRule="auto"/>
        <w:ind w:firstLine="709"/>
        <w:contextualSpacing/>
        <w:jc w:val="both"/>
        <w:rPr>
          <w:rFonts w:cs="Times New Roman"/>
          <w:sz w:val="20"/>
        </w:rPr>
      </w:pPr>
      <w:r w:rsidRPr="00F04AF5">
        <w:rPr>
          <w:rFonts w:cs="Times New Roman"/>
          <w:i/>
          <w:sz w:val="20"/>
        </w:rPr>
        <w:t>Ключевые слова:</w:t>
      </w:r>
      <w:r w:rsidRPr="00F04AF5">
        <w:rPr>
          <w:rFonts w:cs="Times New Roman"/>
          <w:sz w:val="20"/>
        </w:rPr>
        <w:t xml:space="preserve"> образовательная программа, индивидуальный маршрут, компетенции, ресурсный центр.</w:t>
      </w:r>
    </w:p>
    <w:p w:rsidR="00156FF3" w:rsidRDefault="00156FF3" w:rsidP="00156FF3">
      <w:pPr>
        <w:spacing w:after="0" w:line="240" w:lineRule="auto"/>
        <w:contextualSpacing/>
        <w:jc w:val="center"/>
        <w:rPr>
          <w:rFonts w:asciiTheme="majorHAnsi" w:eastAsia="Times New Roman" w:hAnsiTheme="majorHAnsi" w:cs="Times New Roman"/>
          <w:b/>
          <w:sz w:val="28"/>
          <w:szCs w:val="28"/>
        </w:rPr>
      </w:pPr>
      <w:r w:rsidRPr="007E5456">
        <w:rPr>
          <w:rFonts w:asciiTheme="majorHAnsi" w:eastAsia="Times New Roman" w:hAnsiTheme="majorHAnsi" w:cs="Times New Roman"/>
          <w:b/>
          <w:sz w:val="28"/>
          <w:szCs w:val="28"/>
        </w:rPr>
        <w:t>РЕАЛЬНОЕ ЭНЕРГОСБЕРЕЖЕНИЕ В ЖКХ РОССИИ</w:t>
      </w:r>
    </w:p>
    <w:p w:rsidR="00156FF3" w:rsidRDefault="00156FF3" w:rsidP="00156FF3">
      <w:pPr>
        <w:spacing w:after="0" w:line="240" w:lineRule="auto"/>
        <w:contextualSpacing/>
        <w:jc w:val="center"/>
        <w:rPr>
          <w:rFonts w:asciiTheme="majorHAnsi" w:eastAsia="Times New Roman" w:hAnsiTheme="majorHAnsi" w:cs="Times New Roman"/>
          <w:b/>
          <w:sz w:val="28"/>
          <w:szCs w:val="28"/>
        </w:rPr>
      </w:pPr>
    </w:p>
    <w:p w:rsidR="00156FF3" w:rsidRPr="007E5456" w:rsidRDefault="00156FF3" w:rsidP="00156FF3">
      <w:pPr>
        <w:spacing w:after="0" w:line="240" w:lineRule="auto"/>
        <w:contextualSpacing/>
        <w:jc w:val="right"/>
        <w:rPr>
          <w:rFonts w:asciiTheme="majorHAnsi" w:eastAsia="Times New Roman" w:hAnsiTheme="majorHAnsi" w:cs="Times New Roman"/>
          <w:sz w:val="28"/>
          <w:szCs w:val="28"/>
          <w:vertAlign w:val="superscript"/>
        </w:rPr>
      </w:pPr>
      <w:r w:rsidRPr="007E5456">
        <w:rPr>
          <w:rFonts w:asciiTheme="majorHAnsi" w:eastAsia="Times New Roman" w:hAnsiTheme="majorHAnsi" w:cs="Times New Roman"/>
          <w:sz w:val="28"/>
          <w:szCs w:val="28"/>
        </w:rPr>
        <w:t>В.Ф. Бадах</w:t>
      </w:r>
      <w:proofErr w:type="gramStart"/>
      <w:r>
        <w:rPr>
          <w:rFonts w:asciiTheme="majorHAnsi" w:eastAsia="Times New Roman" w:hAnsiTheme="majorHAnsi" w:cs="Times New Roman"/>
          <w:sz w:val="28"/>
          <w:szCs w:val="28"/>
          <w:vertAlign w:val="superscript"/>
        </w:rPr>
        <w:t>1</w:t>
      </w:r>
      <w:proofErr w:type="gramEnd"/>
      <w:r w:rsidRPr="007E5456">
        <w:rPr>
          <w:rFonts w:asciiTheme="majorHAnsi" w:eastAsia="Times New Roman" w:hAnsiTheme="majorHAnsi" w:cs="Times New Roman"/>
          <w:sz w:val="28"/>
          <w:szCs w:val="28"/>
        </w:rPr>
        <w:t>, А.Д. Кузнецова</w:t>
      </w:r>
      <w:r>
        <w:rPr>
          <w:rFonts w:asciiTheme="majorHAnsi" w:eastAsia="Times New Roman" w:hAnsiTheme="majorHAnsi" w:cs="Times New Roman"/>
          <w:sz w:val="28"/>
          <w:szCs w:val="28"/>
          <w:vertAlign w:val="superscript"/>
        </w:rPr>
        <w:t>2</w:t>
      </w:r>
    </w:p>
    <w:p w:rsidR="00156FF3" w:rsidRPr="00A6084C" w:rsidRDefault="00156FF3" w:rsidP="00156FF3">
      <w:pPr>
        <w:widowControl w:val="0"/>
        <w:spacing w:after="0" w:line="230" w:lineRule="auto"/>
        <w:contextualSpacing/>
        <w:jc w:val="right"/>
        <w:rPr>
          <w:i/>
          <w:sz w:val="24"/>
        </w:rPr>
      </w:pPr>
      <w:r w:rsidRPr="00A6084C">
        <w:rPr>
          <w:i/>
          <w:sz w:val="24"/>
        </w:rPr>
        <w:t xml:space="preserve">Санкт-Петербургский государственный экономический университет </w:t>
      </w:r>
      <w:r w:rsidRPr="00A6084C">
        <w:rPr>
          <w:sz w:val="24"/>
        </w:rPr>
        <w:t>(</w:t>
      </w:r>
      <w:proofErr w:type="spellStart"/>
      <w:r w:rsidRPr="00A6084C">
        <w:rPr>
          <w:i/>
          <w:sz w:val="24"/>
        </w:rPr>
        <w:t>СПбГЭУ</w:t>
      </w:r>
      <w:proofErr w:type="spellEnd"/>
      <w:r w:rsidRPr="00A6084C">
        <w:rPr>
          <w:sz w:val="24"/>
        </w:rPr>
        <w:t>)</w:t>
      </w:r>
      <w:r w:rsidRPr="00A6084C">
        <w:rPr>
          <w:i/>
          <w:sz w:val="24"/>
        </w:rPr>
        <w:t xml:space="preserve">, </w:t>
      </w:r>
    </w:p>
    <w:p w:rsidR="00156FF3" w:rsidRPr="00A6084C" w:rsidRDefault="00156FF3" w:rsidP="00156FF3">
      <w:pPr>
        <w:widowControl w:val="0"/>
        <w:spacing w:after="0" w:line="230" w:lineRule="auto"/>
        <w:contextualSpacing/>
        <w:jc w:val="right"/>
        <w:rPr>
          <w:i/>
          <w:sz w:val="24"/>
        </w:rPr>
      </w:pPr>
      <w:r w:rsidRPr="00A6084C">
        <w:rPr>
          <w:sz w:val="24"/>
        </w:rPr>
        <w:t>191023,</w:t>
      </w:r>
      <w:r w:rsidRPr="00A6084C">
        <w:rPr>
          <w:i/>
          <w:sz w:val="24"/>
        </w:rPr>
        <w:t xml:space="preserve"> Санкт-Петербург, </w:t>
      </w:r>
      <w:proofErr w:type="gramStart"/>
      <w:r w:rsidRPr="00A6084C">
        <w:rPr>
          <w:i/>
          <w:sz w:val="24"/>
        </w:rPr>
        <w:t>Садовая</w:t>
      </w:r>
      <w:proofErr w:type="gramEnd"/>
      <w:r w:rsidRPr="00A6084C">
        <w:rPr>
          <w:i/>
          <w:sz w:val="24"/>
        </w:rPr>
        <w:t xml:space="preserve"> ул., д. </w:t>
      </w:r>
      <w:r w:rsidRPr="00A6084C">
        <w:rPr>
          <w:sz w:val="24"/>
        </w:rPr>
        <w:t>21</w:t>
      </w:r>
      <w:r w:rsidRPr="00A6084C">
        <w:rPr>
          <w:i/>
          <w:sz w:val="24"/>
        </w:rPr>
        <w:t>;</w:t>
      </w:r>
    </w:p>
    <w:p w:rsidR="00156FF3" w:rsidRPr="00EF3AD4" w:rsidRDefault="00156FF3" w:rsidP="00156FF3">
      <w:pPr>
        <w:widowControl w:val="0"/>
        <w:shd w:val="clear" w:color="auto" w:fill="FFFFFF"/>
        <w:autoSpaceDE w:val="0"/>
        <w:autoSpaceDN w:val="0"/>
        <w:adjustRightInd w:val="0"/>
        <w:spacing w:after="0" w:line="240" w:lineRule="auto"/>
        <w:ind w:firstLine="709"/>
        <w:contextualSpacing/>
        <w:rPr>
          <w:rFonts w:eastAsia="Times New Roman" w:cs="Times New Roman"/>
          <w:i/>
        </w:rPr>
      </w:pPr>
    </w:p>
    <w:p w:rsidR="00156FF3" w:rsidRPr="007E5456" w:rsidRDefault="00156FF3" w:rsidP="00156FF3">
      <w:pPr>
        <w:widowControl w:val="0"/>
        <w:shd w:val="clear" w:color="auto" w:fill="FFFFFF"/>
        <w:autoSpaceDE w:val="0"/>
        <w:autoSpaceDN w:val="0"/>
        <w:adjustRightInd w:val="0"/>
        <w:spacing w:after="0" w:line="240" w:lineRule="auto"/>
        <w:ind w:firstLine="709"/>
        <w:contextualSpacing/>
        <w:rPr>
          <w:rFonts w:eastAsia="Times New Roman" w:cs="Times New Roman"/>
          <w:sz w:val="20"/>
        </w:rPr>
      </w:pPr>
      <w:r w:rsidRPr="007E5456">
        <w:rPr>
          <w:rFonts w:eastAsia="Times New Roman" w:cs="Times New Roman"/>
          <w:sz w:val="20"/>
        </w:rPr>
        <w:t xml:space="preserve">В статье проанализированы управленческие, экономические, технические и социальные проблемы, препятствующие реальному энергосбережению в жилищно-коммунальном хозяйстве России, и предложены пути решения некоторых из них. </w:t>
      </w:r>
    </w:p>
    <w:p w:rsidR="00156FF3" w:rsidRPr="007E5456" w:rsidRDefault="00156FF3" w:rsidP="00156FF3">
      <w:pPr>
        <w:widowControl w:val="0"/>
        <w:shd w:val="clear" w:color="auto" w:fill="FFFFFF"/>
        <w:autoSpaceDE w:val="0"/>
        <w:autoSpaceDN w:val="0"/>
        <w:adjustRightInd w:val="0"/>
        <w:spacing w:after="0" w:line="240" w:lineRule="auto"/>
        <w:ind w:firstLine="709"/>
        <w:contextualSpacing/>
        <w:rPr>
          <w:rFonts w:eastAsia="Times New Roman" w:cs="Times New Roman"/>
          <w:bCs/>
          <w:sz w:val="20"/>
        </w:rPr>
      </w:pPr>
      <w:r w:rsidRPr="00852269">
        <w:rPr>
          <w:rFonts w:eastAsia="Times New Roman" w:cs="Times New Roman"/>
          <w:bCs/>
          <w:i/>
          <w:sz w:val="20"/>
        </w:rPr>
        <w:t>Ключевые слова:</w:t>
      </w:r>
      <w:r>
        <w:rPr>
          <w:rFonts w:eastAsia="Times New Roman" w:cs="Times New Roman"/>
          <w:bCs/>
          <w:sz w:val="20"/>
        </w:rPr>
        <w:t xml:space="preserve"> э</w:t>
      </w:r>
      <w:r w:rsidRPr="007E5456">
        <w:rPr>
          <w:rFonts w:eastAsia="Times New Roman" w:cs="Times New Roman"/>
          <w:bCs/>
          <w:sz w:val="20"/>
        </w:rPr>
        <w:t xml:space="preserve">нергосбережение, </w:t>
      </w:r>
      <w:r w:rsidRPr="007E5456">
        <w:rPr>
          <w:rFonts w:eastAsia="Times New Roman" w:cs="Times New Roman"/>
          <w:sz w:val="20"/>
        </w:rPr>
        <w:t xml:space="preserve">жилищно-коммунальное хозяйство, системы централизованного теплоснабжения (СЦТ), </w:t>
      </w:r>
      <w:r w:rsidRPr="007E5456">
        <w:rPr>
          <w:rFonts w:eastAsia="Times New Roman" w:cs="Times New Roman"/>
          <w:bCs/>
          <w:sz w:val="20"/>
        </w:rPr>
        <w:t>Государственная программа, целевые индикаторы.</w:t>
      </w:r>
    </w:p>
    <w:p w:rsidR="00156FF3" w:rsidRPr="00852269" w:rsidRDefault="00156FF3" w:rsidP="00156FF3">
      <w:pPr>
        <w:widowControl w:val="0"/>
        <w:shd w:val="clear" w:color="auto" w:fill="FFFFFF"/>
        <w:autoSpaceDE w:val="0"/>
        <w:autoSpaceDN w:val="0"/>
        <w:adjustRightInd w:val="0"/>
        <w:spacing w:after="0" w:line="240" w:lineRule="auto"/>
        <w:ind w:firstLine="709"/>
        <w:contextualSpacing/>
        <w:rPr>
          <w:rFonts w:eastAsia="Times New Roman" w:cs="Times New Roman"/>
          <w:bCs/>
          <w:i/>
        </w:rPr>
      </w:pPr>
    </w:p>
    <w:p w:rsidR="00156FF3" w:rsidRDefault="00156FF3" w:rsidP="00156FF3">
      <w:pPr>
        <w:spacing w:after="0"/>
        <w:contextualSpacing/>
      </w:pPr>
    </w:p>
    <w:sectPr w:rsidR="00156FF3" w:rsidSect="001003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ndale Sans UI">
    <w:altName w:val="Arial Unicode MS"/>
    <w:charset w:val="00"/>
    <w:family w:val="auto"/>
    <w:pitch w:val="variable"/>
    <w:sig w:usb0="00000000" w:usb1="00000000" w:usb2="00000000" w:usb3="00000000" w:csb0="00000000" w:csb1="00000000"/>
  </w:font>
  <w:font w:name="Cambria Math">
    <w:panose1 w:val="02040503050406030204"/>
    <w:charset w:val="CC"/>
    <w:family w:val="roman"/>
    <w:pitch w:val="variable"/>
    <w:sig w:usb0="A00002EF" w:usb1="420020E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4E6E1C2A"/>
    <w:multiLevelType w:val="hybridMultilevel"/>
    <w:tmpl w:val="522029AC"/>
    <w:lvl w:ilvl="0" w:tplc="72A80CD0">
      <w:start w:val="1"/>
      <w:numFmt w:val="bullet"/>
      <w:pStyle w:val="a"/>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156FF3"/>
    <w:rsid w:val="000F6D2D"/>
    <w:rsid w:val="00100362"/>
    <w:rsid w:val="00105CC4"/>
    <w:rsid w:val="00156FF3"/>
    <w:rsid w:val="002D476A"/>
    <w:rsid w:val="003701FF"/>
    <w:rsid w:val="006673E2"/>
    <w:rsid w:val="00686FD8"/>
    <w:rsid w:val="007301DF"/>
    <w:rsid w:val="0088308B"/>
    <w:rsid w:val="00941FA9"/>
    <w:rsid w:val="00BB02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56FF3"/>
    <w:pPr>
      <w:spacing w:after="200" w:line="276" w:lineRule="auto"/>
    </w:pPr>
    <w:rPr>
      <w:rFonts w:ascii="Times New Roman" w:eastAsiaTheme="minorHAnsi" w:hAnsi="Times New Roman" w:cstheme="minorBidi"/>
      <w:sz w:val="22"/>
      <w:szCs w:val="22"/>
      <w:lang w:eastAsia="en-US"/>
    </w:rPr>
  </w:style>
  <w:style w:type="paragraph" w:styleId="1">
    <w:name w:val="heading 1"/>
    <w:basedOn w:val="a0"/>
    <w:next w:val="a0"/>
    <w:link w:val="10"/>
    <w:uiPriority w:val="9"/>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cs="Times New Roman"/>
      <w:b/>
      <w:bCs/>
      <w:color w:val="000000"/>
      <w:kern w:val="32"/>
      <w:sz w:val="32"/>
      <w:szCs w:val="32"/>
    </w:rPr>
  </w:style>
  <w:style w:type="paragraph" w:styleId="20">
    <w:name w:val="heading 2"/>
    <w:aliases w:val="Заголовок 211,Heading 2 Hidden"/>
    <w:basedOn w:val="a0"/>
    <w:next w:val="a0"/>
    <w:link w:val="21"/>
    <w:uiPriority w:val="9"/>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cs="Times New Roman"/>
      <w:b/>
      <w:bCs/>
      <w:i/>
      <w:iCs/>
      <w:color w:val="000000"/>
      <w:sz w:val="28"/>
      <w:szCs w:val="28"/>
    </w:rPr>
  </w:style>
  <w:style w:type="paragraph" w:styleId="3">
    <w:name w:val="heading 3"/>
    <w:basedOn w:val="a0"/>
    <w:next w:val="a0"/>
    <w:link w:val="30"/>
    <w:uiPriority w:val="9"/>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cs="Times New Roman"/>
      <w:b/>
      <w:bCs/>
      <w:color w:val="000000"/>
      <w:sz w:val="26"/>
      <w:szCs w:val="26"/>
    </w:rPr>
  </w:style>
  <w:style w:type="paragraph" w:styleId="4">
    <w:name w:val="heading 4"/>
    <w:basedOn w:val="a0"/>
    <w:next w:val="a0"/>
    <w:link w:val="40"/>
    <w:uiPriority w:val="9"/>
    <w:unhideWhenUsed/>
    <w:qFormat/>
    <w:rsid w:val="00BB0291"/>
    <w:pPr>
      <w:keepNext/>
      <w:widowControl w:val="0"/>
      <w:autoSpaceDE w:val="0"/>
      <w:autoSpaceDN w:val="0"/>
      <w:adjustRightInd w:val="0"/>
      <w:spacing w:before="240" w:after="60" w:line="240" w:lineRule="auto"/>
      <w:jc w:val="center"/>
      <w:outlineLvl w:val="3"/>
    </w:pPr>
    <w:rPr>
      <w:rFonts w:ascii="Calibri" w:eastAsia="Calibri" w:hAnsi="Calibri" w:cs="Times New Roman"/>
      <w:b/>
      <w:bCs/>
      <w:color w:val="000000"/>
      <w:sz w:val="28"/>
      <w:szCs w:val="28"/>
    </w:rPr>
  </w:style>
  <w:style w:type="paragraph" w:styleId="5">
    <w:name w:val="heading 5"/>
    <w:basedOn w:val="a0"/>
    <w:next w:val="a0"/>
    <w:link w:val="50"/>
    <w:uiPriority w:val="9"/>
    <w:unhideWhenUsed/>
    <w:qFormat/>
    <w:rsid w:val="00BB0291"/>
    <w:pPr>
      <w:widowControl w:val="0"/>
      <w:autoSpaceDE w:val="0"/>
      <w:autoSpaceDN w:val="0"/>
      <w:adjustRightInd w:val="0"/>
      <w:spacing w:before="240" w:after="60" w:line="240" w:lineRule="auto"/>
      <w:jc w:val="center"/>
      <w:outlineLvl w:val="4"/>
    </w:pPr>
    <w:rPr>
      <w:rFonts w:ascii="Calibri" w:eastAsia="Calibri" w:hAnsi="Calibri" w:cs="Times New Roman"/>
      <w:b/>
      <w:bCs/>
      <w:i/>
      <w:iCs/>
      <w:color w:val="000000"/>
      <w:sz w:val="26"/>
      <w:szCs w:val="26"/>
    </w:rPr>
  </w:style>
  <w:style w:type="paragraph" w:styleId="6">
    <w:name w:val="heading 6"/>
    <w:basedOn w:val="a0"/>
    <w:next w:val="a0"/>
    <w:link w:val="60"/>
    <w:uiPriority w:val="9"/>
    <w:qFormat/>
    <w:rsid w:val="00BB0291"/>
    <w:pPr>
      <w:keepNext/>
      <w:spacing w:after="0" w:line="288" w:lineRule="auto"/>
      <w:ind w:firstLine="709"/>
      <w:jc w:val="both"/>
      <w:outlineLvl w:val="5"/>
    </w:pPr>
    <w:rPr>
      <w:rFonts w:eastAsia="Times New Roman" w:cs="Times New Roman"/>
      <w:sz w:val="28"/>
      <w:szCs w:val="20"/>
      <w:lang w:eastAsia="ru-RU"/>
    </w:rPr>
  </w:style>
  <w:style w:type="paragraph" w:styleId="7">
    <w:name w:val="heading 7"/>
    <w:basedOn w:val="a0"/>
    <w:next w:val="a0"/>
    <w:link w:val="70"/>
    <w:uiPriority w:val="9"/>
    <w:qFormat/>
    <w:rsid w:val="00BB0291"/>
    <w:pPr>
      <w:keepNext/>
      <w:spacing w:after="0" w:line="288" w:lineRule="auto"/>
      <w:jc w:val="center"/>
      <w:outlineLvl w:val="6"/>
    </w:pPr>
    <w:rPr>
      <w:rFonts w:eastAsia="Times New Roman" w:cs="Times New Roman"/>
      <w:caps/>
      <w:sz w:val="28"/>
      <w:szCs w:val="20"/>
      <w:lang w:eastAsia="ru-RU"/>
    </w:rPr>
  </w:style>
  <w:style w:type="paragraph" w:styleId="8">
    <w:name w:val="heading 8"/>
    <w:basedOn w:val="a0"/>
    <w:next w:val="a0"/>
    <w:link w:val="80"/>
    <w:uiPriority w:val="9"/>
    <w:qFormat/>
    <w:rsid w:val="00BB0291"/>
    <w:pPr>
      <w:keepNext/>
      <w:spacing w:after="0" w:line="288" w:lineRule="auto"/>
      <w:jc w:val="both"/>
      <w:outlineLvl w:val="7"/>
    </w:pPr>
    <w:rPr>
      <w:rFonts w:eastAsia="Times New Roman" w:cs="Times New Roman"/>
      <w:sz w:val="28"/>
      <w:szCs w:val="20"/>
      <w:lang w:eastAsia="ru-RU"/>
    </w:rPr>
  </w:style>
  <w:style w:type="paragraph" w:styleId="9">
    <w:name w:val="heading 9"/>
    <w:basedOn w:val="a0"/>
    <w:next w:val="a0"/>
    <w:link w:val="90"/>
    <w:uiPriority w:val="9"/>
    <w:qFormat/>
    <w:rsid w:val="00BB0291"/>
    <w:pPr>
      <w:keepNext/>
      <w:widowControl w:val="0"/>
      <w:autoSpaceDE w:val="0"/>
      <w:autoSpaceDN w:val="0"/>
      <w:adjustRightInd w:val="0"/>
      <w:spacing w:after="0" w:line="360" w:lineRule="auto"/>
      <w:ind w:firstLine="567"/>
      <w:jc w:val="center"/>
      <w:outlineLvl w:val="8"/>
    </w:pPr>
    <w:rPr>
      <w:rFonts w:eastAsia="Times New Roman" w:cs="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BB0291"/>
    <w:rPr>
      <w:rFonts w:ascii="Cambria" w:eastAsia="Times New Roman" w:hAnsi="Cambria"/>
      <w:b/>
      <w:bCs/>
      <w:color w:val="000000"/>
      <w:kern w:val="32"/>
      <w:sz w:val="32"/>
      <w:szCs w:val="32"/>
      <w:lang w:eastAsia="en-US"/>
    </w:rPr>
  </w:style>
  <w:style w:type="character" w:customStyle="1" w:styleId="21">
    <w:name w:val="Заголовок 2 Знак"/>
    <w:aliases w:val="Заголовок 211 Знак,Heading 2 Hidden Знак"/>
    <w:link w:val="20"/>
    <w:uiPriority w:val="9"/>
    <w:rsid w:val="00BB0291"/>
    <w:rPr>
      <w:rFonts w:ascii="Cambria" w:eastAsia="Times New Roman" w:hAnsi="Cambria"/>
      <w:b/>
      <w:bCs/>
      <w:i/>
      <w:iCs/>
      <w:color w:val="000000"/>
      <w:sz w:val="28"/>
      <w:szCs w:val="28"/>
      <w:lang w:eastAsia="en-US"/>
    </w:rPr>
  </w:style>
  <w:style w:type="character" w:customStyle="1" w:styleId="30">
    <w:name w:val="Заголовок 3 Знак"/>
    <w:link w:val="3"/>
    <w:uiPriority w:val="9"/>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0"/>
    <w:next w:val="a0"/>
    <w:autoRedefine/>
    <w:uiPriority w:val="39"/>
    <w:unhideWhenUsed/>
    <w:qFormat/>
    <w:rsid w:val="00BB0291"/>
    <w:pPr>
      <w:pBdr>
        <w:bottom w:val="dashDotStroked" w:sz="24" w:space="1" w:color="auto"/>
      </w:pBdr>
      <w:spacing w:after="120" w:line="240" w:lineRule="auto"/>
      <w:ind w:left="709" w:hanging="284"/>
    </w:pPr>
    <w:rPr>
      <w:rFonts w:eastAsiaTheme="minorEastAsia" w:cs="Times New Roman"/>
      <w:b/>
      <w:i/>
      <w:caps/>
      <w:sz w:val="32"/>
      <w:szCs w:val="28"/>
      <w:lang w:eastAsia="ru-RU"/>
    </w:rPr>
  </w:style>
  <w:style w:type="paragraph" w:styleId="a4">
    <w:name w:val="caption"/>
    <w:aliases w:val="ЦАЭ название"/>
    <w:basedOn w:val="a0"/>
    <w:next w:val="a0"/>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5">
    <w:name w:val="Title"/>
    <w:basedOn w:val="a0"/>
    <w:link w:val="a6"/>
    <w:qFormat/>
    <w:rsid w:val="00BB0291"/>
    <w:pPr>
      <w:spacing w:before="100" w:beforeAutospacing="1" w:after="100" w:afterAutospacing="1" w:line="240" w:lineRule="auto"/>
      <w:ind w:firstLine="709"/>
    </w:pPr>
    <w:rPr>
      <w:rFonts w:eastAsia="Times New Roman" w:cs="Times New Roman"/>
      <w:sz w:val="24"/>
      <w:szCs w:val="24"/>
      <w:lang w:eastAsia="ru-RU"/>
    </w:rPr>
  </w:style>
  <w:style w:type="character" w:customStyle="1" w:styleId="a6">
    <w:name w:val="Название Знак"/>
    <w:link w:val="a5"/>
    <w:rsid w:val="00BB0291"/>
    <w:rPr>
      <w:rFonts w:ascii="Times New Roman" w:eastAsia="Times New Roman" w:hAnsi="Times New Roman"/>
      <w:sz w:val="24"/>
      <w:szCs w:val="24"/>
    </w:rPr>
  </w:style>
  <w:style w:type="paragraph" w:styleId="a7">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0"/>
    <w:link w:val="a8"/>
    <w:uiPriority w:val="1"/>
    <w:unhideWhenUsed/>
    <w:qFormat/>
    <w:rsid w:val="00BB0291"/>
    <w:pPr>
      <w:spacing w:after="120"/>
    </w:pPr>
    <w:rPr>
      <w:rFonts w:ascii="Calibri" w:eastAsia="Calibri" w:hAnsi="Calibri" w:cs="Times New Roman"/>
    </w:rPr>
  </w:style>
  <w:style w:type="character" w:customStyle="1" w:styleId="a8">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7"/>
    <w:uiPriority w:val="1"/>
    <w:rsid w:val="00BB0291"/>
    <w:rPr>
      <w:sz w:val="22"/>
      <w:szCs w:val="22"/>
      <w:lang w:eastAsia="en-US"/>
    </w:rPr>
  </w:style>
  <w:style w:type="paragraph" w:styleId="a9">
    <w:name w:val="Subtitle"/>
    <w:aliases w:val="Заг 2"/>
    <w:basedOn w:val="a0"/>
    <w:next w:val="a0"/>
    <w:link w:val="aa"/>
    <w:uiPriority w:val="11"/>
    <w:qFormat/>
    <w:rsid w:val="00BB0291"/>
    <w:pPr>
      <w:widowControl w:val="0"/>
      <w:autoSpaceDE w:val="0"/>
      <w:autoSpaceDN w:val="0"/>
      <w:adjustRightInd w:val="0"/>
      <w:spacing w:after="60" w:line="240" w:lineRule="auto"/>
      <w:jc w:val="center"/>
      <w:outlineLvl w:val="1"/>
    </w:pPr>
    <w:rPr>
      <w:rFonts w:ascii="Cambria" w:eastAsia="Times New Roman" w:hAnsi="Cambria" w:cs="Times New Roman"/>
      <w:b/>
      <w:bCs/>
      <w:color w:val="000000"/>
      <w:sz w:val="24"/>
      <w:szCs w:val="24"/>
    </w:rPr>
  </w:style>
  <w:style w:type="character" w:customStyle="1" w:styleId="aa">
    <w:name w:val="Подзаголовок Знак"/>
    <w:aliases w:val="Заг 2 Знак"/>
    <w:link w:val="a9"/>
    <w:uiPriority w:val="11"/>
    <w:rsid w:val="00BB0291"/>
    <w:rPr>
      <w:rFonts w:ascii="Cambria" w:eastAsia="Times New Roman" w:hAnsi="Cambria"/>
      <w:b/>
      <w:bCs/>
      <w:color w:val="000000"/>
      <w:sz w:val="24"/>
      <w:szCs w:val="24"/>
      <w:lang w:eastAsia="en-US"/>
    </w:rPr>
  </w:style>
  <w:style w:type="character" w:styleId="ab">
    <w:name w:val="Strong"/>
    <w:uiPriority w:val="22"/>
    <w:qFormat/>
    <w:rsid w:val="00BB0291"/>
    <w:rPr>
      <w:b/>
      <w:bCs/>
    </w:rPr>
  </w:style>
  <w:style w:type="character" w:styleId="ac">
    <w:name w:val="Emphasis"/>
    <w:uiPriority w:val="20"/>
    <w:qFormat/>
    <w:rsid w:val="00BB0291"/>
    <w:rPr>
      <w:i/>
      <w:iCs/>
    </w:rPr>
  </w:style>
  <w:style w:type="paragraph" w:styleId="ad">
    <w:name w:val="No Spacing"/>
    <w:link w:val="ae"/>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e">
    <w:name w:val="Без интервала Знак"/>
    <w:link w:val="ad"/>
    <w:uiPriority w:val="1"/>
    <w:locked/>
    <w:rsid w:val="00BB0291"/>
    <w:rPr>
      <w:rFonts w:ascii="Arial" w:hAnsi="Arial" w:cs="Arial"/>
      <w:b/>
      <w:bCs/>
      <w:color w:val="000000"/>
      <w:lang w:eastAsia="en-US"/>
    </w:rPr>
  </w:style>
  <w:style w:type="paragraph" w:styleId="af">
    <w:name w:val="List Paragraph"/>
    <w:basedOn w:val="a0"/>
    <w:link w:val="af0"/>
    <w:uiPriority w:val="34"/>
    <w:qFormat/>
    <w:rsid w:val="00BB0291"/>
    <w:pPr>
      <w:widowControl w:val="0"/>
      <w:autoSpaceDE w:val="0"/>
      <w:autoSpaceDN w:val="0"/>
      <w:adjustRightInd w:val="0"/>
      <w:spacing w:after="0" w:line="240" w:lineRule="auto"/>
      <w:ind w:left="720" w:hanging="249"/>
      <w:contextualSpacing/>
    </w:pPr>
    <w:rPr>
      <w:rFonts w:ascii="Arial" w:eastAsia="Calibri" w:hAnsi="Arial" w:cs="Arial"/>
      <w:b/>
      <w:bCs/>
      <w:color w:val="000000"/>
      <w:sz w:val="20"/>
      <w:szCs w:val="20"/>
    </w:rPr>
  </w:style>
  <w:style w:type="character" w:customStyle="1" w:styleId="af0">
    <w:name w:val="Абзац списка Знак"/>
    <w:link w:val="af"/>
    <w:uiPriority w:val="34"/>
    <w:rsid w:val="00BB0291"/>
    <w:rPr>
      <w:rFonts w:ascii="Arial" w:hAnsi="Arial" w:cs="Arial"/>
      <w:b/>
      <w:bCs/>
      <w:color w:val="000000"/>
      <w:lang w:eastAsia="en-US"/>
    </w:rPr>
  </w:style>
  <w:style w:type="paragraph" w:styleId="22">
    <w:name w:val="Quote"/>
    <w:basedOn w:val="a0"/>
    <w:next w:val="a0"/>
    <w:link w:val="23"/>
    <w:uiPriority w:val="29"/>
    <w:qFormat/>
    <w:rsid w:val="00BB0291"/>
    <w:pPr>
      <w:spacing w:after="0" w:line="240" w:lineRule="auto"/>
      <w:ind w:firstLine="709"/>
      <w:jc w:val="both"/>
    </w:pPr>
    <w:rPr>
      <w:rFonts w:eastAsia="Calibri" w:cs="Times New Roman"/>
      <w:i/>
      <w:iCs/>
      <w:color w:val="000000"/>
      <w:sz w:val="28"/>
      <w:szCs w:val="20"/>
    </w:rPr>
  </w:style>
  <w:style w:type="character" w:customStyle="1" w:styleId="23">
    <w:name w:val="Цитата 2 Знак"/>
    <w:basedOn w:val="a1"/>
    <w:link w:val="22"/>
    <w:uiPriority w:val="29"/>
    <w:rsid w:val="00BB0291"/>
    <w:rPr>
      <w:rFonts w:ascii="Times New Roman" w:hAnsi="Times New Roman"/>
      <w:i/>
      <w:iCs/>
      <w:color w:val="000000"/>
      <w:sz w:val="28"/>
      <w:lang w:eastAsia="en-US"/>
    </w:rPr>
  </w:style>
  <w:style w:type="character" w:styleId="af1">
    <w:name w:val="Subtle Reference"/>
    <w:uiPriority w:val="31"/>
    <w:qFormat/>
    <w:rsid w:val="00BB0291"/>
    <w:rPr>
      <w:smallCaps/>
      <w:color w:val="C0504D"/>
      <w:u w:val="single"/>
    </w:rPr>
  </w:style>
  <w:style w:type="character" w:styleId="af2">
    <w:name w:val="Book Title"/>
    <w:basedOn w:val="a1"/>
    <w:uiPriority w:val="33"/>
    <w:qFormat/>
    <w:rsid w:val="00BB0291"/>
    <w:rPr>
      <w:b/>
      <w:bCs/>
      <w:smallCaps/>
      <w:spacing w:val="5"/>
    </w:rPr>
  </w:style>
  <w:style w:type="paragraph" w:styleId="af3">
    <w:name w:val="TOC Heading"/>
    <w:basedOn w:val="1"/>
    <w:next w:val="a0"/>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0"/>
    <w:uiPriority w:val="99"/>
    <w:qFormat/>
    <w:rsid w:val="00BB0291"/>
    <w:pPr>
      <w:spacing w:after="0" w:line="240" w:lineRule="auto"/>
      <w:ind w:left="720"/>
    </w:pPr>
    <w:rPr>
      <w:rFonts w:eastAsia="Calibri" w:cs="Times New Roman"/>
      <w:sz w:val="24"/>
      <w:szCs w:val="24"/>
      <w:lang w:eastAsia="ru-RU"/>
    </w:rPr>
  </w:style>
  <w:style w:type="paragraph" w:customStyle="1" w:styleId="af4">
    <w:name w:val="Абзац"/>
    <w:basedOn w:val="a0"/>
    <w:qFormat/>
    <w:rsid w:val="00BB0291"/>
    <w:pPr>
      <w:spacing w:after="0" w:line="240" w:lineRule="auto"/>
      <w:ind w:firstLine="709"/>
      <w:jc w:val="both"/>
    </w:pPr>
    <w:rPr>
      <w:rFonts w:eastAsia="Times New Roman" w:cs="Times New Roman"/>
      <w:sz w:val="28"/>
      <w:szCs w:val="24"/>
      <w:lang w:eastAsia="ru-RU"/>
    </w:rPr>
  </w:style>
  <w:style w:type="paragraph" w:customStyle="1" w:styleId="a">
    <w:name w:val="ТЗ_список"/>
    <w:basedOn w:val="a0"/>
    <w:qFormat/>
    <w:rsid w:val="00BB0291"/>
    <w:pPr>
      <w:numPr>
        <w:numId w:val="1"/>
      </w:numPr>
      <w:spacing w:before="40" w:after="40" w:line="240" w:lineRule="auto"/>
      <w:jc w:val="both"/>
    </w:pPr>
    <w:rPr>
      <w:rFonts w:eastAsia="Times New Roman" w:cs="Times New Roman"/>
      <w:sz w:val="28"/>
      <w:szCs w:val="28"/>
    </w:rPr>
  </w:style>
  <w:style w:type="paragraph" w:customStyle="1" w:styleId="af5">
    <w:name w:val="ТЗ_основной"/>
    <w:basedOn w:val="a0"/>
    <w:qFormat/>
    <w:rsid w:val="00BB0291"/>
    <w:pPr>
      <w:spacing w:before="40" w:after="40" w:line="240" w:lineRule="auto"/>
      <w:ind w:firstLine="851"/>
      <w:jc w:val="both"/>
    </w:pPr>
    <w:rPr>
      <w:rFonts w:eastAsia="Times New Roman" w:cs="Times New Roman"/>
      <w:sz w:val="28"/>
      <w:szCs w:val="28"/>
    </w:rPr>
  </w:style>
  <w:style w:type="paragraph" w:customStyle="1" w:styleId="af6">
    <w:name w:val="ОБычный ЦАЭ"/>
    <w:basedOn w:val="a0"/>
    <w:qFormat/>
    <w:rsid w:val="00BB0291"/>
    <w:pPr>
      <w:spacing w:after="0" w:line="240" w:lineRule="auto"/>
      <w:ind w:firstLine="709"/>
      <w:jc w:val="center"/>
    </w:pPr>
    <w:rPr>
      <w:rFonts w:eastAsia="Times New Roman" w:cs="Times New Roman"/>
      <w:sz w:val="28"/>
      <w:szCs w:val="24"/>
      <w:lang w:eastAsia="ru-RU"/>
    </w:rPr>
  </w:style>
  <w:style w:type="paragraph" w:customStyle="1" w:styleId="2">
    <w:name w:val="ТЗ_список2"/>
    <w:basedOn w:val="a0"/>
    <w:qFormat/>
    <w:rsid w:val="00BB0291"/>
    <w:pPr>
      <w:numPr>
        <w:numId w:val="2"/>
      </w:numPr>
      <w:spacing w:before="40" w:after="40" w:line="240" w:lineRule="auto"/>
      <w:jc w:val="both"/>
    </w:pPr>
    <w:rPr>
      <w:rFonts w:eastAsia="Times New Roman" w:cs="Times New Roman"/>
      <w:sz w:val="28"/>
      <w:szCs w:val="28"/>
    </w:rPr>
  </w:style>
  <w:style w:type="paragraph" w:customStyle="1" w:styleId="af7">
    <w:name w:val="таблица"/>
    <w:basedOn w:val="af5"/>
    <w:qFormat/>
    <w:rsid w:val="00BB0291"/>
    <w:pPr>
      <w:ind w:firstLine="0"/>
    </w:pPr>
    <w:rPr>
      <w:sz w:val="24"/>
    </w:rPr>
  </w:style>
  <w:style w:type="paragraph" w:customStyle="1" w:styleId="af8">
    <w:name w:val="Ячейка в таблице"/>
    <w:basedOn w:val="af4"/>
    <w:qFormat/>
    <w:rsid w:val="00BB0291"/>
    <w:pPr>
      <w:spacing w:before="120" w:after="60"/>
      <w:ind w:firstLine="0"/>
    </w:pPr>
  </w:style>
  <w:style w:type="paragraph" w:customStyle="1" w:styleId="af9">
    <w:name w:val="Заголовок столбца"/>
    <w:basedOn w:val="af4"/>
    <w:qFormat/>
    <w:rsid w:val="00BB0291"/>
    <w:pPr>
      <w:spacing w:before="120" w:after="60"/>
      <w:ind w:firstLine="0"/>
      <w:jc w:val="center"/>
    </w:pPr>
    <w:rPr>
      <w:b/>
    </w:rPr>
  </w:style>
  <w:style w:type="paragraph" w:customStyle="1" w:styleId="afa">
    <w:name w:val="Нуменорованный абзац"/>
    <w:basedOn w:val="1"/>
    <w:link w:val="afb"/>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b">
    <w:name w:val="Нуменорованный абзац Знак"/>
    <w:link w:val="afa"/>
    <w:rsid w:val="00BB0291"/>
    <w:rPr>
      <w:rFonts w:ascii="Times New Roman" w:hAnsi="Times New Roman"/>
      <w:caps/>
      <w:smallCaps/>
      <w:kern w:val="28"/>
      <w:sz w:val="24"/>
      <w:szCs w:val="24"/>
      <w:lang w:eastAsia="en-US"/>
    </w:rPr>
  </w:style>
  <w:style w:type="paragraph" w:customStyle="1" w:styleId="24">
    <w:name w:val="Абзац списка2"/>
    <w:basedOn w:val="a0"/>
    <w:qFormat/>
    <w:rsid w:val="00BB0291"/>
    <w:pPr>
      <w:ind w:left="720" w:firstLine="709"/>
      <w:jc w:val="both"/>
    </w:pPr>
    <w:rPr>
      <w:rFonts w:eastAsia="Times New Roman" w:cs="Times New Roman"/>
      <w:sz w:val="28"/>
    </w:rPr>
  </w:style>
  <w:style w:type="paragraph" w:customStyle="1" w:styleId="25">
    <w:name w:val="Без интервала2"/>
    <w:qFormat/>
    <w:rsid w:val="00BB0291"/>
    <w:rPr>
      <w:rFonts w:eastAsia="Times New Roman"/>
      <w:sz w:val="22"/>
      <w:szCs w:val="22"/>
      <w:lang w:eastAsia="en-US"/>
    </w:rPr>
  </w:style>
  <w:style w:type="paragraph" w:customStyle="1" w:styleId="afc">
    <w:name w:val="основной"/>
    <w:basedOn w:val="a0"/>
    <w:link w:val="Char"/>
    <w:qFormat/>
    <w:rsid w:val="00BB0291"/>
    <w:pPr>
      <w:ind w:firstLine="284"/>
      <w:jc w:val="both"/>
    </w:pPr>
    <w:rPr>
      <w:rFonts w:ascii="Calibri" w:eastAsia="Calibri" w:hAnsi="Calibri" w:cs="Times New Roman"/>
      <w:sz w:val="20"/>
      <w:szCs w:val="20"/>
      <w:lang w:bidi="en-US"/>
    </w:rPr>
  </w:style>
  <w:style w:type="character" w:customStyle="1" w:styleId="Char">
    <w:name w:val="основной Char"/>
    <w:link w:val="afc"/>
    <w:rsid w:val="00BB0291"/>
    <w:rPr>
      <w:lang w:eastAsia="en-US" w:bidi="en-US"/>
    </w:rPr>
  </w:style>
  <w:style w:type="paragraph" w:customStyle="1" w:styleId="afd">
    <w:name w:val="Список перечислений"/>
    <w:basedOn w:val="af"/>
    <w:link w:val="afe"/>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e">
    <w:name w:val="Список перечислений Знак"/>
    <w:link w:val="afd"/>
    <w:locked/>
    <w:rsid w:val="00BB0291"/>
    <w:rPr>
      <w:rFonts w:ascii="Times New Roman" w:hAnsi="Times New Roman"/>
      <w:sz w:val="28"/>
      <w:szCs w:val="28"/>
    </w:rPr>
  </w:style>
  <w:style w:type="paragraph" w:customStyle="1" w:styleId="13">
    <w:name w:val="Список 1 уровня"/>
    <w:basedOn w:val="a0"/>
    <w:link w:val="14"/>
    <w:qFormat/>
    <w:rsid w:val="00BB0291"/>
    <w:pPr>
      <w:spacing w:line="240" w:lineRule="auto"/>
      <w:jc w:val="both"/>
    </w:pPr>
    <w:rPr>
      <w:rFonts w:eastAsia="Calibri" w:cs="Times New Roman"/>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0"/>
    <w:qFormat/>
    <w:rsid w:val="00BB0291"/>
    <w:pPr>
      <w:spacing w:before="60" w:after="60" w:line="240" w:lineRule="auto"/>
      <w:jc w:val="both"/>
    </w:pPr>
    <w:rPr>
      <w:rFonts w:eastAsia="Times New Roman" w:cs="Arial"/>
      <w:sz w:val="28"/>
      <w:szCs w:val="24"/>
      <w:lang w:eastAsia="ru-RU"/>
    </w:rPr>
  </w:style>
  <w:style w:type="paragraph" w:customStyle="1" w:styleId="aff0">
    <w:name w:val="Табличный_текст"/>
    <w:basedOn w:val="a0"/>
    <w:qFormat/>
    <w:rsid w:val="00BB0291"/>
    <w:pPr>
      <w:widowControl w:val="0"/>
      <w:spacing w:after="0" w:line="240" w:lineRule="auto"/>
      <w:jc w:val="both"/>
    </w:pPr>
    <w:rPr>
      <w:rFonts w:eastAsia="Calibri" w:cs="Arial"/>
      <w:sz w:val="28"/>
      <w:szCs w:val="20"/>
      <w:lang w:eastAsia="ru-RU"/>
    </w:rPr>
  </w:style>
  <w:style w:type="paragraph" w:customStyle="1" w:styleId="aff1">
    <w:name w:val="табличные_текст выделенный"/>
    <w:basedOn w:val="a0"/>
    <w:next w:val="a0"/>
    <w:link w:val="aff2"/>
    <w:qFormat/>
    <w:rsid w:val="00BB0291"/>
    <w:pPr>
      <w:spacing w:before="60" w:after="60" w:line="240" w:lineRule="auto"/>
      <w:contextualSpacing/>
      <w:jc w:val="both"/>
    </w:pPr>
    <w:rPr>
      <w:rFonts w:eastAsia="Calibri" w:cs="Times New Roman"/>
      <w:b/>
      <w:sz w:val="28"/>
      <w:szCs w:val="28"/>
      <w:lang w:eastAsia="ru-RU"/>
    </w:rPr>
  </w:style>
  <w:style w:type="character" w:customStyle="1" w:styleId="aff2">
    <w:name w:val="табличные_текст выделенный Знак"/>
    <w:link w:val="aff1"/>
    <w:locked/>
    <w:rsid w:val="00BB0291"/>
    <w:rPr>
      <w:rFonts w:ascii="Times New Roman" w:hAnsi="Times New Roman"/>
      <w:b/>
      <w:sz w:val="28"/>
      <w:szCs w:val="28"/>
    </w:rPr>
  </w:style>
  <w:style w:type="paragraph" w:styleId="aff3">
    <w:name w:val="Balloon Text"/>
    <w:basedOn w:val="a0"/>
    <w:link w:val="aff4"/>
    <w:uiPriority w:val="99"/>
    <w:semiHidden/>
    <w:unhideWhenUsed/>
    <w:rsid w:val="00156FF3"/>
    <w:pPr>
      <w:spacing w:after="0" w:line="240" w:lineRule="auto"/>
    </w:pPr>
    <w:rPr>
      <w:rFonts w:ascii="Tahoma" w:hAnsi="Tahoma" w:cs="Tahoma"/>
      <w:sz w:val="16"/>
      <w:szCs w:val="16"/>
    </w:rPr>
  </w:style>
  <w:style w:type="character" w:customStyle="1" w:styleId="aff4">
    <w:name w:val="Текст выноски Знак"/>
    <w:basedOn w:val="a1"/>
    <w:link w:val="aff3"/>
    <w:uiPriority w:val="99"/>
    <w:semiHidden/>
    <w:rsid w:val="00156FF3"/>
    <w:rPr>
      <w:rFonts w:ascii="Tahoma" w:eastAsiaTheme="minorHAnsi" w:hAnsi="Tahoma" w:cs="Tahoma"/>
      <w:sz w:val="16"/>
      <w:szCs w:val="16"/>
      <w:lang w:eastAsia="en-US"/>
    </w:rPr>
  </w:style>
  <w:style w:type="paragraph" w:customStyle="1" w:styleId="16">
    <w:name w:val="Стиль1"/>
    <w:basedOn w:val="a0"/>
    <w:rsid w:val="00156FF3"/>
    <w:pPr>
      <w:spacing w:after="0" w:line="240" w:lineRule="auto"/>
      <w:ind w:firstLine="397"/>
      <w:jc w:val="both"/>
    </w:pPr>
    <w:rPr>
      <w:rFonts w:ascii="Times New Roman CYR" w:eastAsia="Times New Roman" w:hAnsi="Times New Roman CYR" w:cs="Times New Roman"/>
      <w:sz w:val="24"/>
      <w:szCs w:val="20"/>
      <w:lang w:eastAsia="ru-RU"/>
    </w:rPr>
  </w:style>
  <w:style w:type="character" w:customStyle="1" w:styleId="b-infoitem1">
    <w:name w:val="b-info__item1"/>
    <w:basedOn w:val="a1"/>
    <w:rsid w:val="00156FF3"/>
  </w:style>
  <w:style w:type="paragraph" w:customStyle="1" w:styleId="aff5">
    <w:name w:val="обычный"/>
    <w:basedOn w:val="a0"/>
    <w:rsid w:val="00156FF3"/>
    <w:pPr>
      <w:spacing w:after="0" w:line="240" w:lineRule="auto"/>
    </w:pPr>
    <w:rPr>
      <w:rFonts w:eastAsia="Times New Roman" w:cs="Times New Roman"/>
      <w:color w:val="000000"/>
      <w:sz w:val="20"/>
      <w:szCs w:val="20"/>
      <w:lang w:eastAsia="ru-RU"/>
    </w:rPr>
  </w:style>
  <w:style w:type="paragraph" w:customStyle="1" w:styleId="journals-title">
    <w:name w:val="journals-title"/>
    <w:basedOn w:val="a0"/>
    <w:rsid w:val="00156FF3"/>
    <w:pPr>
      <w:spacing w:after="360"/>
      <w:jc w:val="center"/>
    </w:pPr>
    <w:rPr>
      <w:rFonts w:ascii="Arial" w:eastAsia="Times New Roman" w:hAnsi="Arial" w:cs="Arial"/>
      <w:color w:val="000000"/>
      <w:sz w:val="32"/>
      <w:szCs w:val="32"/>
      <w:lang w:eastAsia="ru-RU"/>
    </w:rPr>
  </w:style>
  <w:style w:type="paragraph" w:customStyle="1" w:styleId="journals-abstract">
    <w:name w:val="journals-abstract"/>
    <w:basedOn w:val="a0"/>
    <w:rsid w:val="00156FF3"/>
    <w:pPr>
      <w:spacing w:after="360"/>
    </w:pPr>
    <w:rPr>
      <w:rFonts w:ascii="Arial" w:eastAsia="Times New Roman" w:hAnsi="Arial" w:cs="Arial"/>
      <w:color w:val="000000"/>
      <w:sz w:val="20"/>
      <w:szCs w:val="20"/>
      <w:lang w:eastAsia="ru-RU"/>
    </w:rPr>
  </w:style>
  <w:style w:type="paragraph" w:styleId="aff6">
    <w:name w:val="Normal (Web)"/>
    <w:basedOn w:val="a0"/>
    <w:uiPriority w:val="99"/>
    <w:unhideWhenUsed/>
    <w:rsid w:val="00156FF3"/>
    <w:pPr>
      <w:spacing w:before="100" w:beforeAutospacing="1" w:after="100" w:afterAutospacing="1" w:line="240" w:lineRule="auto"/>
    </w:pPr>
    <w:rPr>
      <w:rFonts w:eastAsia="Times New Roman" w:cs="Times New Roman"/>
      <w:sz w:val="24"/>
      <w:szCs w:val="24"/>
      <w:lang w:eastAsia="ru-RU"/>
    </w:rPr>
  </w:style>
  <w:style w:type="character" w:customStyle="1" w:styleId="address">
    <w:name w:val="address"/>
    <w:basedOn w:val="a1"/>
    <w:rsid w:val="00156FF3"/>
  </w:style>
  <w:style w:type="paragraph" w:customStyle="1" w:styleId="TableContents">
    <w:name w:val="Table Contents"/>
    <w:basedOn w:val="a0"/>
    <w:rsid w:val="00156FF3"/>
    <w:pPr>
      <w:widowControl w:val="0"/>
      <w:suppressLineNumbers/>
      <w:suppressAutoHyphens/>
      <w:spacing w:after="0" w:line="240" w:lineRule="auto"/>
      <w:textAlignment w:val="baseline"/>
    </w:pPr>
    <w:rPr>
      <w:rFonts w:eastAsia="Andale Sans UI" w:cs="Tahoma"/>
      <w:kern w:val="1"/>
      <w:sz w:val="24"/>
      <w:szCs w:val="24"/>
      <w:lang w:val="en-US" w:eastAsia="zh-CN" w:bidi="en-US"/>
    </w:rPr>
  </w:style>
</w:styles>
</file>

<file path=word/webSettings.xml><?xml version="1.0" encoding="utf-8"?>
<w:webSettings xmlns:r="http://schemas.openxmlformats.org/officeDocument/2006/relationships" xmlns:w="http://schemas.openxmlformats.org/wordprocessingml/2006/main">
  <w:divs>
    <w:div w:id="148388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2500</Words>
  <Characters>14250</Characters>
  <Application>Microsoft Office Word</Application>
  <DocSecurity>0</DocSecurity>
  <Lines>118</Lines>
  <Paragraphs>33</Paragraphs>
  <ScaleCrop>false</ScaleCrop>
  <Company/>
  <LinksUpToDate>false</LinksUpToDate>
  <CharactersWithSpaces>16717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5</cp:revision>
  <dcterms:created xsi:type="dcterms:W3CDTF">2016-05-17T08:17:00Z</dcterms:created>
  <dcterms:modified xsi:type="dcterms:W3CDTF">2016-05-18T08:47:00Z</dcterms:modified>
</cp:coreProperties>
</file>