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36" w:rsidRPr="00FF6729" w:rsidRDefault="00532136" w:rsidP="00252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eastAsia="Times New Roman" w:cs="Times New Roman"/>
          <w:b/>
          <w:sz w:val="24"/>
          <w:szCs w:val="20"/>
          <w:lang w:val="en-US" w:eastAsia="ru-RU"/>
        </w:rPr>
      </w:pPr>
      <w:r w:rsidRPr="00647141">
        <w:rPr>
          <w:rFonts w:eastAsia="Times New Roman" w:cs="Times New Roman"/>
          <w:b/>
          <w:sz w:val="24"/>
          <w:szCs w:val="20"/>
          <w:lang w:val="en-US" w:eastAsia="ru-RU"/>
        </w:rPr>
        <w:t>MODERN METHODS AND MEANS OF DIAGNOSTICS OF THE EQUIPMENT OF ENGINEERING SYSTEMS OF BUILDINGS AND STRUCTURES</w:t>
      </w:r>
    </w:p>
    <w:p w:rsidR="00532136" w:rsidRPr="00A25327" w:rsidRDefault="00532136" w:rsidP="0025287D">
      <w:pPr>
        <w:spacing w:after="0" w:line="240" w:lineRule="auto"/>
        <w:contextualSpacing/>
        <w:jc w:val="right"/>
        <w:rPr>
          <w:rFonts w:asciiTheme="majorHAnsi" w:hAnsiTheme="majorHAnsi"/>
          <w:b/>
          <w:sz w:val="24"/>
          <w:szCs w:val="28"/>
          <w:lang w:val="en-US"/>
        </w:rPr>
      </w:pPr>
      <w:proofErr w:type="spellStart"/>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Lepesh</w:t>
      </w:r>
      <w:proofErr w:type="spellEnd"/>
    </w:p>
    <w:p w:rsidR="00532136" w:rsidRPr="0079499A" w:rsidRDefault="00532136" w:rsidP="0025287D">
      <w:pPr>
        <w:spacing w:after="0" w:line="240" w:lineRule="auto"/>
        <w:ind w:firstLine="709"/>
        <w:contextualSpacing/>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532136" w:rsidRPr="004803BE" w:rsidRDefault="00532136" w:rsidP="0025287D">
      <w:pPr>
        <w:spacing w:after="0" w:line="240" w:lineRule="auto"/>
        <w:ind w:firstLine="709"/>
        <w:contextualSpacing/>
        <w:jc w:val="right"/>
        <w:rPr>
          <w:rFonts w:cs="Times New Roman"/>
          <w:lang w:val="en-US"/>
        </w:rPr>
      </w:pPr>
      <w:r w:rsidRPr="004803BE">
        <w:rPr>
          <w:rFonts w:cs="Times New Roman"/>
          <w:lang w:val="en-US"/>
        </w:rPr>
        <w:t>191023</w:t>
      </w:r>
      <w:r w:rsidRPr="004803BE">
        <w:rPr>
          <w:rFonts w:cs="Times New Roman"/>
          <w:i/>
          <w:lang w:val="en-US"/>
        </w:rPr>
        <w:t xml:space="preserve">, </w:t>
      </w:r>
      <w:r w:rsidRPr="0079499A">
        <w:rPr>
          <w:rFonts w:cs="Times New Roman"/>
          <w:i/>
          <w:lang w:val="en-US"/>
        </w:rPr>
        <w:t>St</w:t>
      </w:r>
      <w:r w:rsidRPr="004803BE">
        <w:rPr>
          <w:rFonts w:cs="Times New Roman"/>
          <w:i/>
          <w:lang w:val="en-US"/>
        </w:rPr>
        <w:t xml:space="preserve">. </w:t>
      </w:r>
      <w:r w:rsidRPr="0079499A">
        <w:rPr>
          <w:rFonts w:cs="Times New Roman"/>
          <w:i/>
          <w:lang w:val="en-US"/>
        </w:rPr>
        <w:t>Petersburg</w:t>
      </w:r>
      <w:r w:rsidRPr="004803BE">
        <w:rPr>
          <w:rFonts w:cs="Times New Roman"/>
          <w:i/>
          <w:lang w:val="en-US"/>
        </w:rPr>
        <w:t xml:space="preserve">, </w:t>
      </w:r>
      <w:proofErr w:type="spellStart"/>
      <w:proofErr w:type="gramStart"/>
      <w:r w:rsidRPr="0079499A">
        <w:rPr>
          <w:rFonts w:cs="Times New Roman"/>
          <w:i/>
          <w:lang w:val="en-US"/>
        </w:rPr>
        <w:t>Sadovayastr</w:t>
      </w:r>
      <w:proofErr w:type="spellEnd"/>
      <w:r w:rsidRPr="004803BE">
        <w:rPr>
          <w:rFonts w:cs="Times New Roman"/>
          <w:i/>
          <w:lang w:val="en-US"/>
        </w:rPr>
        <w:t>.,</w:t>
      </w:r>
      <w:proofErr w:type="gramEnd"/>
      <w:r w:rsidRPr="004803BE">
        <w:rPr>
          <w:rFonts w:cs="Times New Roman"/>
          <w:i/>
          <w:lang w:val="en-US"/>
        </w:rPr>
        <w:t xml:space="preserve"> </w:t>
      </w:r>
      <w:r w:rsidRPr="004803BE">
        <w:rPr>
          <w:rFonts w:cs="Times New Roman"/>
          <w:lang w:val="en-US"/>
        </w:rPr>
        <w:t>21</w:t>
      </w:r>
    </w:p>
    <w:p w:rsidR="00532136" w:rsidRPr="00CF1A31" w:rsidRDefault="00532136" w:rsidP="0025287D">
      <w:pPr>
        <w:spacing w:after="0" w:line="240" w:lineRule="auto"/>
        <w:ind w:firstLine="709"/>
        <w:contextualSpacing/>
        <w:rPr>
          <w:rFonts w:eastAsia="Times New Roman" w:cs="Times New Roman"/>
          <w:sz w:val="20"/>
          <w:szCs w:val="20"/>
          <w:lang w:val="en-US" w:eastAsia="ru-RU"/>
        </w:rPr>
      </w:pPr>
      <w:proofErr w:type="gramStart"/>
      <w:r w:rsidRPr="00CF1A31">
        <w:rPr>
          <w:rFonts w:eastAsia="Times New Roman" w:cs="Times New Roman"/>
          <w:sz w:val="20"/>
          <w:szCs w:val="20"/>
          <w:lang w:val="en-US" w:eastAsia="ru-RU"/>
        </w:rPr>
        <w:t>An analysis of current trends in the operation of engineering equipment of buildings and structures.</w:t>
      </w:r>
      <w:proofErr w:type="gramEnd"/>
      <w:r w:rsidRPr="00CF1A31">
        <w:rPr>
          <w:rFonts w:eastAsia="Times New Roman" w:cs="Times New Roman"/>
          <w:sz w:val="20"/>
          <w:szCs w:val="20"/>
          <w:lang w:val="en-US" w:eastAsia="ru-RU"/>
        </w:rPr>
        <w:t xml:space="preserve"> </w:t>
      </w:r>
      <w:proofErr w:type="gramStart"/>
      <w:r w:rsidRPr="00CF1A31">
        <w:rPr>
          <w:rFonts w:eastAsia="Times New Roman" w:cs="Times New Roman"/>
          <w:sz w:val="20"/>
          <w:szCs w:val="20"/>
          <w:lang w:val="en-US" w:eastAsia="ru-RU"/>
        </w:rPr>
        <w:t>The methods of organization of maintenance and repair to ensure that the requirements of a modern regulatory framework for inspection and maintenance of buildings and structures.</w:t>
      </w:r>
      <w:proofErr w:type="gramEnd"/>
      <w:r w:rsidRPr="00CF1A31">
        <w:rPr>
          <w:rFonts w:eastAsia="Times New Roman" w:cs="Times New Roman"/>
          <w:sz w:val="20"/>
          <w:szCs w:val="20"/>
          <w:lang w:val="en-US" w:eastAsia="ru-RU"/>
        </w:rPr>
        <w:t xml:space="preserve"> The information about the complete set of support services instrumentation and QUALIFICATIONS </w:t>
      </w:r>
      <w:proofErr w:type="spellStart"/>
      <w:r w:rsidRPr="00CF1A31">
        <w:rPr>
          <w:rFonts w:eastAsia="Times New Roman" w:cs="Times New Roman"/>
          <w:sz w:val="20"/>
          <w:szCs w:val="20"/>
          <w:lang w:val="en-US" w:eastAsia="ru-RU"/>
        </w:rPr>
        <w:t>cation</w:t>
      </w:r>
      <w:proofErr w:type="spellEnd"/>
      <w:r w:rsidRPr="00CF1A31">
        <w:rPr>
          <w:rFonts w:eastAsia="Times New Roman" w:cs="Times New Roman"/>
          <w:sz w:val="20"/>
          <w:szCs w:val="20"/>
          <w:lang w:val="en-US" w:eastAsia="ru-RU"/>
        </w:rPr>
        <w:t xml:space="preserve"> staff.</w:t>
      </w:r>
    </w:p>
    <w:p w:rsidR="00532136" w:rsidRPr="00CF1A31" w:rsidRDefault="00532136" w:rsidP="0025287D">
      <w:pPr>
        <w:tabs>
          <w:tab w:val="left" w:pos="81"/>
        </w:tabs>
        <w:spacing w:after="0" w:line="240" w:lineRule="auto"/>
        <w:ind w:firstLine="709"/>
        <w:contextualSpacing/>
        <w:rPr>
          <w:rFonts w:eastAsia="Times New Roman" w:cs="Times New Roman"/>
          <w:b/>
          <w:i/>
          <w:sz w:val="20"/>
          <w:szCs w:val="20"/>
          <w:lang w:val="en-US" w:eastAsia="ru-RU"/>
        </w:rPr>
      </w:pPr>
      <w:r w:rsidRPr="00CF1A31">
        <w:rPr>
          <w:rStyle w:val="hps"/>
          <w:i/>
          <w:sz w:val="20"/>
          <w:szCs w:val="20"/>
          <w:lang w:val="en-US"/>
        </w:rPr>
        <w:t>Keywords</w:t>
      </w:r>
      <w:r w:rsidRPr="00CF1A31">
        <w:rPr>
          <w:i/>
          <w:sz w:val="20"/>
          <w:szCs w:val="20"/>
          <w:lang w:val="en-US"/>
        </w:rPr>
        <w:t>:</w:t>
      </w:r>
      <w:r w:rsidRPr="00CF1A31">
        <w:rPr>
          <w:sz w:val="20"/>
          <w:szCs w:val="20"/>
          <w:lang w:val="en-US"/>
        </w:rPr>
        <w:t xml:space="preserve"> </w:t>
      </w:r>
      <w:r w:rsidRPr="00CF1A31">
        <w:rPr>
          <w:rStyle w:val="hps"/>
          <w:sz w:val="20"/>
          <w:szCs w:val="20"/>
          <w:lang w:val="en-US"/>
        </w:rPr>
        <w:t>engineering equipment</w:t>
      </w:r>
      <w:r w:rsidRPr="00CF1A31">
        <w:rPr>
          <w:sz w:val="20"/>
          <w:szCs w:val="20"/>
          <w:lang w:val="en-US"/>
        </w:rPr>
        <w:t xml:space="preserve">, buildings and structures, </w:t>
      </w:r>
      <w:r w:rsidRPr="00CF1A31">
        <w:rPr>
          <w:rStyle w:val="hps"/>
          <w:sz w:val="20"/>
          <w:szCs w:val="20"/>
          <w:lang w:val="en-US"/>
        </w:rPr>
        <w:t>repair, diagnostics</w:t>
      </w:r>
      <w:r w:rsidRPr="00CF1A31">
        <w:rPr>
          <w:sz w:val="20"/>
          <w:szCs w:val="20"/>
          <w:lang w:val="en-US"/>
        </w:rPr>
        <w:t xml:space="preserve">, maintenance </w:t>
      </w:r>
      <w:r w:rsidRPr="00CF1A31">
        <w:rPr>
          <w:rStyle w:val="hps"/>
          <w:sz w:val="20"/>
          <w:szCs w:val="20"/>
          <w:lang w:val="en-US"/>
        </w:rPr>
        <w:t>of</w:t>
      </w:r>
      <w:r w:rsidRPr="00CF1A31">
        <w:rPr>
          <w:sz w:val="20"/>
          <w:szCs w:val="20"/>
          <w:lang w:val="en-US"/>
        </w:rPr>
        <w:t xml:space="preserve"> </w:t>
      </w:r>
      <w:r w:rsidRPr="00CF1A31">
        <w:rPr>
          <w:rStyle w:val="hps"/>
          <w:sz w:val="20"/>
          <w:szCs w:val="20"/>
          <w:lang w:val="en-US"/>
        </w:rPr>
        <w:t>the actual state</w:t>
      </w:r>
      <w:r w:rsidRPr="00CF1A31">
        <w:rPr>
          <w:sz w:val="20"/>
          <w:szCs w:val="20"/>
          <w:lang w:val="en-US"/>
        </w:rPr>
        <w:t xml:space="preserve">, </w:t>
      </w:r>
      <w:r w:rsidRPr="00CF1A31">
        <w:rPr>
          <w:rStyle w:val="hps"/>
          <w:sz w:val="20"/>
          <w:szCs w:val="20"/>
          <w:lang w:val="en-US"/>
        </w:rPr>
        <w:t>instrumental examination</w:t>
      </w:r>
    </w:p>
    <w:p w:rsidR="00100362" w:rsidRPr="00532136" w:rsidRDefault="00100362" w:rsidP="0025287D">
      <w:pPr>
        <w:spacing w:after="0"/>
        <w:contextualSpacing/>
        <w:rPr>
          <w:lang w:val="en-US"/>
        </w:rPr>
      </w:pPr>
    </w:p>
    <w:p w:rsidR="00981566" w:rsidRPr="003C4945" w:rsidRDefault="00981566" w:rsidP="0025287D">
      <w:pPr>
        <w:spacing w:after="0" w:line="240" w:lineRule="auto"/>
        <w:contextualSpacing/>
        <w:jc w:val="center"/>
        <w:rPr>
          <w:color w:val="000000"/>
          <w:lang w:val="en-US"/>
        </w:rPr>
      </w:pPr>
    </w:p>
    <w:p w:rsidR="00981566" w:rsidRPr="005B572A" w:rsidRDefault="00981566" w:rsidP="0025287D">
      <w:pPr>
        <w:spacing w:after="0" w:line="240" w:lineRule="auto"/>
        <w:contextualSpacing/>
        <w:jc w:val="center"/>
        <w:rPr>
          <w:rFonts w:asciiTheme="majorHAnsi" w:hAnsiTheme="majorHAnsi"/>
          <w:b/>
          <w:color w:val="000000"/>
          <w:sz w:val="24"/>
          <w:szCs w:val="28"/>
          <w:lang w:val="en-US"/>
        </w:rPr>
      </w:pPr>
      <w:r w:rsidRPr="005B572A">
        <w:rPr>
          <w:rFonts w:asciiTheme="majorHAnsi" w:hAnsiTheme="majorHAnsi"/>
          <w:b/>
          <w:color w:val="000000"/>
          <w:sz w:val="24"/>
          <w:szCs w:val="28"/>
          <w:lang w:val="en-US"/>
        </w:rPr>
        <w:t>DISCLOSURE OF INFORMATION ON HYDROACOUSTIC CHANNEL IN WATER SUPPLY SYSTEMS</w:t>
      </w:r>
    </w:p>
    <w:p w:rsidR="00981566" w:rsidRPr="009D696F" w:rsidRDefault="00981566" w:rsidP="0025287D">
      <w:pPr>
        <w:spacing w:after="0" w:line="240" w:lineRule="auto"/>
        <w:contextualSpacing/>
        <w:jc w:val="right"/>
        <w:rPr>
          <w:rFonts w:asciiTheme="majorHAnsi" w:hAnsiTheme="majorHAnsi"/>
          <w:color w:val="000000"/>
          <w:sz w:val="24"/>
          <w:lang w:val="en-US"/>
        </w:rPr>
      </w:pPr>
      <w:r w:rsidRPr="009D696F">
        <w:rPr>
          <w:rFonts w:asciiTheme="majorHAnsi" w:hAnsiTheme="majorHAnsi"/>
          <w:color w:val="000000"/>
          <w:sz w:val="24"/>
          <w:lang w:val="en-US"/>
        </w:rPr>
        <w:t xml:space="preserve">V.A. </w:t>
      </w:r>
      <w:proofErr w:type="spellStart"/>
      <w:r w:rsidRPr="009D696F">
        <w:rPr>
          <w:rFonts w:asciiTheme="majorHAnsi" w:hAnsiTheme="majorHAnsi"/>
          <w:color w:val="000000"/>
          <w:sz w:val="24"/>
          <w:lang w:val="en-US"/>
        </w:rPr>
        <w:t>Pershin</w:t>
      </w:r>
      <w:proofErr w:type="spellEnd"/>
      <w:r w:rsidRPr="009D696F">
        <w:rPr>
          <w:rFonts w:asciiTheme="majorHAnsi" w:hAnsiTheme="majorHAnsi"/>
          <w:color w:val="000000"/>
          <w:sz w:val="24"/>
          <w:lang w:val="en-US"/>
        </w:rPr>
        <w:t xml:space="preserve">, V.A. </w:t>
      </w:r>
      <w:proofErr w:type="spellStart"/>
      <w:r w:rsidRPr="009D696F">
        <w:rPr>
          <w:rFonts w:asciiTheme="majorHAnsi" w:hAnsiTheme="majorHAnsi"/>
          <w:color w:val="000000"/>
          <w:sz w:val="24"/>
          <w:lang w:val="en-US"/>
        </w:rPr>
        <w:t>Zibrov</w:t>
      </w:r>
      <w:proofErr w:type="spellEnd"/>
    </w:p>
    <w:p w:rsidR="00981566" w:rsidRPr="00AE596F" w:rsidRDefault="00981566" w:rsidP="0025287D">
      <w:pPr>
        <w:spacing w:after="0" w:line="240" w:lineRule="auto"/>
        <w:ind w:firstLine="539"/>
        <w:contextualSpacing/>
        <w:jc w:val="right"/>
        <w:rPr>
          <w:i/>
          <w:lang w:val="en-GB"/>
        </w:rPr>
      </w:pPr>
      <w:r w:rsidRPr="00AE596F">
        <w:rPr>
          <w:i/>
          <w:lang w:val="en-GB"/>
        </w:rPr>
        <w:t xml:space="preserve">Don State Technical </w:t>
      </w:r>
      <w:proofErr w:type="spellStart"/>
      <w:r w:rsidRPr="00AE596F">
        <w:rPr>
          <w:i/>
          <w:lang w:val="en-GB"/>
        </w:rPr>
        <w:t>University</w:t>
      </w:r>
      <w:proofErr w:type="gramStart"/>
      <w:r w:rsidRPr="00AE596F">
        <w:rPr>
          <w:i/>
          <w:lang w:val="en-GB"/>
        </w:rPr>
        <w:t>,Russia</w:t>
      </w:r>
      <w:proofErr w:type="spellEnd"/>
      <w:proofErr w:type="gramEnd"/>
      <w:r w:rsidRPr="00AE596F">
        <w:rPr>
          <w:i/>
          <w:lang w:val="en-GB"/>
        </w:rPr>
        <w:t xml:space="preserve">, </w:t>
      </w:r>
      <w:r w:rsidRPr="009D2F7A">
        <w:rPr>
          <w:lang w:val="en-GB"/>
        </w:rPr>
        <w:t>344000,</w:t>
      </w:r>
      <w:r w:rsidRPr="00AE596F">
        <w:rPr>
          <w:i/>
          <w:lang w:val="en-GB"/>
        </w:rPr>
        <w:t xml:space="preserve"> Rostov-on-Don, Gagarin Square, </w:t>
      </w:r>
      <w:r w:rsidRPr="009D2F7A">
        <w:rPr>
          <w:lang w:val="en-GB"/>
        </w:rPr>
        <w:t>1</w:t>
      </w:r>
    </w:p>
    <w:p w:rsidR="00981566" w:rsidRPr="005B572A" w:rsidRDefault="00981566" w:rsidP="0025287D">
      <w:pPr>
        <w:spacing w:after="0" w:line="240" w:lineRule="auto"/>
        <w:ind w:firstLine="709"/>
        <w:contextualSpacing/>
        <w:jc w:val="both"/>
        <w:rPr>
          <w:sz w:val="20"/>
          <w:lang w:val="en-US"/>
        </w:rPr>
      </w:pPr>
      <w:r w:rsidRPr="005B572A">
        <w:rPr>
          <w:sz w:val="20"/>
          <w:lang w:val="en-US"/>
        </w:rPr>
        <w:t>Consider the case of an acoustic wave inside a cylindrical water pipe. Adjust the time the dissemination of the acoustic pressure in the pipes radius of 210mm at a distance of 300m and 800m for different modes.</w:t>
      </w:r>
    </w:p>
    <w:p w:rsidR="00981566" w:rsidRPr="005B572A" w:rsidRDefault="00981566" w:rsidP="0025287D">
      <w:pPr>
        <w:spacing w:after="0" w:line="240" w:lineRule="auto"/>
        <w:ind w:firstLine="709"/>
        <w:contextualSpacing/>
        <w:jc w:val="both"/>
        <w:rPr>
          <w:sz w:val="20"/>
          <w:lang w:val="en-US"/>
        </w:rPr>
      </w:pPr>
      <w:r w:rsidRPr="005B572A">
        <w:rPr>
          <w:i/>
          <w:sz w:val="20"/>
          <w:lang w:val="en-US"/>
        </w:rPr>
        <w:t>Keywords:</w:t>
      </w:r>
      <w:r w:rsidRPr="005B572A">
        <w:rPr>
          <w:sz w:val="20"/>
          <w:lang w:val="en-US"/>
        </w:rPr>
        <w:t xml:space="preserve"> acoustic wave, water, reflection, reverberation, mode.</w:t>
      </w:r>
    </w:p>
    <w:p w:rsidR="00532136" w:rsidRPr="009A1D58" w:rsidRDefault="00532136" w:rsidP="0025287D">
      <w:pPr>
        <w:spacing w:after="0" w:line="240" w:lineRule="auto"/>
        <w:ind w:firstLine="709"/>
        <w:contextualSpacing/>
        <w:jc w:val="center"/>
        <w:rPr>
          <w:rFonts w:eastAsia="Calibri"/>
          <w:caps/>
        </w:rPr>
      </w:pPr>
    </w:p>
    <w:p w:rsidR="00532136" w:rsidRPr="003B1168" w:rsidRDefault="00532136" w:rsidP="0025287D">
      <w:pPr>
        <w:spacing w:after="0" w:line="240" w:lineRule="auto"/>
        <w:ind w:firstLine="709"/>
        <w:contextualSpacing/>
        <w:jc w:val="center"/>
        <w:rPr>
          <w:rFonts w:asciiTheme="majorHAnsi" w:eastAsia="Calibri" w:hAnsiTheme="majorHAnsi"/>
          <w:b/>
          <w:caps/>
          <w:sz w:val="24"/>
          <w:lang w:val="en-US"/>
        </w:rPr>
      </w:pPr>
      <w:r w:rsidRPr="003B1168">
        <w:rPr>
          <w:rFonts w:asciiTheme="majorHAnsi" w:eastAsia="Calibri" w:hAnsiTheme="majorHAnsi"/>
          <w:b/>
          <w:caps/>
          <w:sz w:val="24"/>
          <w:lang w:val="en-US"/>
        </w:rPr>
        <w:t>Directions of the perfection of the technology of the treatment of metallic materials by the pulsatory gas flows</w:t>
      </w:r>
    </w:p>
    <w:p w:rsidR="00532136" w:rsidRPr="005359D3" w:rsidRDefault="00532136" w:rsidP="0025287D">
      <w:pPr>
        <w:spacing w:after="0" w:line="240" w:lineRule="auto"/>
        <w:ind w:firstLine="709"/>
        <w:contextualSpacing/>
        <w:jc w:val="right"/>
        <w:rPr>
          <w:rFonts w:asciiTheme="majorHAnsi" w:hAnsiTheme="majorHAnsi" w:cs="Times New Roman"/>
          <w:sz w:val="24"/>
          <w:lang w:val="en-US"/>
        </w:rPr>
      </w:pPr>
      <w:r w:rsidRPr="005359D3">
        <w:rPr>
          <w:rFonts w:asciiTheme="majorHAnsi" w:hAnsiTheme="majorHAnsi" w:cs="Times New Roman"/>
          <w:sz w:val="24"/>
          <w:lang w:val="en-US"/>
        </w:rPr>
        <w:t xml:space="preserve">D.A. </w:t>
      </w:r>
      <w:proofErr w:type="spellStart"/>
      <w:r w:rsidRPr="005359D3">
        <w:rPr>
          <w:rFonts w:asciiTheme="majorHAnsi" w:hAnsiTheme="majorHAnsi" w:cs="Times New Roman"/>
          <w:sz w:val="24"/>
          <w:lang w:val="en-US"/>
        </w:rPr>
        <w:t>Ivanov</w:t>
      </w:r>
      <w:proofErr w:type="spellEnd"/>
      <w:r w:rsidRPr="005359D3">
        <w:rPr>
          <w:rFonts w:asciiTheme="majorHAnsi" w:hAnsiTheme="majorHAnsi" w:cs="Times New Roman"/>
          <w:sz w:val="24"/>
          <w:lang w:val="en-US"/>
        </w:rPr>
        <w:t xml:space="preserve">, O.N. </w:t>
      </w:r>
      <w:proofErr w:type="spellStart"/>
      <w:r w:rsidRPr="005359D3">
        <w:rPr>
          <w:rFonts w:asciiTheme="majorHAnsi" w:hAnsiTheme="majorHAnsi" w:cs="Times New Roman"/>
          <w:sz w:val="24"/>
          <w:lang w:val="en-US"/>
        </w:rPr>
        <w:t>Zasuhin</w:t>
      </w:r>
      <w:proofErr w:type="spellEnd"/>
    </w:p>
    <w:p w:rsidR="00532136" w:rsidRPr="00647141" w:rsidRDefault="00532136" w:rsidP="0025287D">
      <w:pPr>
        <w:pStyle w:val="HTML"/>
        <w:contextualSpacing/>
        <w:jc w:val="right"/>
        <w:rPr>
          <w:rFonts w:cs="Times New Roman"/>
          <w:i/>
          <w:sz w:val="22"/>
          <w:szCs w:val="22"/>
          <w:lang w:val="en-US"/>
        </w:rPr>
      </w:pPr>
      <w:r w:rsidRPr="00554648">
        <w:rPr>
          <w:rFonts w:ascii="Times New Roman" w:hAnsi="Times New Roman" w:cs="Times New Roman"/>
          <w:i/>
          <w:sz w:val="22"/>
          <w:szCs w:val="22"/>
          <w:lang w:val="en-US"/>
        </w:rPr>
        <w:t xml:space="preserve">St. -Petersburg </w:t>
      </w:r>
      <w:r w:rsidRPr="00647141">
        <w:rPr>
          <w:rStyle w:val="translation-chunk"/>
          <w:rFonts w:ascii="Times New Roman" w:hAnsi="Times New Roman" w:cs="Times New Roman"/>
          <w:i/>
          <w:sz w:val="22"/>
          <w:szCs w:val="22"/>
          <w:lang w:val="en-US"/>
        </w:rPr>
        <w:t xml:space="preserve">state University of civil aviation </w:t>
      </w:r>
      <w:r w:rsidRPr="00647141">
        <w:rPr>
          <w:rStyle w:val="translation-chunk"/>
          <w:rFonts w:ascii="Times New Roman" w:hAnsi="Times New Roman" w:cs="Times New Roman"/>
          <w:sz w:val="22"/>
          <w:szCs w:val="22"/>
          <w:lang w:val="en-US"/>
        </w:rPr>
        <w:t>(</w:t>
      </w:r>
      <w:proofErr w:type="spellStart"/>
      <w:r w:rsidRPr="00647141">
        <w:rPr>
          <w:rStyle w:val="translation-chunk"/>
          <w:rFonts w:ascii="Times New Roman" w:hAnsi="Times New Roman" w:cs="Times New Roman"/>
          <w:i/>
          <w:sz w:val="22"/>
          <w:szCs w:val="22"/>
          <w:lang w:val="en-US"/>
        </w:rPr>
        <w:t>SPbGPU</w:t>
      </w:r>
      <w:proofErr w:type="spellEnd"/>
      <w:r w:rsidRPr="00647141">
        <w:rPr>
          <w:rStyle w:val="translation-chunk"/>
          <w:rFonts w:ascii="Times New Roman" w:hAnsi="Times New Roman" w:cs="Times New Roman"/>
          <w:sz w:val="22"/>
          <w:szCs w:val="22"/>
          <w:lang w:val="en-US"/>
        </w:rPr>
        <w:t>)</w:t>
      </w:r>
      <w:r w:rsidRPr="00647141">
        <w:rPr>
          <w:rStyle w:val="translation-chunk"/>
          <w:rFonts w:ascii="Times New Roman" w:hAnsi="Times New Roman" w:cs="Times New Roman"/>
          <w:i/>
          <w:sz w:val="22"/>
          <w:szCs w:val="22"/>
          <w:lang w:val="en-US"/>
        </w:rPr>
        <w:t>,</w:t>
      </w:r>
    </w:p>
    <w:p w:rsidR="00532136" w:rsidRPr="00554648" w:rsidRDefault="00532136" w:rsidP="0025287D">
      <w:pPr>
        <w:spacing w:after="0" w:line="240" w:lineRule="auto"/>
        <w:ind w:firstLine="709"/>
        <w:contextualSpacing/>
        <w:jc w:val="right"/>
        <w:rPr>
          <w:rFonts w:cs="Times New Roman"/>
          <w:i/>
          <w:lang w:val="en-US"/>
        </w:rPr>
      </w:pPr>
      <w:r w:rsidRPr="00554648">
        <w:rPr>
          <w:rFonts w:cs="Times New Roman"/>
          <w:lang w:val="en-US"/>
        </w:rPr>
        <w:t>196210</w:t>
      </w:r>
      <w:r w:rsidRPr="00554648">
        <w:rPr>
          <w:rFonts w:cs="Times New Roman"/>
          <w:i/>
          <w:lang w:val="en-US"/>
        </w:rPr>
        <w:t xml:space="preserve">, St. Petersburg, </w:t>
      </w:r>
      <w:proofErr w:type="spellStart"/>
      <w:r w:rsidRPr="00554648">
        <w:rPr>
          <w:rFonts w:cs="Times New Roman"/>
          <w:i/>
          <w:lang w:val="en-US"/>
        </w:rPr>
        <w:t>Pilotov</w:t>
      </w:r>
      <w:proofErr w:type="spellEnd"/>
      <w:r w:rsidRPr="00554648">
        <w:rPr>
          <w:rFonts w:cs="Times New Roman"/>
          <w:i/>
          <w:lang w:val="en-US"/>
        </w:rPr>
        <w:t xml:space="preserve"> str., </w:t>
      </w:r>
      <w:r w:rsidRPr="00554648">
        <w:rPr>
          <w:rFonts w:cs="Times New Roman"/>
          <w:lang w:val="en-US"/>
        </w:rPr>
        <w:t>21;</w:t>
      </w:r>
    </w:p>
    <w:p w:rsidR="00532136" w:rsidRPr="00554648" w:rsidRDefault="00532136" w:rsidP="0025287D">
      <w:pPr>
        <w:pStyle w:val="16"/>
        <w:ind w:firstLine="709"/>
        <w:contextualSpacing/>
        <w:jc w:val="right"/>
        <w:rPr>
          <w:rFonts w:ascii="Times New Roman" w:hAnsi="Times New Roman"/>
          <w:i/>
          <w:color w:val="000000"/>
          <w:sz w:val="22"/>
          <w:szCs w:val="22"/>
          <w:lang w:val="en-US"/>
        </w:rPr>
      </w:pPr>
      <w:r w:rsidRPr="00554648">
        <w:rPr>
          <w:rFonts w:ascii="Times New Roman" w:hAnsi="Times New Roman"/>
          <w:i/>
          <w:color w:val="000000"/>
          <w:sz w:val="22"/>
          <w:szCs w:val="22"/>
          <w:lang w:val="en-US"/>
        </w:rPr>
        <w:t xml:space="preserve">The Baltic state university </w:t>
      </w:r>
      <w:r w:rsidRPr="00554648">
        <w:rPr>
          <w:rFonts w:ascii="Times New Roman" w:hAnsi="Times New Roman"/>
          <w:color w:val="000000"/>
          <w:sz w:val="22"/>
          <w:szCs w:val="22"/>
          <w:lang w:val="en-US"/>
        </w:rPr>
        <w:t>(</w:t>
      </w:r>
      <w:r w:rsidRPr="00554648">
        <w:rPr>
          <w:rFonts w:ascii="Times New Roman" w:hAnsi="Times New Roman"/>
          <w:i/>
          <w:color w:val="000000"/>
          <w:sz w:val="22"/>
          <w:szCs w:val="22"/>
          <w:lang w:val="en-US"/>
        </w:rPr>
        <w:t>BGTU</w:t>
      </w:r>
      <w:r w:rsidRPr="00554648">
        <w:rPr>
          <w:rFonts w:ascii="Times New Roman" w:hAnsi="Times New Roman"/>
          <w:color w:val="000000"/>
          <w:sz w:val="22"/>
          <w:szCs w:val="22"/>
          <w:lang w:val="en-US"/>
        </w:rPr>
        <w:t xml:space="preserve">) </w:t>
      </w:r>
      <w:r w:rsidRPr="00554648">
        <w:rPr>
          <w:rFonts w:ascii="Times New Roman" w:hAnsi="Times New Roman"/>
          <w:i/>
          <w:color w:val="000000"/>
          <w:sz w:val="22"/>
          <w:szCs w:val="22"/>
          <w:lang w:val="en-US"/>
        </w:rPr>
        <w:t>"VOYENMEKH" of D.F. Ustinov</w:t>
      </w:r>
    </w:p>
    <w:p w:rsidR="00532136" w:rsidRPr="00554648" w:rsidRDefault="00532136" w:rsidP="0025287D">
      <w:pPr>
        <w:pStyle w:val="16"/>
        <w:ind w:firstLine="709"/>
        <w:contextualSpacing/>
        <w:jc w:val="right"/>
        <w:rPr>
          <w:rFonts w:ascii="Times New Roman" w:hAnsi="Times New Roman"/>
          <w:color w:val="000000"/>
          <w:sz w:val="22"/>
          <w:szCs w:val="22"/>
          <w:lang w:val="en-US"/>
        </w:rPr>
      </w:pPr>
      <w:r w:rsidRPr="00554648">
        <w:rPr>
          <w:rFonts w:ascii="Times New Roman" w:hAnsi="Times New Roman"/>
          <w:color w:val="000000"/>
          <w:sz w:val="22"/>
          <w:szCs w:val="22"/>
          <w:lang w:val="en-US"/>
        </w:rPr>
        <w:t>190005,</w:t>
      </w:r>
      <w:r w:rsidRPr="00554648">
        <w:rPr>
          <w:rFonts w:ascii="Times New Roman" w:hAnsi="Times New Roman"/>
          <w:i/>
          <w:color w:val="000000"/>
          <w:sz w:val="22"/>
          <w:szCs w:val="22"/>
          <w:lang w:val="en-US"/>
        </w:rPr>
        <w:t xml:space="preserve"> St. Petersburg, </w:t>
      </w:r>
      <w:r w:rsidRPr="00554648">
        <w:rPr>
          <w:rFonts w:ascii="Times New Roman" w:hAnsi="Times New Roman"/>
          <w:color w:val="000000"/>
          <w:sz w:val="22"/>
          <w:szCs w:val="22"/>
          <w:lang w:val="en-US"/>
        </w:rPr>
        <w:t>1</w:t>
      </w:r>
      <w:r w:rsidRPr="00554648">
        <w:rPr>
          <w:rFonts w:ascii="Times New Roman" w:hAnsi="Times New Roman"/>
          <w:i/>
          <w:color w:val="000000"/>
          <w:sz w:val="22"/>
          <w:szCs w:val="22"/>
          <w:lang w:val="en-US"/>
        </w:rPr>
        <w:t xml:space="preserve">st </w:t>
      </w:r>
      <w:proofErr w:type="spellStart"/>
      <w:r w:rsidRPr="00554648">
        <w:rPr>
          <w:rFonts w:ascii="Times New Roman" w:hAnsi="Times New Roman"/>
          <w:i/>
          <w:color w:val="000000"/>
          <w:sz w:val="22"/>
          <w:szCs w:val="22"/>
          <w:lang w:val="en-US"/>
        </w:rPr>
        <w:t>Krasnoarmeyskaya</w:t>
      </w:r>
      <w:proofErr w:type="spellEnd"/>
      <w:r w:rsidRPr="00554648">
        <w:rPr>
          <w:rFonts w:ascii="Times New Roman" w:hAnsi="Times New Roman"/>
          <w:i/>
          <w:color w:val="000000"/>
          <w:sz w:val="22"/>
          <w:szCs w:val="22"/>
          <w:lang w:val="en-US"/>
        </w:rPr>
        <w:t xml:space="preserve"> St., </w:t>
      </w:r>
      <w:r w:rsidRPr="00554648">
        <w:rPr>
          <w:rFonts w:ascii="Times New Roman" w:hAnsi="Times New Roman"/>
          <w:color w:val="000000"/>
          <w:sz w:val="22"/>
          <w:szCs w:val="22"/>
          <w:lang w:val="en-US"/>
        </w:rPr>
        <w:t>1</w:t>
      </w:r>
    </w:p>
    <w:p w:rsidR="00532136" w:rsidRPr="00554648" w:rsidRDefault="00532136" w:rsidP="0025287D">
      <w:pPr>
        <w:spacing w:after="0" w:line="240" w:lineRule="auto"/>
        <w:ind w:firstLine="709"/>
        <w:contextualSpacing/>
        <w:jc w:val="both"/>
        <w:rPr>
          <w:rFonts w:eastAsia="Calibri"/>
          <w:sz w:val="20"/>
          <w:lang w:val="en-US"/>
        </w:rPr>
      </w:pPr>
      <w:r w:rsidRPr="00554648">
        <w:rPr>
          <w:rFonts w:eastAsia="Calibri"/>
          <w:sz w:val="20"/>
          <w:lang w:val="en-US"/>
        </w:rPr>
        <w:t xml:space="preserve">An increase in the productivity of working by the </w:t>
      </w:r>
      <w:proofErr w:type="spellStart"/>
      <w:r w:rsidRPr="00554648">
        <w:rPr>
          <w:rFonts w:eastAsia="Calibri"/>
          <w:sz w:val="20"/>
          <w:lang w:val="en-US"/>
        </w:rPr>
        <w:t>pulsatory</w:t>
      </w:r>
      <w:proofErr w:type="spellEnd"/>
      <w:r w:rsidRPr="00554648">
        <w:rPr>
          <w:rFonts w:eastAsia="Calibri"/>
          <w:sz w:val="20"/>
          <w:lang w:val="en-US"/>
        </w:rPr>
        <w:t xml:space="preserve"> gas flow of metallic materials and articles due to the optimization of its regimes in this work is examined.</w:t>
      </w:r>
    </w:p>
    <w:p w:rsidR="00532136" w:rsidRPr="00DC3421" w:rsidRDefault="00532136" w:rsidP="0025287D">
      <w:pPr>
        <w:spacing w:after="0" w:line="240" w:lineRule="auto"/>
        <w:ind w:firstLine="709"/>
        <w:contextualSpacing/>
        <w:jc w:val="both"/>
        <w:rPr>
          <w:rFonts w:eastAsia="Calibri"/>
          <w:sz w:val="20"/>
          <w:lang w:val="en-US"/>
        </w:rPr>
      </w:pPr>
      <w:r w:rsidRPr="00554648">
        <w:rPr>
          <w:rFonts w:eastAsia="Calibri"/>
          <w:i/>
          <w:sz w:val="20"/>
          <w:lang w:val="en-US"/>
        </w:rPr>
        <w:t>Keywords:</w:t>
      </w:r>
      <w:r w:rsidRPr="00554648">
        <w:rPr>
          <w:rFonts w:eastAsia="Calibri"/>
          <w:sz w:val="20"/>
          <w:lang w:val="en-US"/>
        </w:rPr>
        <w:t xml:space="preserve"> pulsating gas flow, mechanical properties, heat treatment, structural steels.</w:t>
      </w:r>
    </w:p>
    <w:p w:rsidR="003C4945" w:rsidRDefault="003C4945" w:rsidP="0025287D">
      <w:pPr>
        <w:pStyle w:val="HTML"/>
        <w:spacing w:line="233" w:lineRule="auto"/>
        <w:ind w:firstLine="709"/>
        <w:contextualSpacing/>
        <w:jc w:val="center"/>
        <w:rPr>
          <w:rStyle w:val="translation-chunk"/>
          <w:rFonts w:ascii="Times New Roman" w:hAnsi="Times New Roman" w:cs="Times New Roman"/>
          <w:b/>
          <w:sz w:val="24"/>
          <w:szCs w:val="24"/>
          <w:lang w:val="en-US"/>
        </w:rPr>
      </w:pPr>
    </w:p>
    <w:p w:rsidR="00532136" w:rsidRPr="00647141" w:rsidRDefault="00532136" w:rsidP="0025287D">
      <w:pPr>
        <w:pStyle w:val="HTML"/>
        <w:spacing w:line="233" w:lineRule="auto"/>
        <w:ind w:firstLine="709"/>
        <w:contextualSpacing/>
        <w:jc w:val="center"/>
        <w:rPr>
          <w:rStyle w:val="translation-chunk"/>
          <w:rFonts w:ascii="Times New Roman" w:hAnsi="Times New Roman" w:cs="Times New Roman"/>
          <w:b/>
          <w:sz w:val="24"/>
          <w:szCs w:val="24"/>
          <w:lang w:val="en-US"/>
        </w:rPr>
      </w:pPr>
      <w:r w:rsidRPr="00647141">
        <w:rPr>
          <w:rStyle w:val="translation-chunk"/>
          <w:rFonts w:ascii="Times New Roman" w:hAnsi="Times New Roman" w:cs="Times New Roman"/>
          <w:b/>
          <w:sz w:val="24"/>
          <w:szCs w:val="24"/>
          <w:lang w:val="en-US"/>
        </w:rPr>
        <w:t>COMPREHENSIVE DIAGNOSIS OF INSULATION OF OIL-FILLED</w:t>
      </w:r>
    </w:p>
    <w:p w:rsidR="00532136" w:rsidRPr="00647141" w:rsidRDefault="00532136" w:rsidP="0025287D">
      <w:pPr>
        <w:pStyle w:val="HTML"/>
        <w:spacing w:line="233" w:lineRule="auto"/>
        <w:ind w:firstLine="709"/>
        <w:contextualSpacing/>
        <w:jc w:val="center"/>
        <w:rPr>
          <w:rFonts w:ascii="Times New Roman" w:hAnsi="Times New Roman" w:cs="Times New Roman"/>
          <w:b/>
          <w:sz w:val="24"/>
          <w:szCs w:val="24"/>
          <w:lang w:val="en-US"/>
        </w:rPr>
      </w:pPr>
      <w:r w:rsidRPr="00647141">
        <w:rPr>
          <w:rStyle w:val="translation-chunk"/>
          <w:rFonts w:ascii="Times New Roman" w:hAnsi="Times New Roman" w:cs="Times New Roman"/>
          <w:b/>
          <w:sz w:val="24"/>
          <w:szCs w:val="24"/>
          <w:lang w:val="en-US"/>
        </w:rPr>
        <w:t>EQUIPMENT OF THE SUBSTATION 750 kV "LENINGRADSKAYA"</w:t>
      </w:r>
    </w:p>
    <w:p w:rsidR="00532136" w:rsidRPr="00CE1F92" w:rsidRDefault="00532136" w:rsidP="0025287D">
      <w:pPr>
        <w:pStyle w:val="HTML"/>
        <w:spacing w:line="233" w:lineRule="auto"/>
        <w:ind w:firstLine="709"/>
        <w:contextualSpacing/>
        <w:jc w:val="right"/>
        <w:rPr>
          <w:rFonts w:asciiTheme="majorHAnsi" w:hAnsiTheme="majorHAnsi" w:cs="Times New Roman"/>
          <w:sz w:val="24"/>
          <w:szCs w:val="24"/>
          <w:lang w:val="en-US"/>
        </w:rPr>
      </w:pPr>
      <w:r w:rsidRPr="00647141">
        <w:rPr>
          <w:rFonts w:asciiTheme="majorHAnsi" w:hAnsiTheme="majorHAnsi"/>
          <w:sz w:val="24"/>
          <w:szCs w:val="24"/>
          <w:lang w:val="en-US"/>
        </w:rPr>
        <w:tab/>
        <w:t xml:space="preserve"> </w:t>
      </w:r>
      <w:r w:rsidRPr="00CE1F92">
        <w:rPr>
          <w:rFonts w:asciiTheme="majorHAnsi" w:hAnsiTheme="majorHAnsi"/>
          <w:sz w:val="24"/>
          <w:szCs w:val="24"/>
          <w:lang w:val="en-US"/>
        </w:rPr>
        <w:t xml:space="preserve">T.A. </w:t>
      </w:r>
      <w:proofErr w:type="spellStart"/>
      <w:r w:rsidRPr="00CE1F92">
        <w:rPr>
          <w:rFonts w:asciiTheme="majorHAnsi" w:hAnsiTheme="majorHAnsi" w:cs="Times New Roman"/>
          <w:sz w:val="24"/>
          <w:szCs w:val="24"/>
          <w:lang w:val="en-US"/>
        </w:rPr>
        <w:t>Strizhova</w:t>
      </w:r>
      <w:proofErr w:type="spellEnd"/>
    </w:p>
    <w:p w:rsidR="00532136" w:rsidRPr="001F5292" w:rsidRDefault="00532136" w:rsidP="0025287D">
      <w:pPr>
        <w:pStyle w:val="HTML"/>
        <w:spacing w:line="233" w:lineRule="auto"/>
        <w:ind w:firstLine="709"/>
        <w:contextualSpacing/>
        <w:jc w:val="right"/>
        <w:rPr>
          <w:rFonts w:ascii="Times New Roman" w:hAnsi="Times New Roman" w:cs="Times New Roman"/>
          <w:i/>
          <w:sz w:val="22"/>
          <w:szCs w:val="22"/>
          <w:lang w:val="en-US"/>
        </w:rPr>
      </w:pPr>
      <w:r w:rsidRPr="00647141">
        <w:rPr>
          <w:rFonts w:ascii="Times New Roman" w:hAnsi="Times New Roman" w:cs="Times New Roman"/>
          <w:i/>
          <w:sz w:val="22"/>
          <w:szCs w:val="22"/>
          <w:lang w:val="en-US"/>
        </w:rPr>
        <w:t xml:space="preserve">National </w:t>
      </w:r>
      <w:r w:rsidRPr="001F5292">
        <w:rPr>
          <w:rFonts w:ascii="Times New Roman" w:hAnsi="Times New Roman" w:cs="Times New Roman"/>
          <w:i/>
          <w:sz w:val="22"/>
          <w:szCs w:val="22"/>
          <w:lang w:val="en-US"/>
        </w:rPr>
        <w:t xml:space="preserve">mineral </w:t>
      </w:r>
      <w:proofErr w:type="spellStart"/>
      <w:proofErr w:type="gramStart"/>
      <w:r w:rsidRPr="001F5292">
        <w:rPr>
          <w:rFonts w:ascii="Times New Roman" w:hAnsi="Times New Roman" w:cs="Times New Roman"/>
          <w:i/>
          <w:sz w:val="22"/>
          <w:szCs w:val="22"/>
          <w:lang w:val="en-US"/>
        </w:rPr>
        <w:t>resurces</w:t>
      </w:r>
      <w:proofErr w:type="spellEnd"/>
      <w:proofErr w:type="gramEnd"/>
      <w:r w:rsidRPr="001F5292">
        <w:rPr>
          <w:rFonts w:ascii="Times New Roman" w:hAnsi="Times New Roman" w:cs="Times New Roman"/>
          <w:i/>
          <w:sz w:val="22"/>
          <w:szCs w:val="22"/>
          <w:lang w:val="en-US"/>
        </w:rPr>
        <w:t xml:space="preserve"> </w:t>
      </w:r>
      <w:r w:rsidRPr="00647141">
        <w:rPr>
          <w:rStyle w:val="hps"/>
          <w:rFonts w:ascii="Times New Roman" w:hAnsi="Times New Roman" w:cs="Times New Roman"/>
          <w:i/>
          <w:sz w:val="22"/>
          <w:szCs w:val="22"/>
          <w:lang w:val="en-US"/>
        </w:rPr>
        <w:t>University</w:t>
      </w:r>
      <w:r w:rsidRPr="00647141">
        <w:rPr>
          <w:rFonts w:ascii="Times New Roman" w:hAnsi="Times New Roman" w:cs="Times New Roman"/>
          <w:i/>
          <w:sz w:val="22"/>
          <w:szCs w:val="22"/>
          <w:lang w:val="en-US"/>
        </w:rPr>
        <w:t xml:space="preserve"> </w:t>
      </w:r>
      <w:r w:rsidRPr="00647141">
        <w:rPr>
          <w:rFonts w:ascii="Times New Roman" w:hAnsi="Times New Roman" w:cs="Times New Roman"/>
          <w:sz w:val="22"/>
          <w:szCs w:val="22"/>
          <w:lang w:val="en-US"/>
        </w:rPr>
        <w:t>(</w:t>
      </w:r>
      <w:r w:rsidRPr="00647141">
        <w:rPr>
          <w:rFonts w:ascii="Times New Roman" w:hAnsi="Times New Roman" w:cs="Times New Roman"/>
          <w:i/>
          <w:sz w:val="22"/>
          <w:szCs w:val="22"/>
          <w:lang w:val="en-US"/>
        </w:rPr>
        <w:t>Mining university</w:t>
      </w:r>
      <w:r w:rsidRPr="00647141">
        <w:rPr>
          <w:rFonts w:ascii="Times New Roman" w:hAnsi="Times New Roman" w:cs="Times New Roman"/>
          <w:sz w:val="22"/>
          <w:szCs w:val="22"/>
          <w:lang w:val="en-US"/>
        </w:rPr>
        <w:t xml:space="preserve">) </w:t>
      </w:r>
    </w:p>
    <w:p w:rsidR="00532136" w:rsidRPr="001F5292" w:rsidRDefault="00532136" w:rsidP="0025287D">
      <w:pPr>
        <w:pStyle w:val="HTML"/>
        <w:spacing w:line="233" w:lineRule="auto"/>
        <w:ind w:firstLine="709"/>
        <w:contextualSpacing/>
        <w:jc w:val="right"/>
        <w:rPr>
          <w:rFonts w:ascii="Times New Roman" w:hAnsi="Times New Roman" w:cs="Times New Roman"/>
          <w:i/>
          <w:sz w:val="22"/>
          <w:szCs w:val="22"/>
          <w:lang w:val="en-US"/>
        </w:rPr>
      </w:pPr>
      <w:r w:rsidRPr="001F5292">
        <w:rPr>
          <w:rFonts w:ascii="Times New Roman" w:hAnsi="Times New Roman" w:cs="Times New Roman"/>
          <w:sz w:val="22"/>
          <w:szCs w:val="22"/>
          <w:lang w:val="en-US"/>
        </w:rPr>
        <w:t>2, 21</w:t>
      </w:r>
      <w:r w:rsidRPr="001F5292">
        <w:rPr>
          <w:rFonts w:ascii="Times New Roman" w:hAnsi="Times New Roman" w:cs="Times New Roman"/>
          <w:i/>
          <w:sz w:val="22"/>
          <w:szCs w:val="22"/>
          <w:lang w:val="en-US"/>
        </w:rPr>
        <w:t xml:space="preserve">st Line, St Petersburg </w:t>
      </w:r>
      <w:r w:rsidRPr="001F5292">
        <w:rPr>
          <w:rFonts w:ascii="Times New Roman" w:hAnsi="Times New Roman" w:cs="Times New Roman"/>
          <w:sz w:val="22"/>
          <w:szCs w:val="22"/>
          <w:lang w:val="en-US"/>
        </w:rPr>
        <w:t>199106</w:t>
      </w:r>
      <w:r w:rsidRPr="001F5292">
        <w:rPr>
          <w:rFonts w:ascii="Times New Roman" w:hAnsi="Times New Roman" w:cs="Times New Roman"/>
          <w:i/>
          <w:sz w:val="22"/>
          <w:szCs w:val="22"/>
          <w:lang w:val="en-US"/>
        </w:rPr>
        <w:t>, Russia</w:t>
      </w:r>
    </w:p>
    <w:p w:rsidR="00532136" w:rsidRPr="00647141" w:rsidRDefault="00532136" w:rsidP="0025287D">
      <w:pPr>
        <w:pStyle w:val="HTML"/>
        <w:spacing w:line="233" w:lineRule="auto"/>
        <w:ind w:firstLine="709"/>
        <w:contextualSpacing/>
        <w:jc w:val="both"/>
        <w:rPr>
          <w:rFonts w:ascii="Times New Roman" w:hAnsi="Times New Roman" w:cs="Times New Roman"/>
          <w:lang w:val="en-US"/>
        </w:rPr>
      </w:pPr>
      <w:r w:rsidRPr="00647141">
        <w:rPr>
          <w:rStyle w:val="translation-chunk"/>
          <w:rFonts w:ascii="Times New Roman" w:hAnsi="Times New Roman" w:cs="Times New Roman"/>
          <w:lang w:val="en-US"/>
        </w:rPr>
        <w:t xml:space="preserve">The calculation results of a complete </w:t>
      </w:r>
      <w:proofErr w:type="spellStart"/>
      <w:r w:rsidRPr="00647141">
        <w:rPr>
          <w:rStyle w:val="translation-chunk"/>
          <w:rFonts w:ascii="Times New Roman" w:hAnsi="Times New Roman" w:cs="Times New Roman"/>
          <w:lang w:val="en-US"/>
        </w:rPr>
        <w:t>physico</w:t>
      </w:r>
      <w:proofErr w:type="spellEnd"/>
      <w:r w:rsidRPr="00647141">
        <w:rPr>
          <w:rStyle w:val="translation-chunk"/>
          <w:rFonts w:ascii="Times New Roman" w:hAnsi="Times New Roman" w:cs="Times New Roman"/>
          <w:lang w:val="en-US"/>
        </w:rPr>
        <w:t xml:space="preserve">-chemical analysis and examination </w:t>
      </w:r>
      <w:proofErr w:type="spellStart"/>
      <w:r w:rsidRPr="00647141">
        <w:rPr>
          <w:rStyle w:val="translation-chunk"/>
          <w:rFonts w:ascii="Times New Roman" w:hAnsi="Times New Roman" w:cs="Times New Roman"/>
          <w:lang w:val="en-US"/>
        </w:rPr>
        <w:t>khromatograficheskogo</w:t>
      </w:r>
      <w:proofErr w:type="spellEnd"/>
      <w:r w:rsidRPr="00647141">
        <w:rPr>
          <w:rStyle w:val="translation-chunk"/>
          <w:rFonts w:ascii="Times New Roman" w:hAnsi="Times New Roman" w:cs="Times New Roman"/>
          <w:lang w:val="en-US"/>
        </w:rPr>
        <w:t xml:space="preserve"> insulation shunt reactor of outdoor switchgear 750 kV substation "Leningrad". </w:t>
      </w:r>
      <w:proofErr w:type="gramStart"/>
      <w:r w:rsidRPr="00647141">
        <w:rPr>
          <w:rStyle w:val="translation-chunk"/>
          <w:rFonts w:ascii="Times New Roman" w:hAnsi="Times New Roman" w:cs="Times New Roman"/>
          <w:lang w:val="en-US"/>
        </w:rPr>
        <w:t>Shows how to perform an initial diagnosis of the development of defects on the basis of chromatography-</w:t>
      </w:r>
      <w:proofErr w:type="spellStart"/>
      <w:r w:rsidRPr="00647141">
        <w:rPr>
          <w:rStyle w:val="translation-chunk"/>
          <w:rFonts w:ascii="Times New Roman" w:hAnsi="Times New Roman" w:cs="Times New Roman"/>
          <w:lang w:val="en-US"/>
        </w:rPr>
        <w:t>ical</w:t>
      </w:r>
      <w:proofErr w:type="spellEnd"/>
      <w:r w:rsidRPr="00647141">
        <w:rPr>
          <w:rStyle w:val="translation-chunk"/>
          <w:rFonts w:ascii="Times New Roman" w:hAnsi="Times New Roman" w:cs="Times New Roman"/>
          <w:lang w:val="en-US"/>
        </w:rPr>
        <w:t xml:space="preserve"> analysis.</w:t>
      </w:r>
      <w:proofErr w:type="gramEnd"/>
    </w:p>
    <w:p w:rsidR="00532136" w:rsidRPr="00647141" w:rsidRDefault="00532136" w:rsidP="0025287D">
      <w:pPr>
        <w:pStyle w:val="HTML"/>
        <w:spacing w:line="233" w:lineRule="auto"/>
        <w:ind w:firstLine="709"/>
        <w:contextualSpacing/>
        <w:rPr>
          <w:rFonts w:ascii="Times New Roman" w:hAnsi="Times New Roman"/>
          <w:lang w:val="en-US"/>
        </w:rPr>
      </w:pPr>
      <w:r w:rsidRPr="00647141">
        <w:rPr>
          <w:rStyle w:val="hps"/>
          <w:rFonts w:ascii="Times New Roman" w:hAnsi="Times New Roman"/>
          <w:i/>
          <w:lang w:val="en-US"/>
        </w:rPr>
        <w:t>Keywords</w:t>
      </w:r>
      <w:r w:rsidRPr="00647141">
        <w:rPr>
          <w:rStyle w:val="hps"/>
          <w:rFonts w:ascii="Times New Roman" w:hAnsi="Times New Roman"/>
          <w:lang w:val="en-US"/>
        </w:rPr>
        <w:t>:</w:t>
      </w:r>
      <w:r w:rsidRPr="00647141">
        <w:rPr>
          <w:rFonts w:ascii="Times New Roman" w:hAnsi="Times New Roman"/>
          <w:lang w:val="en-US"/>
        </w:rPr>
        <w:t xml:space="preserve"> </w:t>
      </w:r>
      <w:r w:rsidRPr="00647141">
        <w:rPr>
          <w:rStyle w:val="translation-chunk"/>
          <w:rFonts w:ascii="Times New Roman" w:hAnsi="Times New Roman" w:cs="Times New Roman"/>
          <w:lang w:val="en-US"/>
        </w:rPr>
        <w:t>shunt reactor</w:t>
      </w:r>
      <w:r w:rsidRPr="00647141">
        <w:rPr>
          <w:rStyle w:val="translation-chunk"/>
          <w:rFonts w:ascii="Times New Roman" w:hAnsi="Times New Roman"/>
          <w:lang w:val="en-US"/>
        </w:rPr>
        <w:t>, equipment diagnostics, testing, insulation, breakdown voltage, acid number.</w:t>
      </w:r>
    </w:p>
    <w:p w:rsidR="00532136" w:rsidRPr="001B20EA" w:rsidRDefault="00532136" w:rsidP="0025287D">
      <w:pPr>
        <w:spacing w:after="0" w:line="240" w:lineRule="auto"/>
        <w:contextualSpacing/>
        <w:jc w:val="center"/>
        <w:rPr>
          <w:rFonts w:asciiTheme="majorHAnsi" w:hAnsiTheme="majorHAnsi" w:cs="Times New Roman"/>
          <w:b/>
          <w:sz w:val="24"/>
          <w:lang w:val="en-US"/>
        </w:rPr>
      </w:pPr>
      <w:r>
        <w:rPr>
          <w:rFonts w:asciiTheme="majorHAnsi" w:hAnsiTheme="majorHAnsi" w:cs="Times New Roman"/>
          <w:b/>
          <w:sz w:val="24"/>
          <w:lang w:val="en-US"/>
        </w:rPr>
        <w:t xml:space="preserve">IMPROVEMENT OF </w:t>
      </w:r>
      <w:r w:rsidRPr="001B20EA">
        <w:rPr>
          <w:rFonts w:asciiTheme="majorHAnsi" w:hAnsiTheme="majorHAnsi" w:cs="Times New Roman"/>
          <w:b/>
          <w:sz w:val="24"/>
          <w:lang w:val="en-US"/>
        </w:rPr>
        <w:t xml:space="preserve">RESOURCE CONNECTIONS </w:t>
      </w:r>
      <w:proofErr w:type="gramStart"/>
      <w:r w:rsidRPr="001B20EA">
        <w:rPr>
          <w:rFonts w:asciiTheme="majorHAnsi" w:hAnsiTheme="majorHAnsi" w:cs="Times New Roman"/>
          <w:b/>
          <w:sz w:val="24"/>
          <w:lang w:val="en-US"/>
        </w:rPr>
        <w:t>OF  WELDED</w:t>
      </w:r>
      <w:proofErr w:type="gramEnd"/>
      <w:r w:rsidRPr="001B20EA">
        <w:rPr>
          <w:rFonts w:asciiTheme="majorHAnsi" w:hAnsiTheme="majorHAnsi" w:cs="Times New Roman"/>
          <w:b/>
          <w:sz w:val="24"/>
          <w:lang w:val="en-US"/>
        </w:rPr>
        <w:t xml:space="preserve"> CONSTRUCTIONS TECHNOLOGY NODES TEKNICS OF RAILWAY TROOPS</w:t>
      </w:r>
    </w:p>
    <w:p w:rsidR="00532136" w:rsidRPr="001B20EA" w:rsidRDefault="00532136" w:rsidP="0025287D">
      <w:pPr>
        <w:spacing w:after="0" w:line="240" w:lineRule="auto"/>
        <w:contextualSpacing/>
        <w:jc w:val="right"/>
        <w:rPr>
          <w:rFonts w:asciiTheme="majorHAnsi" w:hAnsiTheme="majorHAnsi" w:cs="Times New Roman"/>
          <w:b/>
          <w:sz w:val="24"/>
          <w:lang w:val="en-US"/>
        </w:rPr>
      </w:pPr>
      <w:r w:rsidRPr="001B20EA">
        <w:rPr>
          <w:rFonts w:asciiTheme="majorHAnsi" w:hAnsiTheme="majorHAnsi" w:cs="Times New Roman"/>
          <w:sz w:val="24"/>
          <w:lang w:val="en-US"/>
        </w:rPr>
        <w:t>V.E.</w:t>
      </w:r>
      <w:r>
        <w:rPr>
          <w:rFonts w:asciiTheme="majorHAnsi" w:hAnsiTheme="majorHAnsi" w:cs="Times New Roman"/>
          <w:sz w:val="24"/>
          <w:lang w:val="en-US"/>
        </w:rPr>
        <w:t xml:space="preserve"> </w:t>
      </w:r>
      <w:proofErr w:type="spellStart"/>
      <w:r w:rsidRPr="001B20EA">
        <w:rPr>
          <w:rFonts w:asciiTheme="majorHAnsi" w:hAnsiTheme="majorHAnsi" w:cs="Times New Roman"/>
          <w:sz w:val="24"/>
          <w:lang w:val="en-US"/>
        </w:rPr>
        <w:t>Zarezin</w:t>
      </w:r>
      <w:proofErr w:type="spellEnd"/>
    </w:p>
    <w:p w:rsidR="00532136" w:rsidRPr="00F37151" w:rsidRDefault="00532136" w:rsidP="0025287D">
      <w:pPr>
        <w:spacing w:after="0" w:line="240" w:lineRule="auto"/>
        <w:contextualSpacing/>
        <w:jc w:val="right"/>
        <w:rPr>
          <w:rFonts w:cs="Times New Roman"/>
          <w:i/>
          <w:lang w:val="en-US"/>
        </w:rPr>
      </w:pPr>
      <w:r w:rsidRPr="00F37151">
        <w:rPr>
          <w:rFonts w:cs="Times New Roman"/>
          <w:i/>
          <w:lang w:val="en-US"/>
        </w:rPr>
        <w:t xml:space="preserve">Military Academy </w:t>
      </w:r>
      <w:proofErr w:type="gramStart"/>
      <w:r w:rsidRPr="00F37151">
        <w:rPr>
          <w:rFonts w:cs="Times New Roman"/>
          <w:i/>
          <w:lang w:val="en-US"/>
        </w:rPr>
        <w:t>of  logistics</w:t>
      </w:r>
      <w:proofErr w:type="gramEnd"/>
      <w:r w:rsidRPr="00F37151">
        <w:rPr>
          <w:rFonts w:cs="Times New Roman"/>
          <w:i/>
          <w:lang w:val="en-US"/>
        </w:rPr>
        <w:t xml:space="preserve"> named after </w:t>
      </w:r>
      <w:proofErr w:type="spellStart"/>
      <w:r w:rsidRPr="00F37151">
        <w:rPr>
          <w:rFonts w:cs="Times New Roman"/>
          <w:i/>
          <w:lang w:val="en-US"/>
        </w:rPr>
        <w:t>Hruljov</w:t>
      </w:r>
      <w:proofErr w:type="spellEnd"/>
    </w:p>
    <w:p w:rsidR="00532136" w:rsidRPr="00F37151" w:rsidRDefault="00532136" w:rsidP="0025287D">
      <w:pPr>
        <w:spacing w:after="0" w:line="240" w:lineRule="auto"/>
        <w:contextualSpacing/>
        <w:jc w:val="right"/>
        <w:rPr>
          <w:rFonts w:cs="Times New Roman"/>
          <w:i/>
          <w:lang w:val="en-US"/>
        </w:rPr>
      </w:pPr>
      <w:r w:rsidRPr="00CE1F92">
        <w:rPr>
          <w:rStyle w:val="hps"/>
          <w:lang w:val="en-US"/>
        </w:rPr>
        <w:t>199034</w:t>
      </w:r>
      <w:r w:rsidRPr="00CE1F92">
        <w:rPr>
          <w:rStyle w:val="shorttext"/>
          <w:i/>
          <w:lang w:val="en-US"/>
        </w:rPr>
        <w:t xml:space="preserve">, St. </w:t>
      </w:r>
      <w:r w:rsidRPr="00CE1F92">
        <w:rPr>
          <w:rStyle w:val="hps"/>
          <w:i/>
          <w:lang w:val="en-US"/>
        </w:rPr>
        <w:t>Petersburg</w:t>
      </w:r>
      <w:r w:rsidRPr="00CE1F92">
        <w:rPr>
          <w:rStyle w:val="shorttext"/>
          <w:i/>
          <w:lang w:val="en-US"/>
        </w:rPr>
        <w:t xml:space="preserve">, </w:t>
      </w:r>
      <w:r w:rsidRPr="00CE1F92">
        <w:rPr>
          <w:rStyle w:val="hps"/>
          <w:i/>
          <w:lang w:val="en-US"/>
        </w:rPr>
        <w:t>nab</w:t>
      </w:r>
      <w:r w:rsidRPr="00CE1F92">
        <w:rPr>
          <w:rStyle w:val="shorttext"/>
          <w:i/>
          <w:lang w:val="en-US"/>
        </w:rPr>
        <w:t xml:space="preserve">. </w:t>
      </w:r>
      <w:proofErr w:type="spellStart"/>
      <w:r w:rsidRPr="00CE1F92">
        <w:rPr>
          <w:rStyle w:val="hps"/>
          <w:i/>
          <w:lang w:val="en-US"/>
        </w:rPr>
        <w:t>Makarova</w:t>
      </w:r>
      <w:proofErr w:type="spellEnd"/>
      <w:r w:rsidRPr="00F37151">
        <w:rPr>
          <w:rStyle w:val="hps"/>
          <w:i/>
          <w:lang w:val="en-US"/>
        </w:rPr>
        <w:t>,</w:t>
      </w:r>
      <w:r w:rsidRPr="00CE1F92">
        <w:rPr>
          <w:rStyle w:val="shorttext"/>
          <w:i/>
          <w:lang w:val="en-US"/>
        </w:rPr>
        <w:t xml:space="preserve"> </w:t>
      </w:r>
      <w:r w:rsidRPr="00CE1F92">
        <w:rPr>
          <w:rStyle w:val="hps"/>
          <w:lang w:val="en-US"/>
        </w:rPr>
        <w:t>8</w:t>
      </w:r>
    </w:p>
    <w:p w:rsidR="00532136" w:rsidRPr="00F37151" w:rsidRDefault="00532136" w:rsidP="0025287D">
      <w:pPr>
        <w:spacing w:after="0" w:line="240" w:lineRule="auto"/>
        <w:ind w:firstLine="709"/>
        <w:contextualSpacing/>
        <w:jc w:val="both"/>
        <w:rPr>
          <w:rFonts w:cs="Times New Roman"/>
          <w:sz w:val="20"/>
          <w:lang w:val="en-US"/>
        </w:rPr>
      </w:pPr>
      <w:proofErr w:type="gramStart"/>
      <w:r w:rsidRPr="00F37151">
        <w:rPr>
          <w:rFonts w:cs="Times New Roman"/>
          <w:sz w:val="20"/>
          <w:lang w:val="en-US"/>
        </w:rPr>
        <w:t>This article describes the most common ways of sealing and relieve</w:t>
      </w:r>
      <w:proofErr w:type="gramEnd"/>
      <w:r w:rsidRPr="00F37151">
        <w:rPr>
          <w:rFonts w:cs="Times New Roman"/>
          <w:sz w:val="20"/>
          <w:lang w:val="en-US"/>
        </w:rPr>
        <w:t xml:space="preserve"> tension in the weld. </w:t>
      </w:r>
      <w:proofErr w:type="gramStart"/>
      <w:r w:rsidRPr="00F37151">
        <w:rPr>
          <w:rFonts w:cs="Times New Roman"/>
          <w:sz w:val="20"/>
          <w:lang w:val="en-US"/>
        </w:rPr>
        <w:t xml:space="preserve">Based on the analysis of the efficiency of the use of ultrasonic </w:t>
      </w:r>
      <w:proofErr w:type="spellStart"/>
      <w:r w:rsidRPr="00F37151">
        <w:rPr>
          <w:rFonts w:cs="Times New Roman"/>
          <w:sz w:val="20"/>
          <w:lang w:val="en-US"/>
        </w:rPr>
        <w:t>peening</w:t>
      </w:r>
      <w:proofErr w:type="spellEnd"/>
      <w:r w:rsidRPr="00F37151">
        <w:rPr>
          <w:rFonts w:cs="Times New Roman"/>
          <w:sz w:val="20"/>
          <w:lang w:val="en-US"/>
        </w:rPr>
        <w:t xml:space="preserve"> method.</w:t>
      </w:r>
      <w:proofErr w:type="gramEnd"/>
      <w:r w:rsidRPr="00F37151">
        <w:rPr>
          <w:rFonts w:cs="Times New Roman"/>
          <w:sz w:val="20"/>
          <w:lang w:val="en-US"/>
        </w:rPr>
        <w:t xml:space="preserve"> </w:t>
      </w:r>
    </w:p>
    <w:p w:rsidR="00532136" w:rsidRPr="00F37151" w:rsidRDefault="00532136" w:rsidP="0025287D">
      <w:pPr>
        <w:spacing w:after="0" w:line="240" w:lineRule="auto"/>
        <w:ind w:firstLine="709"/>
        <w:contextualSpacing/>
        <w:jc w:val="both"/>
        <w:rPr>
          <w:rFonts w:cs="Times New Roman"/>
          <w:sz w:val="20"/>
          <w:lang w:val="en-US"/>
        </w:rPr>
      </w:pPr>
      <w:r w:rsidRPr="00F37151">
        <w:rPr>
          <w:rFonts w:cs="Times New Roman"/>
          <w:i/>
          <w:sz w:val="20"/>
          <w:lang w:val="en-US"/>
        </w:rPr>
        <w:t>Keywords</w:t>
      </w:r>
      <w:r w:rsidRPr="00F37151">
        <w:rPr>
          <w:rFonts w:cs="Times New Roman"/>
          <w:sz w:val="20"/>
          <w:lang w:val="en-US"/>
        </w:rPr>
        <w:t>: welds, superficial seal, residual stresses, ultrasonic impact treatment.</w:t>
      </w:r>
    </w:p>
    <w:p w:rsidR="00532136" w:rsidRPr="00CD0EC8" w:rsidRDefault="00532136" w:rsidP="0025287D">
      <w:pPr>
        <w:spacing w:after="0" w:line="240" w:lineRule="auto"/>
        <w:ind w:firstLine="709"/>
        <w:contextualSpacing/>
        <w:jc w:val="right"/>
      </w:pPr>
    </w:p>
    <w:p w:rsidR="00532136" w:rsidRPr="00CD0EC8" w:rsidRDefault="00532136" w:rsidP="0025287D">
      <w:pPr>
        <w:spacing w:after="0" w:line="240" w:lineRule="auto"/>
        <w:ind w:firstLine="709"/>
        <w:contextualSpacing/>
        <w:jc w:val="center"/>
        <w:rPr>
          <w:rFonts w:asciiTheme="majorHAnsi" w:hAnsiTheme="majorHAnsi"/>
          <w:b/>
          <w:sz w:val="24"/>
          <w:lang w:val="en-US"/>
        </w:rPr>
      </w:pPr>
      <w:r w:rsidRPr="00CD0EC8">
        <w:rPr>
          <w:rFonts w:asciiTheme="majorHAnsi" w:hAnsiTheme="majorHAnsi"/>
          <w:b/>
          <w:sz w:val="24"/>
          <w:lang w:val="en-US"/>
        </w:rPr>
        <w:t>RESEARCH OF EFFICIENCY OF FUNCTIONING OF THE HEAT PUMP</w:t>
      </w:r>
    </w:p>
    <w:p w:rsidR="00532136" w:rsidRPr="00294F36" w:rsidRDefault="00532136" w:rsidP="0025287D">
      <w:pPr>
        <w:spacing w:after="0" w:line="240" w:lineRule="auto"/>
        <w:ind w:firstLine="709"/>
        <w:contextualSpacing/>
        <w:jc w:val="right"/>
        <w:rPr>
          <w:rFonts w:asciiTheme="majorHAnsi" w:eastAsia="Times New Roman" w:hAnsiTheme="majorHAnsi"/>
          <w:i/>
          <w:sz w:val="28"/>
          <w:szCs w:val="24"/>
          <w:lang w:val="en-US" w:eastAsia="ru-RU"/>
        </w:rPr>
      </w:pPr>
      <w:r w:rsidRPr="00CD0EC8">
        <w:rPr>
          <w:rFonts w:asciiTheme="majorHAnsi" w:hAnsiTheme="majorHAnsi"/>
          <w:sz w:val="24"/>
          <w:lang w:val="en-US"/>
        </w:rPr>
        <w:t xml:space="preserve">S. K. </w:t>
      </w:r>
      <w:proofErr w:type="spellStart"/>
      <w:r w:rsidRPr="00CD0EC8">
        <w:rPr>
          <w:rFonts w:asciiTheme="majorHAnsi" w:hAnsiTheme="majorHAnsi"/>
          <w:sz w:val="24"/>
          <w:lang w:val="en-US"/>
        </w:rPr>
        <w:t>Luneva</w:t>
      </w:r>
      <w:proofErr w:type="spellEnd"/>
      <w:r w:rsidRPr="00294F36">
        <w:rPr>
          <w:rFonts w:asciiTheme="majorHAnsi" w:hAnsiTheme="majorHAnsi"/>
          <w:sz w:val="24"/>
          <w:lang w:val="en-US"/>
        </w:rPr>
        <w:t xml:space="preserve">, </w:t>
      </w:r>
      <w:r>
        <w:rPr>
          <w:rFonts w:asciiTheme="majorHAnsi" w:hAnsiTheme="majorHAnsi"/>
          <w:sz w:val="24"/>
          <w:lang w:val="en-US"/>
        </w:rPr>
        <w:t xml:space="preserve">A.G. </w:t>
      </w:r>
      <w:proofErr w:type="spellStart"/>
      <w:r>
        <w:rPr>
          <w:rFonts w:asciiTheme="majorHAnsi" w:hAnsiTheme="majorHAnsi"/>
          <w:sz w:val="24"/>
          <w:lang w:val="en-US"/>
        </w:rPr>
        <w:t>Lepesh</w:t>
      </w:r>
      <w:proofErr w:type="spellEnd"/>
    </w:p>
    <w:p w:rsidR="00532136" w:rsidRDefault="00532136" w:rsidP="0025287D">
      <w:pPr>
        <w:spacing w:after="0" w:line="240" w:lineRule="auto"/>
        <w:contextualSpacing/>
        <w:jc w:val="right"/>
        <w:rPr>
          <w:rFonts w:eastAsia="Times New Roman"/>
          <w:lang w:val="en-US" w:eastAsia="ru-RU"/>
        </w:rPr>
      </w:pPr>
      <w:r w:rsidRPr="006C020E">
        <w:rPr>
          <w:rFonts w:eastAsia="Times New Roman"/>
          <w:i/>
          <w:lang w:val="en-US" w:eastAsia="ru-RU"/>
        </w:rPr>
        <w:t xml:space="preserve">Saint-Petersburg State University of Economics </w:t>
      </w:r>
      <w:r w:rsidRPr="00E06ABD">
        <w:rPr>
          <w:rFonts w:eastAsia="Times New Roman"/>
          <w:lang w:val="en-US" w:eastAsia="ru-RU"/>
        </w:rPr>
        <w:t>(</w:t>
      </w:r>
      <w:proofErr w:type="spellStart"/>
      <w:r w:rsidRPr="006C020E">
        <w:rPr>
          <w:rFonts w:eastAsia="Times New Roman"/>
          <w:i/>
          <w:lang w:val="en-US" w:eastAsia="ru-RU"/>
        </w:rPr>
        <w:t>SPb</w:t>
      </w:r>
      <w:r>
        <w:rPr>
          <w:rFonts w:eastAsia="Times New Roman"/>
          <w:i/>
          <w:lang w:val="en-US" w:eastAsia="ru-RU"/>
        </w:rPr>
        <w:t>G</w:t>
      </w:r>
      <w:r w:rsidRPr="006C020E">
        <w:rPr>
          <w:rFonts w:eastAsia="Times New Roman"/>
          <w:i/>
          <w:lang w:val="en-US" w:eastAsia="ru-RU"/>
        </w:rPr>
        <w:t>EU</w:t>
      </w:r>
      <w:proofErr w:type="spellEnd"/>
      <w:r w:rsidRPr="00E06ABD">
        <w:rPr>
          <w:rFonts w:eastAsia="Times New Roman"/>
          <w:lang w:val="en-US" w:eastAsia="ru-RU"/>
        </w:rPr>
        <w:t>), 191023</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Sadovaya</w:t>
      </w:r>
      <w:proofErr w:type="spellEnd"/>
      <w:r w:rsidRPr="006C020E">
        <w:rPr>
          <w:rFonts w:eastAsia="Times New Roman"/>
          <w:i/>
          <w:lang w:val="en-US" w:eastAsia="ru-RU"/>
        </w:rPr>
        <w:t xml:space="preserve">, </w:t>
      </w:r>
      <w:r w:rsidRPr="00E06ABD">
        <w:rPr>
          <w:rFonts w:eastAsia="Times New Roman"/>
          <w:lang w:val="en-US" w:eastAsia="ru-RU"/>
        </w:rPr>
        <w:t>21</w:t>
      </w:r>
    </w:p>
    <w:p w:rsidR="00532136" w:rsidRPr="00647141" w:rsidRDefault="00532136" w:rsidP="0025287D">
      <w:pPr>
        <w:spacing w:after="0" w:line="240" w:lineRule="auto"/>
        <w:ind w:firstLine="709"/>
        <w:contextualSpacing/>
        <w:jc w:val="both"/>
        <w:rPr>
          <w:lang w:val="en-US"/>
        </w:rPr>
      </w:pPr>
      <w:proofErr w:type="gramStart"/>
      <w:r w:rsidRPr="00647141">
        <w:rPr>
          <w:rStyle w:val="hps"/>
          <w:lang w:val="en-US"/>
        </w:rPr>
        <w:t>The parameters</w:t>
      </w:r>
      <w:r w:rsidRPr="00647141">
        <w:rPr>
          <w:lang w:val="en-US"/>
        </w:rPr>
        <w:t xml:space="preserve"> </w:t>
      </w:r>
      <w:r w:rsidRPr="00647141">
        <w:rPr>
          <w:rStyle w:val="hps"/>
          <w:lang w:val="en-US"/>
        </w:rPr>
        <w:t>of the functioning</w:t>
      </w:r>
      <w:r w:rsidRPr="00647141">
        <w:rPr>
          <w:lang w:val="en-US"/>
        </w:rPr>
        <w:t xml:space="preserve"> </w:t>
      </w:r>
      <w:r w:rsidRPr="00647141">
        <w:rPr>
          <w:rStyle w:val="hps"/>
          <w:lang w:val="en-US"/>
        </w:rPr>
        <w:t>of the heat pump</w:t>
      </w:r>
      <w:r w:rsidRPr="00647141">
        <w:rPr>
          <w:lang w:val="en-US"/>
        </w:rPr>
        <w:t xml:space="preserve"> </w:t>
      </w:r>
      <w:r w:rsidRPr="00647141">
        <w:rPr>
          <w:rStyle w:val="hps"/>
          <w:lang w:val="en-US"/>
        </w:rPr>
        <w:t>AVH-12V1D</w:t>
      </w:r>
      <w:r w:rsidRPr="00647141">
        <w:rPr>
          <w:lang w:val="en-US"/>
        </w:rPr>
        <w:t xml:space="preserve"> </w:t>
      </w:r>
      <w:r w:rsidRPr="00647141">
        <w:rPr>
          <w:rStyle w:val="hps"/>
          <w:lang w:val="en-US"/>
        </w:rPr>
        <w:t>for</w:t>
      </w:r>
      <w:r w:rsidRPr="00647141">
        <w:rPr>
          <w:lang w:val="en-US"/>
        </w:rPr>
        <w:t xml:space="preserve"> </w:t>
      </w:r>
      <w:r w:rsidRPr="00647141">
        <w:rPr>
          <w:rStyle w:val="hps"/>
          <w:lang w:val="en-US"/>
        </w:rPr>
        <w:t>heat recovery</w:t>
      </w:r>
      <w:r w:rsidRPr="00647141">
        <w:rPr>
          <w:lang w:val="en-US"/>
        </w:rPr>
        <w:t xml:space="preserve"> </w:t>
      </w:r>
      <w:r w:rsidRPr="00647141">
        <w:rPr>
          <w:rStyle w:val="hps"/>
          <w:lang w:val="en-US"/>
        </w:rPr>
        <w:t>facilities for</w:t>
      </w:r>
      <w:r w:rsidRPr="00647141">
        <w:rPr>
          <w:lang w:val="en-US"/>
        </w:rPr>
        <w:t xml:space="preserve"> </w:t>
      </w:r>
      <w:r w:rsidRPr="00647141">
        <w:rPr>
          <w:rStyle w:val="hps"/>
          <w:lang w:val="en-US"/>
        </w:rPr>
        <w:t>heating</w:t>
      </w:r>
      <w:r w:rsidRPr="00647141">
        <w:rPr>
          <w:lang w:val="en-US"/>
        </w:rPr>
        <w:t xml:space="preserve"> </w:t>
      </w:r>
      <w:r w:rsidRPr="00647141">
        <w:rPr>
          <w:rStyle w:val="hps"/>
          <w:lang w:val="en-US"/>
        </w:rPr>
        <w:t>auxiliary</w:t>
      </w:r>
      <w:r w:rsidRPr="00647141">
        <w:rPr>
          <w:lang w:val="en-US"/>
        </w:rPr>
        <w:t xml:space="preserve"> </w:t>
      </w:r>
      <w:r w:rsidRPr="00647141">
        <w:rPr>
          <w:rStyle w:val="hps"/>
          <w:lang w:val="en-US"/>
        </w:rPr>
        <w:t>facilities</w:t>
      </w:r>
      <w:r w:rsidRPr="00647141">
        <w:rPr>
          <w:lang w:val="en-US"/>
        </w:rPr>
        <w:t>.</w:t>
      </w:r>
      <w:proofErr w:type="gramEnd"/>
    </w:p>
    <w:p w:rsidR="00532136" w:rsidRPr="00E06ABD" w:rsidRDefault="00532136" w:rsidP="0025287D">
      <w:pPr>
        <w:spacing w:after="0" w:line="240" w:lineRule="auto"/>
        <w:ind w:firstLine="709"/>
        <w:contextualSpacing/>
        <w:jc w:val="both"/>
        <w:rPr>
          <w:rFonts w:eastAsia="Times New Roman"/>
          <w:i/>
          <w:lang w:val="en-US" w:eastAsia="ru-RU"/>
        </w:rPr>
      </w:pPr>
      <w:r w:rsidRPr="00647141">
        <w:rPr>
          <w:rStyle w:val="hps"/>
          <w:i/>
          <w:lang w:val="en-US"/>
        </w:rPr>
        <w:t>Keywords</w:t>
      </w:r>
      <w:r w:rsidRPr="00647141">
        <w:rPr>
          <w:i/>
          <w:lang w:val="en-US"/>
        </w:rPr>
        <w:t>:</w:t>
      </w:r>
      <w:r w:rsidRPr="00647141">
        <w:rPr>
          <w:lang w:val="en-US"/>
        </w:rPr>
        <w:t xml:space="preserve"> </w:t>
      </w:r>
      <w:r w:rsidRPr="00647141">
        <w:rPr>
          <w:rStyle w:val="hps"/>
          <w:lang w:val="en-US"/>
        </w:rPr>
        <w:t>heating</w:t>
      </w:r>
      <w:r w:rsidRPr="00647141">
        <w:rPr>
          <w:lang w:val="en-US"/>
        </w:rPr>
        <w:t xml:space="preserve">; </w:t>
      </w:r>
      <w:r w:rsidRPr="00647141">
        <w:rPr>
          <w:rStyle w:val="hps"/>
          <w:lang w:val="en-US"/>
        </w:rPr>
        <w:t>heat pumps</w:t>
      </w:r>
      <w:r w:rsidRPr="00647141">
        <w:rPr>
          <w:lang w:val="en-US"/>
        </w:rPr>
        <w:t xml:space="preserve">; </w:t>
      </w:r>
      <w:r w:rsidRPr="00647141">
        <w:rPr>
          <w:rStyle w:val="hps"/>
          <w:lang w:val="en-US"/>
        </w:rPr>
        <w:t>refrigerant</w:t>
      </w:r>
      <w:r w:rsidRPr="00647141">
        <w:rPr>
          <w:lang w:val="en-US"/>
        </w:rPr>
        <w:t xml:space="preserve">; </w:t>
      </w:r>
      <w:r w:rsidRPr="00647141">
        <w:rPr>
          <w:rStyle w:val="hps"/>
          <w:lang w:val="en-US"/>
        </w:rPr>
        <w:t>energy efficiency;</w:t>
      </w:r>
      <w:r w:rsidRPr="00647141">
        <w:rPr>
          <w:lang w:val="en-US"/>
        </w:rPr>
        <w:t xml:space="preserve"> </w:t>
      </w:r>
      <w:r w:rsidRPr="00647141">
        <w:rPr>
          <w:rStyle w:val="hps"/>
          <w:lang w:val="en-US"/>
        </w:rPr>
        <w:t>energy conservation</w:t>
      </w:r>
      <w:r w:rsidRPr="00647141">
        <w:rPr>
          <w:lang w:val="en-US"/>
        </w:rPr>
        <w:t xml:space="preserve">; </w:t>
      </w:r>
      <w:r w:rsidRPr="00647141">
        <w:rPr>
          <w:rStyle w:val="hps"/>
          <w:lang w:val="en-US"/>
        </w:rPr>
        <w:t>low-grade heat</w:t>
      </w:r>
      <w:r w:rsidRPr="00647141">
        <w:rPr>
          <w:lang w:val="en-US"/>
        </w:rPr>
        <w:t>.</w:t>
      </w:r>
    </w:p>
    <w:p w:rsidR="00532136" w:rsidRPr="003D3190" w:rsidRDefault="00532136" w:rsidP="0025287D">
      <w:pPr>
        <w:spacing w:after="0" w:line="100" w:lineRule="atLeast"/>
        <w:contextualSpacing/>
        <w:jc w:val="both"/>
        <w:rPr>
          <w:rFonts w:cs="Times New Roman"/>
          <w:highlight w:val="yellow"/>
        </w:rPr>
      </w:pPr>
    </w:p>
    <w:p w:rsidR="00532136" w:rsidRPr="00442933" w:rsidRDefault="00532136" w:rsidP="0025287D">
      <w:pPr>
        <w:spacing w:after="0" w:line="100" w:lineRule="atLeast"/>
        <w:contextualSpacing/>
        <w:jc w:val="center"/>
        <w:rPr>
          <w:rFonts w:asciiTheme="majorHAnsi" w:hAnsiTheme="majorHAnsi" w:cs="Times New Roman"/>
          <w:caps/>
          <w:kern w:val="28"/>
          <w:sz w:val="24"/>
          <w:highlight w:val="yellow"/>
          <w:lang w:val="en-US"/>
        </w:rPr>
      </w:pPr>
      <w:r w:rsidRPr="00442933">
        <w:rPr>
          <w:rFonts w:asciiTheme="majorHAnsi" w:hAnsiTheme="majorHAnsi" w:cs="Times New Roman"/>
          <w:b/>
          <w:caps/>
          <w:kern w:val="28"/>
          <w:sz w:val="24"/>
          <w:lang w:val="en-US"/>
        </w:rPr>
        <w:t>Change SOME PROPERTIES OF CONSUMER at Freezing and clogging Bracken</w:t>
      </w:r>
    </w:p>
    <w:p w:rsidR="00532136" w:rsidRPr="004E7FC7" w:rsidRDefault="00532136" w:rsidP="0025287D">
      <w:pPr>
        <w:spacing w:after="0" w:line="100" w:lineRule="atLeast"/>
        <w:contextualSpacing/>
        <w:jc w:val="right"/>
        <w:rPr>
          <w:rFonts w:cs="Times New Roman"/>
          <w:b/>
          <w:i/>
          <w:highlight w:val="yellow"/>
          <w:lang w:val="en-US"/>
        </w:rPr>
      </w:pPr>
      <w:r>
        <w:rPr>
          <w:rFonts w:asciiTheme="majorHAnsi" w:hAnsiTheme="majorHAnsi" w:cs="Times New Roman"/>
          <w:sz w:val="24"/>
          <w:lang w:val="en-US"/>
        </w:rPr>
        <w:t xml:space="preserve">I.V. </w:t>
      </w:r>
      <w:proofErr w:type="spellStart"/>
      <w:r>
        <w:rPr>
          <w:rFonts w:asciiTheme="majorHAnsi" w:hAnsiTheme="majorHAnsi" w:cs="Times New Roman"/>
          <w:sz w:val="24"/>
          <w:lang w:val="en-US"/>
        </w:rPr>
        <w:t>Shalisko</w:t>
      </w:r>
      <w:proofErr w:type="spellEnd"/>
    </w:p>
    <w:p w:rsidR="00532136" w:rsidRPr="00F04D16" w:rsidRDefault="00532136" w:rsidP="0025287D">
      <w:pPr>
        <w:spacing w:after="0" w:line="100" w:lineRule="atLeast"/>
        <w:ind w:firstLine="709"/>
        <w:contextualSpacing/>
        <w:jc w:val="right"/>
        <w:rPr>
          <w:rFonts w:cs="Times New Roman"/>
          <w:i/>
          <w:lang w:val="en-US"/>
        </w:rPr>
      </w:pPr>
      <w:r w:rsidRPr="004E7FC7">
        <w:rPr>
          <w:rFonts w:cs="Times New Roman"/>
          <w:i/>
          <w:lang w:val="en-US"/>
        </w:rPr>
        <w:t xml:space="preserve">St. Petersburg State Economic University, </w:t>
      </w:r>
    </w:p>
    <w:p w:rsidR="00532136" w:rsidRPr="00F04D16" w:rsidRDefault="00532136" w:rsidP="0025287D">
      <w:pPr>
        <w:spacing w:after="0" w:line="100" w:lineRule="atLeast"/>
        <w:ind w:firstLine="709"/>
        <w:contextualSpacing/>
        <w:jc w:val="right"/>
        <w:rPr>
          <w:rFonts w:cs="Times New Roman"/>
          <w:lang w:val="en-US"/>
        </w:rPr>
      </w:pPr>
      <w:r w:rsidRPr="004E7FC7">
        <w:rPr>
          <w:rFonts w:cs="Times New Roman"/>
          <w:lang w:val="en-US"/>
        </w:rPr>
        <w:t>191023,</w:t>
      </w:r>
      <w:r w:rsidRPr="004E7FC7">
        <w:rPr>
          <w:rFonts w:cs="Times New Roman"/>
          <w:i/>
          <w:lang w:val="en-US"/>
        </w:rPr>
        <w:t xml:space="preserve"> St.-Petersburg, street </w:t>
      </w:r>
      <w:proofErr w:type="spellStart"/>
      <w:r w:rsidRPr="004E7FC7">
        <w:rPr>
          <w:rFonts w:cs="Times New Roman"/>
          <w:i/>
          <w:lang w:val="en-US"/>
        </w:rPr>
        <w:t>Sadovaya</w:t>
      </w:r>
      <w:proofErr w:type="spellEnd"/>
      <w:r w:rsidRPr="004E7FC7">
        <w:rPr>
          <w:rFonts w:cs="Times New Roman"/>
          <w:i/>
          <w:lang w:val="en-US"/>
        </w:rPr>
        <w:t xml:space="preserve">, </w:t>
      </w:r>
      <w:r w:rsidRPr="004E7FC7">
        <w:rPr>
          <w:rFonts w:cs="Times New Roman"/>
          <w:lang w:val="en-US"/>
        </w:rPr>
        <w:t xml:space="preserve">21 </w:t>
      </w:r>
      <w:r w:rsidRPr="004E7FC7">
        <w:rPr>
          <w:rFonts w:cs="Times New Roman"/>
          <w:i/>
          <w:lang w:val="en-US"/>
        </w:rPr>
        <w:t xml:space="preserve"> </w:t>
      </w:r>
    </w:p>
    <w:p w:rsidR="00532136" w:rsidRPr="004E7FC7" w:rsidRDefault="00532136" w:rsidP="0025287D">
      <w:pPr>
        <w:spacing w:after="0" w:line="100" w:lineRule="atLeast"/>
        <w:ind w:firstLine="709"/>
        <w:contextualSpacing/>
        <w:jc w:val="both"/>
        <w:rPr>
          <w:rFonts w:cs="Times New Roman"/>
          <w:sz w:val="20"/>
          <w:lang w:val="en-US"/>
        </w:rPr>
      </w:pPr>
      <w:r w:rsidRPr="004E7FC7">
        <w:rPr>
          <w:rFonts w:cs="Times New Roman"/>
          <w:sz w:val="20"/>
          <w:lang w:val="en-US"/>
        </w:rPr>
        <w:t>This article touched on the storage of young shoots of bracken fern</w:t>
      </w:r>
      <w:r w:rsidRPr="004E7FC7">
        <w:rPr>
          <w:rFonts w:cs="Times New Roman"/>
          <w:caps/>
          <w:kern w:val="28"/>
          <w:sz w:val="20"/>
          <w:lang w:val="en-US"/>
        </w:rPr>
        <w:t xml:space="preserve"> </w:t>
      </w:r>
      <w:r w:rsidRPr="004E7FC7">
        <w:rPr>
          <w:rFonts w:cs="Times New Roman"/>
          <w:kern w:val="28"/>
          <w:sz w:val="20"/>
          <w:lang w:val="en-US"/>
        </w:rPr>
        <w:t>at freezing and clogging</w:t>
      </w:r>
      <w:r w:rsidRPr="004E7FC7">
        <w:rPr>
          <w:rFonts w:cs="Times New Roman"/>
          <w:sz w:val="20"/>
          <w:lang w:val="en-US"/>
        </w:rPr>
        <w:t xml:space="preserve">. Freezing is a suggested storage method </w:t>
      </w:r>
    </w:p>
    <w:p w:rsidR="00532136" w:rsidRPr="004E7FC7" w:rsidRDefault="00532136" w:rsidP="0025287D">
      <w:pPr>
        <w:spacing w:after="0" w:line="100" w:lineRule="atLeast"/>
        <w:ind w:firstLine="709"/>
        <w:contextualSpacing/>
        <w:jc w:val="both"/>
        <w:rPr>
          <w:rFonts w:cs="Times New Roman"/>
          <w:sz w:val="20"/>
          <w:lang w:val="en-US"/>
        </w:rPr>
      </w:pPr>
      <w:r w:rsidRPr="004E7FC7">
        <w:rPr>
          <w:rFonts w:cs="Times New Roman"/>
          <w:i/>
          <w:sz w:val="20"/>
          <w:lang w:val="en-US"/>
        </w:rPr>
        <w:t>Keywords:</w:t>
      </w:r>
      <w:r w:rsidRPr="004E7FC7">
        <w:rPr>
          <w:rFonts w:cs="Times New Roman"/>
          <w:sz w:val="20"/>
          <w:lang w:val="en-US"/>
        </w:rPr>
        <w:t xml:space="preserve"> bracken fern; young shoots; freezing; </w:t>
      </w:r>
      <w:proofErr w:type="spellStart"/>
      <w:r w:rsidRPr="004E7FC7">
        <w:rPr>
          <w:rFonts w:cs="Times New Roman"/>
          <w:kern w:val="28"/>
          <w:sz w:val="20"/>
          <w:lang w:val="en-US"/>
        </w:rPr>
        <w:t>wetness;water</w:t>
      </w:r>
      <w:proofErr w:type="spellEnd"/>
      <w:r w:rsidRPr="004E7FC7">
        <w:rPr>
          <w:rFonts w:cs="Times New Roman"/>
          <w:kern w:val="28"/>
          <w:sz w:val="20"/>
          <w:lang w:val="en-US"/>
        </w:rPr>
        <w:t xml:space="preserve"> activity</w:t>
      </w:r>
      <w:r w:rsidRPr="004E7FC7">
        <w:rPr>
          <w:rFonts w:cs="Times New Roman"/>
          <w:sz w:val="20"/>
          <w:lang w:val="en-US"/>
        </w:rPr>
        <w:t>; tannin; ascorbic acid; elasticity/</w:t>
      </w:r>
    </w:p>
    <w:p w:rsidR="00532136" w:rsidRPr="0066360D" w:rsidRDefault="00532136" w:rsidP="0025287D">
      <w:pPr>
        <w:suppressAutoHyphens/>
        <w:spacing w:after="0" w:line="240" w:lineRule="auto"/>
        <w:ind w:firstLine="567"/>
        <w:contextualSpacing/>
        <w:jc w:val="center"/>
        <w:rPr>
          <w:b/>
          <w:caps/>
          <w:szCs w:val="28"/>
          <w:highlight w:val="yellow"/>
        </w:rPr>
      </w:pPr>
    </w:p>
    <w:p w:rsidR="00532136" w:rsidRPr="00057346" w:rsidRDefault="00532136" w:rsidP="0025287D">
      <w:pPr>
        <w:spacing w:after="0" w:line="240" w:lineRule="auto"/>
        <w:contextualSpacing/>
        <w:jc w:val="center"/>
        <w:rPr>
          <w:rFonts w:asciiTheme="majorHAnsi" w:hAnsiTheme="majorHAnsi"/>
          <w:b/>
          <w:sz w:val="28"/>
          <w:lang w:val="en-US"/>
        </w:rPr>
      </w:pPr>
      <w:r w:rsidRPr="00BE770C">
        <w:rPr>
          <w:rStyle w:val="hps"/>
          <w:rFonts w:asciiTheme="majorHAnsi" w:hAnsiTheme="majorHAnsi"/>
          <w:b/>
          <w:sz w:val="24"/>
          <w:lang w:val="en-US"/>
        </w:rPr>
        <w:t>MODELING OF</w:t>
      </w:r>
      <w:r w:rsidRPr="00BE770C">
        <w:rPr>
          <w:rFonts w:asciiTheme="majorHAnsi" w:hAnsiTheme="majorHAnsi"/>
          <w:b/>
          <w:sz w:val="24"/>
          <w:lang w:val="en-US"/>
        </w:rPr>
        <w:t xml:space="preserve"> </w:t>
      </w:r>
      <w:r w:rsidRPr="00BE770C">
        <w:rPr>
          <w:rStyle w:val="hps"/>
          <w:rFonts w:asciiTheme="majorHAnsi" w:hAnsiTheme="majorHAnsi"/>
          <w:b/>
          <w:sz w:val="24"/>
          <w:lang w:val="en-US"/>
        </w:rPr>
        <w:t>HEAT</w:t>
      </w:r>
      <w:r w:rsidRPr="00BE770C">
        <w:rPr>
          <w:rFonts w:asciiTheme="majorHAnsi" w:hAnsiTheme="majorHAnsi"/>
          <w:b/>
          <w:sz w:val="24"/>
          <w:lang w:val="en-US"/>
        </w:rPr>
        <w:t xml:space="preserve"> </w:t>
      </w:r>
      <w:r w:rsidRPr="00BE770C">
        <w:rPr>
          <w:rStyle w:val="hps"/>
          <w:rFonts w:asciiTheme="majorHAnsi" w:hAnsiTheme="majorHAnsi"/>
          <w:b/>
          <w:sz w:val="24"/>
          <w:lang w:val="en-US"/>
        </w:rPr>
        <w:t>SOFTWARE ENVIRONMENT</w:t>
      </w:r>
      <w:r w:rsidRPr="00BE770C">
        <w:rPr>
          <w:rFonts w:asciiTheme="majorHAnsi" w:hAnsiTheme="majorHAnsi"/>
          <w:b/>
          <w:sz w:val="24"/>
          <w:lang w:val="en-US"/>
        </w:rPr>
        <w:t xml:space="preserve"> </w:t>
      </w:r>
      <w:r w:rsidRPr="00BE770C">
        <w:rPr>
          <w:rStyle w:val="hps"/>
          <w:rFonts w:asciiTheme="majorHAnsi" w:hAnsiTheme="majorHAnsi"/>
          <w:b/>
          <w:sz w:val="24"/>
          <w:lang w:val="en-US"/>
        </w:rPr>
        <w:t>ANSYS/FLUENT</w:t>
      </w:r>
      <w:r w:rsidRPr="00BE770C">
        <w:rPr>
          <w:rFonts w:asciiTheme="majorHAnsi" w:hAnsiTheme="majorHAnsi"/>
          <w:b/>
          <w:sz w:val="24"/>
          <w:lang w:val="en-US"/>
        </w:rPr>
        <w:t xml:space="preserve"> </w:t>
      </w:r>
      <w:r w:rsidRPr="00BE770C">
        <w:rPr>
          <w:rStyle w:val="hps"/>
          <w:rFonts w:asciiTheme="majorHAnsi" w:hAnsiTheme="majorHAnsi"/>
          <w:b/>
          <w:sz w:val="24"/>
          <w:lang w:val="en-US"/>
        </w:rPr>
        <w:t>IN</w:t>
      </w:r>
      <w:r w:rsidRPr="00BE770C">
        <w:rPr>
          <w:rFonts w:asciiTheme="majorHAnsi" w:hAnsiTheme="majorHAnsi"/>
          <w:b/>
          <w:sz w:val="24"/>
          <w:lang w:val="en-US"/>
        </w:rPr>
        <w:t xml:space="preserve"> </w:t>
      </w:r>
      <w:r w:rsidRPr="00BE770C">
        <w:rPr>
          <w:rStyle w:val="hps"/>
          <w:rFonts w:asciiTheme="majorHAnsi" w:hAnsiTheme="majorHAnsi"/>
          <w:b/>
          <w:sz w:val="24"/>
          <w:lang w:val="en-US"/>
        </w:rPr>
        <w:t>DIFFERENTIATED</w:t>
      </w:r>
      <w:r w:rsidRPr="00BE770C">
        <w:rPr>
          <w:rFonts w:asciiTheme="majorHAnsi" w:hAnsiTheme="majorHAnsi"/>
          <w:b/>
          <w:sz w:val="24"/>
          <w:lang w:val="en-US"/>
        </w:rPr>
        <w:t xml:space="preserve"> </w:t>
      </w:r>
      <w:r w:rsidRPr="00BE770C">
        <w:rPr>
          <w:rStyle w:val="hps"/>
          <w:rFonts w:asciiTheme="majorHAnsi" w:hAnsiTheme="majorHAnsi"/>
          <w:b/>
          <w:sz w:val="24"/>
          <w:lang w:val="en-US"/>
        </w:rPr>
        <w:t>HEATING</w:t>
      </w:r>
      <w:r w:rsidRPr="00BE770C">
        <w:rPr>
          <w:rFonts w:asciiTheme="majorHAnsi" w:hAnsiTheme="majorHAnsi"/>
          <w:b/>
          <w:sz w:val="24"/>
          <w:lang w:val="en-US"/>
        </w:rPr>
        <w:t xml:space="preserve"> </w:t>
      </w:r>
      <w:r w:rsidRPr="00BE770C">
        <w:rPr>
          <w:rStyle w:val="hps"/>
          <w:rFonts w:asciiTheme="majorHAnsi" w:hAnsiTheme="majorHAnsi"/>
          <w:b/>
          <w:sz w:val="24"/>
          <w:lang w:val="en-US"/>
        </w:rPr>
        <w:t>UNDERPASSES</w:t>
      </w:r>
    </w:p>
    <w:p w:rsidR="00532136" w:rsidRPr="008C0FC0" w:rsidRDefault="00532136" w:rsidP="0025287D">
      <w:pPr>
        <w:spacing w:after="0" w:line="240" w:lineRule="auto"/>
        <w:contextualSpacing/>
        <w:jc w:val="right"/>
        <w:rPr>
          <w:rFonts w:asciiTheme="majorHAnsi" w:hAnsiTheme="majorHAnsi"/>
          <w:sz w:val="24"/>
          <w:lang w:val="en-US"/>
        </w:rPr>
      </w:pPr>
      <w:proofErr w:type="spellStart"/>
      <w:r w:rsidRPr="008C0FC0">
        <w:rPr>
          <w:rFonts w:asciiTheme="majorHAnsi" w:hAnsiTheme="majorHAnsi"/>
          <w:sz w:val="24"/>
          <w:lang w:val="en-US"/>
        </w:rPr>
        <w:t>G.V.Lepesh</w:t>
      </w:r>
      <w:proofErr w:type="spellEnd"/>
      <w:r w:rsidRPr="008C0FC0">
        <w:rPr>
          <w:rFonts w:asciiTheme="majorHAnsi" w:hAnsiTheme="majorHAnsi"/>
          <w:sz w:val="24"/>
          <w:lang w:val="en-US"/>
        </w:rPr>
        <w:t xml:space="preserve">, </w:t>
      </w:r>
      <w:proofErr w:type="spellStart"/>
      <w:r w:rsidRPr="008C0FC0">
        <w:rPr>
          <w:rFonts w:asciiTheme="majorHAnsi" w:hAnsiTheme="majorHAnsi"/>
          <w:sz w:val="24"/>
          <w:lang w:val="en-US"/>
        </w:rPr>
        <w:t>T.V.Potemkina</w:t>
      </w:r>
      <w:proofErr w:type="spellEnd"/>
      <w:r w:rsidRPr="008C0FC0">
        <w:rPr>
          <w:rFonts w:asciiTheme="majorHAnsi" w:hAnsiTheme="majorHAnsi"/>
          <w:sz w:val="24"/>
          <w:lang w:val="en-US"/>
        </w:rPr>
        <w:t xml:space="preserve">, </w:t>
      </w:r>
      <w:proofErr w:type="spellStart"/>
      <w:r w:rsidRPr="008C0FC0">
        <w:rPr>
          <w:rFonts w:asciiTheme="majorHAnsi" w:hAnsiTheme="majorHAnsi"/>
          <w:sz w:val="24"/>
          <w:lang w:val="en-US"/>
        </w:rPr>
        <w:t>G.A.Sproge</w:t>
      </w:r>
      <w:proofErr w:type="spellEnd"/>
    </w:p>
    <w:p w:rsidR="00532136" w:rsidRPr="00363CFE" w:rsidRDefault="00532136" w:rsidP="0025287D">
      <w:pPr>
        <w:spacing w:after="0" w:line="240" w:lineRule="auto"/>
        <w:contextualSpacing/>
        <w:jc w:val="right"/>
        <w:rPr>
          <w:lang w:val="en-US"/>
        </w:rPr>
      </w:pPr>
      <w:r w:rsidRPr="008C0FC0">
        <w:rPr>
          <w:i/>
          <w:lang w:val="en-US"/>
        </w:rPr>
        <w:t>Sankt Petersburg State University of Economics</w:t>
      </w:r>
      <w:r w:rsidRPr="008C0FC0">
        <w:rPr>
          <w:lang w:val="en-US"/>
        </w:rPr>
        <w:t xml:space="preserve"> (</w:t>
      </w:r>
      <w:proofErr w:type="spellStart"/>
      <w:r w:rsidRPr="008C0FC0">
        <w:rPr>
          <w:i/>
          <w:lang w:val="en-US"/>
        </w:rPr>
        <w:t>SPbGEU</w:t>
      </w:r>
      <w:proofErr w:type="spellEnd"/>
      <w:r w:rsidRPr="008C0FC0">
        <w:rPr>
          <w:lang w:val="en-US"/>
        </w:rPr>
        <w:t>)</w:t>
      </w:r>
      <w:r w:rsidRPr="00363CFE">
        <w:rPr>
          <w:lang w:val="en-US"/>
        </w:rPr>
        <w:t>,</w:t>
      </w:r>
    </w:p>
    <w:p w:rsidR="00532136" w:rsidRPr="008C0FC0" w:rsidRDefault="00532136" w:rsidP="0025287D">
      <w:pPr>
        <w:spacing w:after="0" w:line="240" w:lineRule="auto"/>
        <w:contextualSpacing/>
        <w:jc w:val="right"/>
        <w:rPr>
          <w:lang w:val="en-US"/>
        </w:rPr>
      </w:pPr>
      <w:proofErr w:type="gramStart"/>
      <w:r w:rsidRPr="008C0FC0">
        <w:rPr>
          <w:lang w:val="en-US"/>
        </w:rPr>
        <w:t xml:space="preserve">191023, </w:t>
      </w:r>
      <w:r w:rsidRPr="00931B94">
        <w:rPr>
          <w:i/>
          <w:lang w:val="en-US"/>
        </w:rPr>
        <w:t xml:space="preserve">St. Petersburg, </w:t>
      </w:r>
      <w:proofErr w:type="spellStart"/>
      <w:r w:rsidRPr="00931B94">
        <w:rPr>
          <w:i/>
          <w:lang w:val="en-US"/>
        </w:rPr>
        <w:t>Sadovaya</w:t>
      </w:r>
      <w:proofErr w:type="spellEnd"/>
      <w:r w:rsidRPr="008C0FC0">
        <w:rPr>
          <w:lang w:val="en-US"/>
        </w:rPr>
        <w:t>, 21.</w:t>
      </w:r>
      <w:proofErr w:type="gramEnd"/>
    </w:p>
    <w:p w:rsidR="00532136" w:rsidRPr="008C0FC0" w:rsidRDefault="00532136" w:rsidP="0025287D">
      <w:pPr>
        <w:spacing w:after="0" w:line="240" w:lineRule="auto"/>
        <w:contextualSpacing/>
        <w:jc w:val="right"/>
        <w:rPr>
          <w:lang w:val="en-US"/>
        </w:rPr>
      </w:pPr>
    </w:p>
    <w:p w:rsidR="00532136" w:rsidRPr="008C0FC0" w:rsidRDefault="00532136" w:rsidP="0025287D">
      <w:pPr>
        <w:spacing w:after="0" w:line="240" w:lineRule="auto"/>
        <w:ind w:firstLine="709"/>
        <w:contextualSpacing/>
        <w:jc w:val="both"/>
        <w:rPr>
          <w:sz w:val="20"/>
          <w:lang w:val="en-US"/>
        </w:rPr>
      </w:pPr>
      <w:r w:rsidRPr="008C0FC0">
        <w:rPr>
          <w:sz w:val="20"/>
          <w:lang w:val="en-US"/>
        </w:rPr>
        <w:t xml:space="preserve">A simulation of heat and mass transfer in the bulk of the ventilated underground and go to the entrance to the subway. As a research tool used software package </w:t>
      </w:r>
      <w:proofErr w:type="spellStart"/>
      <w:r w:rsidRPr="008C0FC0">
        <w:rPr>
          <w:sz w:val="20"/>
          <w:lang w:val="en-US"/>
        </w:rPr>
        <w:t>AnsysWorkbench</w:t>
      </w:r>
      <w:proofErr w:type="spellEnd"/>
      <w:r w:rsidRPr="008C0FC0">
        <w:rPr>
          <w:sz w:val="20"/>
          <w:lang w:val="en-US"/>
        </w:rPr>
        <w:t xml:space="preserve"> / Fluent. The study found that the use of differential heating allows </w:t>
      </w:r>
      <w:proofErr w:type="gramStart"/>
      <w:r w:rsidRPr="008C0FC0">
        <w:rPr>
          <w:sz w:val="20"/>
          <w:lang w:val="en-US"/>
        </w:rPr>
        <w:t>to obtain</w:t>
      </w:r>
      <w:proofErr w:type="gramEnd"/>
      <w:r w:rsidRPr="008C0FC0">
        <w:rPr>
          <w:sz w:val="20"/>
          <w:lang w:val="en-US"/>
        </w:rPr>
        <w:t xml:space="preserve"> uniform heating in the volume of the room in the winter at negative ambient temperature</w:t>
      </w:r>
      <w:r w:rsidRPr="00363CFE">
        <w:rPr>
          <w:sz w:val="20"/>
          <w:lang w:val="en-US"/>
        </w:rPr>
        <w:t>.</w:t>
      </w:r>
    </w:p>
    <w:p w:rsidR="00532136" w:rsidRPr="00F55603" w:rsidRDefault="00532136" w:rsidP="0025287D">
      <w:pPr>
        <w:spacing w:after="0" w:line="240" w:lineRule="auto"/>
        <w:ind w:firstLine="709"/>
        <w:contextualSpacing/>
        <w:jc w:val="both"/>
        <w:rPr>
          <w:sz w:val="20"/>
          <w:lang w:val="en-US"/>
        </w:rPr>
      </w:pPr>
      <w:r w:rsidRPr="008C0FC0">
        <w:rPr>
          <w:i/>
          <w:sz w:val="20"/>
          <w:lang w:val="en-US"/>
        </w:rPr>
        <w:t>Keywords:</w:t>
      </w:r>
      <w:r w:rsidRPr="008C0FC0">
        <w:rPr>
          <w:sz w:val="20"/>
          <w:lang w:val="en-US"/>
        </w:rPr>
        <w:t xml:space="preserve"> geometrical model, boundary conditions, the differential heating, infra-red panels, air flow, temperature field.</w:t>
      </w:r>
    </w:p>
    <w:p w:rsidR="00532136" w:rsidRPr="00494AB9" w:rsidRDefault="00532136" w:rsidP="0025287D">
      <w:pPr>
        <w:spacing w:after="0" w:line="240" w:lineRule="auto"/>
        <w:contextualSpacing/>
        <w:rPr>
          <w:rFonts w:cs="Times New Roman"/>
        </w:rPr>
      </w:pPr>
    </w:p>
    <w:p w:rsidR="00532136" w:rsidRPr="0073255F" w:rsidRDefault="00532136" w:rsidP="0025287D">
      <w:pPr>
        <w:spacing w:after="0" w:line="240" w:lineRule="auto"/>
        <w:contextualSpacing/>
        <w:jc w:val="center"/>
        <w:rPr>
          <w:rFonts w:asciiTheme="majorHAnsi" w:hAnsiTheme="majorHAnsi" w:cs="Times New Roman"/>
          <w:b/>
          <w:color w:val="000000"/>
          <w:sz w:val="24"/>
          <w:shd w:val="clear" w:color="auto" w:fill="FFFFFF"/>
          <w:lang w:val="en-US"/>
        </w:rPr>
      </w:pPr>
      <w:r w:rsidRPr="0073255F">
        <w:rPr>
          <w:rFonts w:asciiTheme="majorHAnsi" w:hAnsiTheme="majorHAnsi" w:cs="Times New Roman"/>
          <w:b/>
          <w:color w:val="000000"/>
          <w:sz w:val="24"/>
          <w:shd w:val="clear" w:color="auto" w:fill="FFFFFF"/>
          <w:lang w:val="en-US"/>
        </w:rPr>
        <w:t>CALCULATION OF CHARACTERISTICS OF HEAT GAIN IN THE CHAMBER OF HOUSEHOLD REFRIGERATORS</w:t>
      </w:r>
    </w:p>
    <w:p w:rsidR="00532136" w:rsidRPr="0073255F" w:rsidRDefault="00532136" w:rsidP="0025287D">
      <w:pPr>
        <w:spacing w:after="0" w:line="240" w:lineRule="auto"/>
        <w:ind w:firstLine="709"/>
        <w:contextualSpacing/>
        <w:jc w:val="right"/>
        <w:rPr>
          <w:rFonts w:asciiTheme="majorHAnsi" w:hAnsiTheme="majorHAnsi" w:cs="Times New Roman"/>
          <w:i/>
          <w:iCs/>
          <w:sz w:val="24"/>
          <w:lang w:val="en-US"/>
        </w:rPr>
      </w:pPr>
      <w:r w:rsidRPr="0073255F">
        <w:rPr>
          <w:rFonts w:asciiTheme="majorHAnsi" w:hAnsiTheme="majorHAnsi" w:cs="Times New Roman"/>
          <w:sz w:val="24"/>
          <w:lang w:val="en-US"/>
        </w:rPr>
        <w:t xml:space="preserve">S.P. </w:t>
      </w:r>
      <w:proofErr w:type="spellStart"/>
      <w:r w:rsidRPr="0073255F">
        <w:rPr>
          <w:rFonts w:asciiTheme="majorHAnsi" w:hAnsiTheme="majorHAnsi" w:cs="Times New Roman"/>
          <w:sz w:val="24"/>
          <w:lang w:val="en-US"/>
        </w:rPr>
        <w:t>Petrosov</w:t>
      </w:r>
      <w:proofErr w:type="spellEnd"/>
      <w:r w:rsidRPr="0073255F">
        <w:rPr>
          <w:rFonts w:asciiTheme="majorHAnsi" w:hAnsiTheme="majorHAnsi" w:cs="Times New Roman"/>
          <w:sz w:val="24"/>
          <w:lang w:val="en-US"/>
        </w:rPr>
        <w:t xml:space="preserve">, M. A. </w:t>
      </w:r>
      <w:proofErr w:type="spellStart"/>
      <w:r w:rsidRPr="0073255F">
        <w:rPr>
          <w:rFonts w:asciiTheme="majorHAnsi" w:hAnsiTheme="majorHAnsi" w:cs="Times New Roman"/>
          <w:sz w:val="24"/>
          <w:lang w:val="en-US"/>
        </w:rPr>
        <w:t>Lemeshko</w:t>
      </w:r>
      <w:proofErr w:type="spellEnd"/>
      <w:r w:rsidRPr="0073255F">
        <w:rPr>
          <w:rFonts w:asciiTheme="majorHAnsi" w:hAnsiTheme="majorHAnsi" w:cs="Times New Roman"/>
          <w:sz w:val="24"/>
          <w:lang w:val="en-US"/>
        </w:rPr>
        <w:t xml:space="preserve">, A.V. </w:t>
      </w:r>
      <w:proofErr w:type="spellStart"/>
      <w:r w:rsidRPr="0073255F">
        <w:rPr>
          <w:rFonts w:asciiTheme="majorHAnsi" w:hAnsiTheme="majorHAnsi" w:cs="Times New Roman"/>
          <w:sz w:val="24"/>
          <w:lang w:val="en-US"/>
        </w:rPr>
        <w:t>Kozhemyachenko</w:t>
      </w:r>
      <w:proofErr w:type="spellEnd"/>
      <w:r w:rsidRPr="0073255F">
        <w:rPr>
          <w:rFonts w:asciiTheme="majorHAnsi" w:hAnsiTheme="majorHAnsi" w:cs="Times New Roman"/>
          <w:sz w:val="24"/>
          <w:lang w:val="en-US"/>
        </w:rPr>
        <w:t xml:space="preserve"> </w:t>
      </w:r>
    </w:p>
    <w:p w:rsidR="00532136" w:rsidRPr="00494AB9" w:rsidRDefault="00532136" w:rsidP="0025287D">
      <w:pPr>
        <w:spacing w:after="0" w:line="240" w:lineRule="auto"/>
        <w:contextualSpacing/>
        <w:jc w:val="right"/>
        <w:rPr>
          <w:rFonts w:cs="Times New Roman"/>
          <w:i/>
          <w:lang w:val="en-US"/>
        </w:rPr>
      </w:pPr>
      <w:r w:rsidRPr="00494AB9">
        <w:rPr>
          <w:rFonts w:cs="Times New Roman"/>
          <w:i/>
          <w:lang w:val="en-US"/>
        </w:rPr>
        <w:t xml:space="preserve">Institute of the service and entrepreneurship </w:t>
      </w:r>
      <w:r w:rsidRPr="0073255F">
        <w:rPr>
          <w:rFonts w:cs="Times New Roman"/>
          <w:lang w:val="en-US"/>
        </w:rPr>
        <w:t>(</w:t>
      </w:r>
      <w:r w:rsidRPr="00494AB9">
        <w:rPr>
          <w:rFonts w:cs="Times New Roman"/>
          <w:i/>
          <w:lang w:val="en-US"/>
        </w:rPr>
        <w:t>branch</w:t>
      </w:r>
      <w:r w:rsidRPr="0073255F">
        <w:rPr>
          <w:rFonts w:cs="Times New Roman"/>
          <w:lang w:val="en-US"/>
        </w:rPr>
        <w:t>)</w:t>
      </w:r>
      <w:r w:rsidRPr="00494AB9">
        <w:rPr>
          <w:rFonts w:cs="Times New Roman"/>
          <w:i/>
          <w:lang w:val="en-US"/>
        </w:rPr>
        <w:t xml:space="preserve"> Don State Technical</w:t>
      </w:r>
      <w:r w:rsidRPr="0073255F">
        <w:rPr>
          <w:rFonts w:cs="Times New Roman"/>
          <w:i/>
          <w:lang w:val="en-US"/>
        </w:rPr>
        <w:t xml:space="preserve"> </w:t>
      </w:r>
      <w:r w:rsidRPr="00494AB9">
        <w:rPr>
          <w:rFonts w:cs="Times New Roman"/>
          <w:i/>
          <w:lang w:val="en-US"/>
        </w:rPr>
        <w:t xml:space="preserve">University, Rostov region, </w:t>
      </w:r>
      <w:r w:rsidRPr="0073255F">
        <w:rPr>
          <w:rFonts w:cs="Times New Roman"/>
          <w:lang w:val="en-US"/>
        </w:rPr>
        <w:t>346500,</w:t>
      </w:r>
      <w:r w:rsidRPr="00494AB9">
        <w:rPr>
          <w:rFonts w:cs="Times New Roman"/>
          <w:i/>
          <w:lang w:val="en-US"/>
        </w:rPr>
        <w:t xml:space="preserve"> Shakhty, Shevchenko str. </w:t>
      </w:r>
      <w:r w:rsidRPr="0073255F">
        <w:rPr>
          <w:rFonts w:cs="Times New Roman"/>
          <w:lang w:val="en-US"/>
        </w:rPr>
        <w:t>147</w:t>
      </w:r>
    </w:p>
    <w:p w:rsidR="00532136" w:rsidRPr="0073255F" w:rsidRDefault="00532136" w:rsidP="0025287D">
      <w:pPr>
        <w:spacing w:after="0" w:line="240" w:lineRule="auto"/>
        <w:ind w:firstLine="708"/>
        <w:contextualSpacing/>
        <w:jc w:val="both"/>
        <w:rPr>
          <w:rFonts w:cs="Times New Roman"/>
          <w:color w:val="000000"/>
          <w:sz w:val="20"/>
          <w:shd w:val="clear" w:color="auto" w:fill="FFFFFF"/>
          <w:lang w:val="en-US"/>
        </w:rPr>
      </w:pPr>
      <w:r w:rsidRPr="0073255F">
        <w:rPr>
          <w:rFonts w:cs="Times New Roman"/>
          <w:color w:val="000000"/>
          <w:sz w:val="20"/>
          <w:shd w:val="clear" w:color="auto" w:fill="FFFFFF"/>
          <w:lang w:val="en-US"/>
        </w:rPr>
        <w:t>This paper describes the approach to the description of the process of movement of cooled air from the chamber of the refrigerator, the basic assumptions needed to construct the mathematical model, the technique of obtaining mathematical dependencies for RAS couple of options flow of chilled air and heat leakage.</w:t>
      </w:r>
    </w:p>
    <w:p w:rsidR="00532136" w:rsidRPr="0073255F" w:rsidRDefault="00532136" w:rsidP="0025287D">
      <w:pPr>
        <w:spacing w:after="0" w:line="240" w:lineRule="auto"/>
        <w:ind w:firstLine="708"/>
        <w:contextualSpacing/>
        <w:jc w:val="both"/>
        <w:rPr>
          <w:rFonts w:cs="Times New Roman"/>
          <w:b/>
          <w:caps/>
          <w:sz w:val="20"/>
          <w:lang w:val="en-US"/>
        </w:rPr>
      </w:pPr>
      <w:r w:rsidRPr="0073255F">
        <w:rPr>
          <w:rFonts w:cs="Times New Roman"/>
          <w:i/>
          <w:color w:val="000000"/>
          <w:sz w:val="20"/>
          <w:shd w:val="clear" w:color="auto" w:fill="FFFFFF"/>
          <w:lang w:val="en-US"/>
        </w:rPr>
        <w:t>Keywords</w:t>
      </w:r>
      <w:r w:rsidRPr="0073255F">
        <w:rPr>
          <w:rFonts w:cs="Times New Roman"/>
          <w:color w:val="000000"/>
          <w:sz w:val="20"/>
          <w:shd w:val="clear" w:color="auto" w:fill="FFFFFF"/>
          <w:lang w:val="en-US"/>
        </w:rPr>
        <w:t xml:space="preserve">: heat gains mathematical model, refrigerator, </w:t>
      </w:r>
      <w:proofErr w:type="gramStart"/>
      <w:r w:rsidRPr="0073255F">
        <w:rPr>
          <w:rFonts w:cs="Times New Roman"/>
          <w:color w:val="000000"/>
          <w:sz w:val="20"/>
          <w:shd w:val="clear" w:color="auto" w:fill="FFFFFF"/>
          <w:lang w:val="en-US"/>
        </w:rPr>
        <w:t>speed</w:t>
      </w:r>
      <w:proofErr w:type="gramEnd"/>
      <w:r w:rsidRPr="0073255F">
        <w:rPr>
          <w:rFonts w:cs="Times New Roman"/>
          <w:color w:val="000000"/>
          <w:sz w:val="20"/>
          <w:shd w:val="clear" w:color="auto" w:fill="FFFFFF"/>
          <w:lang w:val="en-US"/>
        </w:rPr>
        <w:t xml:space="preserve"> of air movement.</w:t>
      </w:r>
    </w:p>
    <w:p w:rsidR="00532136" w:rsidRPr="00494AB9" w:rsidRDefault="00532136" w:rsidP="0025287D">
      <w:pPr>
        <w:spacing w:after="0" w:line="240" w:lineRule="auto"/>
        <w:contextualSpacing/>
        <w:rPr>
          <w:rFonts w:cs="Times New Roman"/>
        </w:rPr>
      </w:pPr>
    </w:p>
    <w:p w:rsidR="00532136" w:rsidRPr="00AB46E5" w:rsidRDefault="00532136" w:rsidP="0025287D">
      <w:pPr>
        <w:spacing w:after="0" w:line="240" w:lineRule="auto"/>
        <w:ind w:firstLine="708"/>
        <w:contextualSpacing/>
        <w:jc w:val="center"/>
        <w:rPr>
          <w:rFonts w:asciiTheme="majorHAnsi" w:hAnsiTheme="majorHAnsi"/>
          <w:b/>
          <w:sz w:val="24"/>
          <w:lang w:val="en-US"/>
        </w:rPr>
      </w:pPr>
      <w:r w:rsidRPr="00AB46E5">
        <w:rPr>
          <w:rFonts w:asciiTheme="majorHAnsi" w:hAnsiTheme="majorHAnsi"/>
          <w:b/>
          <w:sz w:val="24"/>
          <w:lang w:val="en-US"/>
        </w:rPr>
        <w:t>ANALYSIS OF INFLUENCE FACTORS ON PERFORMANCE</w:t>
      </w:r>
      <w:r w:rsidRPr="00AB46E5">
        <w:rPr>
          <w:rFonts w:asciiTheme="majorHAnsi" w:hAnsiTheme="majorHAnsi"/>
          <w:b/>
          <w:sz w:val="24"/>
          <w:lang w:val="en-US"/>
        </w:rPr>
        <w:br/>
        <w:t>TECHNICAL STATE OF DOMESTIC REFRIGERATION APPLIANCE</w:t>
      </w:r>
    </w:p>
    <w:p w:rsidR="00532136" w:rsidRPr="00AB46E5" w:rsidRDefault="00532136" w:rsidP="0025287D">
      <w:pPr>
        <w:spacing w:after="0" w:line="240" w:lineRule="auto"/>
        <w:contextualSpacing/>
        <w:jc w:val="right"/>
        <w:rPr>
          <w:rFonts w:asciiTheme="majorHAnsi" w:hAnsiTheme="majorHAnsi"/>
          <w:sz w:val="24"/>
          <w:lang w:val="en-US"/>
        </w:rPr>
      </w:pPr>
      <w:proofErr w:type="spellStart"/>
      <w:r w:rsidRPr="00AB46E5">
        <w:rPr>
          <w:rFonts w:asciiTheme="majorHAnsi" w:hAnsiTheme="majorHAnsi"/>
          <w:sz w:val="24"/>
          <w:lang w:val="en-US"/>
        </w:rPr>
        <w:t>A.V.Kozhemyachenko</w:t>
      </w:r>
      <w:proofErr w:type="spellEnd"/>
      <w:r w:rsidRPr="00AB46E5">
        <w:rPr>
          <w:rFonts w:asciiTheme="majorHAnsi" w:hAnsiTheme="majorHAnsi"/>
          <w:sz w:val="24"/>
          <w:lang w:val="en-US"/>
        </w:rPr>
        <w:t xml:space="preserve">, M.A. </w:t>
      </w:r>
      <w:proofErr w:type="spellStart"/>
      <w:r w:rsidRPr="00AB46E5">
        <w:rPr>
          <w:rFonts w:asciiTheme="majorHAnsi" w:hAnsiTheme="majorHAnsi"/>
          <w:sz w:val="24"/>
          <w:lang w:val="en-US"/>
        </w:rPr>
        <w:t>Lemeshko</w:t>
      </w:r>
      <w:proofErr w:type="spellEnd"/>
      <w:r w:rsidRPr="00AB46E5">
        <w:rPr>
          <w:rFonts w:asciiTheme="majorHAnsi" w:hAnsiTheme="majorHAnsi"/>
          <w:sz w:val="24"/>
          <w:lang w:val="en-US"/>
        </w:rPr>
        <w:t xml:space="preserve">, S.R. </w:t>
      </w:r>
      <w:proofErr w:type="spellStart"/>
      <w:r w:rsidRPr="00AB46E5">
        <w:rPr>
          <w:rFonts w:asciiTheme="majorHAnsi" w:hAnsiTheme="majorHAnsi"/>
          <w:sz w:val="24"/>
          <w:lang w:val="en-US"/>
        </w:rPr>
        <w:t>Urunov</w:t>
      </w:r>
      <w:proofErr w:type="spellEnd"/>
      <w:r w:rsidRPr="00AB46E5">
        <w:rPr>
          <w:rFonts w:asciiTheme="majorHAnsi" w:hAnsiTheme="majorHAnsi"/>
          <w:sz w:val="24"/>
          <w:lang w:val="en-US"/>
        </w:rPr>
        <w:t xml:space="preserve"> </w:t>
      </w:r>
    </w:p>
    <w:p w:rsidR="00532136" w:rsidRPr="00494AB9" w:rsidRDefault="00532136" w:rsidP="0025287D">
      <w:pPr>
        <w:spacing w:after="0" w:line="240" w:lineRule="auto"/>
        <w:contextualSpacing/>
        <w:jc w:val="right"/>
        <w:rPr>
          <w:rFonts w:cs="Times New Roman"/>
          <w:i/>
          <w:lang w:val="en-US"/>
        </w:rPr>
      </w:pPr>
      <w:r w:rsidRPr="00494AB9">
        <w:rPr>
          <w:rFonts w:cs="Times New Roman"/>
          <w:i/>
          <w:lang w:val="en-US"/>
        </w:rPr>
        <w:t xml:space="preserve">Institute of the service and entrepreneurship </w:t>
      </w:r>
      <w:r w:rsidRPr="0073255F">
        <w:rPr>
          <w:rFonts w:cs="Times New Roman"/>
          <w:lang w:val="en-US"/>
        </w:rPr>
        <w:t>(</w:t>
      </w:r>
      <w:r w:rsidRPr="00494AB9">
        <w:rPr>
          <w:rFonts w:cs="Times New Roman"/>
          <w:i/>
          <w:lang w:val="en-US"/>
        </w:rPr>
        <w:t>branch</w:t>
      </w:r>
      <w:r w:rsidRPr="0073255F">
        <w:rPr>
          <w:rFonts w:cs="Times New Roman"/>
          <w:lang w:val="en-US"/>
        </w:rPr>
        <w:t>)</w:t>
      </w:r>
      <w:r w:rsidRPr="00494AB9">
        <w:rPr>
          <w:rFonts w:cs="Times New Roman"/>
          <w:i/>
          <w:lang w:val="en-US"/>
        </w:rPr>
        <w:t xml:space="preserve"> Don State Technical</w:t>
      </w:r>
      <w:r w:rsidRPr="0073255F">
        <w:rPr>
          <w:rFonts w:cs="Times New Roman"/>
          <w:i/>
          <w:lang w:val="en-US"/>
        </w:rPr>
        <w:t xml:space="preserve"> </w:t>
      </w:r>
      <w:r w:rsidRPr="00494AB9">
        <w:rPr>
          <w:rFonts w:cs="Times New Roman"/>
          <w:i/>
          <w:lang w:val="en-US"/>
        </w:rPr>
        <w:t xml:space="preserve">University, Rostov region, </w:t>
      </w:r>
      <w:r w:rsidRPr="0073255F">
        <w:rPr>
          <w:rFonts w:cs="Times New Roman"/>
          <w:lang w:val="en-US"/>
        </w:rPr>
        <w:t>346500,</w:t>
      </w:r>
      <w:r w:rsidRPr="00494AB9">
        <w:rPr>
          <w:rFonts w:cs="Times New Roman"/>
          <w:i/>
          <w:lang w:val="en-US"/>
        </w:rPr>
        <w:t xml:space="preserve"> Shakhty, Shevchenko str. </w:t>
      </w:r>
      <w:r w:rsidRPr="0073255F">
        <w:rPr>
          <w:rFonts w:cs="Times New Roman"/>
          <w:lang w:val="en-US"/>
        </w:rPr>
        <w:t>147</w:t>
      </w:r>
    </w:p>
    <w:p w:rsidR="00532136" w:rsidRPr="006B3C88" w:rsidRDefault="00532136" w:rsidP="0025287D">
      <w:pPr>
        <w:spacing w:after="0" w:line="240" w:lineRule="auto"/>
        <w:ind w:firstLine="708"/>
        <w:contextualSpacing/>
        <w:rPr>
          <w:lang w:val="en-US"/>
        </w:rPr>
      </w:pPr>
      <w:r w:rsidRPr="006B3C88">
        <w:rPr>
          <w:lang w:val="en-US"/>
        </w:rPr>
        <w:t>This article gives an analysis of the impact of operational factors that determine the characteristics of the theoretical cycle of a sealed unit and affecting the efficiency of use for household refrigeration appliance.</w:t>
      </w:r>
    </w:p>
    <w:p w:rsidR="00532136" w:rsidRPr="00FE025F" w:rsidRDefault="00532136" w:rsidP="0025287D">
      <w:pPr>
        <w:spacing w:after="0" w:line="240" w:lineRule="auto"/>
        <w:ind w:firstLine="708"/>
        <w:contextualSpacing/>
        <w:rPr>
          <w:lang w:val="en-US"/>
        </w:rPr>
      </w:pPr>
      <w:r w:rsidRPr="006B3C88">
        <w:rPr>
          <w:i/>
          <w:lang w:val="en-US"/>
        </w:rPr>
        <w:t>Keywords:</w:t>
      </w:r>
      <w:r w:rsidRPr="006B3C88">
        <w:rPr>
          <w:lang w:val="en-US"/>
        </w:rPr>
        <w:t xml:space="preserve"> household refrigerating appliance operation, the theoretical cycle, the sealed unit</w:t>
      </w:r>
      <w:r w:rsidRPr="00FE025F">
        <w:rPr>
          <w:lang w:val="en-US"/>
        </w:rPr>
        <w:t>.</w:t>
      </w:r>
    </w:p>
    <w:p w:rsidR="00532136" w:rsidRPr="0019626A" w:rsidRDefault="00532136" w:rsidP="0025287D">
      <w:pPr>
        <w:spacing w:after="0" w:line="240" w:lineRule="auto"/>
        <w:ind w:firstLine="709"/>
        <w:contextualSpacing/>
        <w:jc w:val="both"/>
        <w:rPr>
          <w:rFonts w:asciiTheme="majorHAnsi" w:hAnsiTheme="majorHAnsi"/>
        </w:rPr>
      </w:pPr>
      <w:bookmarkStart w:id="0" w:name="OLE_LINK1"/>
      <w:bookmarkStart w:id="1" w:name="OLE_LINK2"/>
    </w:p>
    <w:bookmarkEnd w:id="0"/>
    <w:bookmarkEnd w:id="1"/>
    <w:p w:rsidR="00532136" w:rsidRPr="0019626A" w:rsidRDefault="00532136" w:rsidP="0025287D">
      <w:pPr>
        <w:spacing w:after="0" w:line="240" w:lineRule="auto"/>
        <w:ind w:firstLine="709"/>
        <w:contextualSpacing/>
        <w:jc w:val="center"/>
        <w:rPr>
          <w:rFonts w:asciiTheme="majorHAnsi" w:hAnsiTheme="majorHAnsi"/>
          <w:b/>
          <w:sz w:val="24"/>
          <w:lang w:val="en-US"/>
        </w:rPr>
      </w:pPr>
      <w:r w:rsidRPr="0019626A">
        <w:rPr>
          <w:rFonts w:asciiTheme="majorHAnsi" w:hAnsiTheme="majorHAnsi"/>
          <w:b/>
          <w:sz w:val="24"/>
          <w:lang w:val="en-US"/>
        </w:rPr>
        <w:t xml:space="preserve">THE TWO-TEMPERATURE MODEL OF HEAT CONDUCTION </w:t>
      </w:r>
    </w:p>
    <w:p w:rsidR="00532136" w:rsidRPr="0019626A" w:rsidRDefault="00532136" w:rsidP="0025287D">
      <w:pPr>
        <w:spacing w:after="0" w:line="240" w:lineRule="auto"/>
        <w:ind w:firstLine="709"/>
        <w:contextualSpacing/>
        <w:jc w:val="center"/>
        <w:rPr>
          <w:rFonts w:asciiTheme="majorHAnsi" w:hAnsiTheme="majorHAnsi"/>
          <w:b/>
          <w:sz w:val="24"/>
          <w:lang w:val="en-US"/>
        </w:rPr>
      </w:pPr>
      <w:r w:rsidRPr="0019626A">
        <w:rPr>
          <w:rFonts w:asciiTheme="majorHAnsi" w:hAnsiTheme="majorHAnsi"/>
          <w:b/>
          <w:sz w:val="24"/>
          <w:lang w:val="en-US"/>
        </w:rPr>
        <w:t>PROCESS THROUGH ENCLOSING STRUCTURES OF BUILDINGS</w:t>
      </w:r>
    </w:p>
    <w:p w:rsidR="00532136" w:rsidRPr="0019626A" w:rsidRDefault="00532136" w:rsidP="0025287D">
      <w:pPr>
        <w:suppressAutoHyphens/>
        <w:spacing w:after="0" w:line="240" w:lineRule="auto"/>
        <w:ind w:firstLine="709"/>
        <w:contextualSpacing/>
        <w:jc w:val="right"/>
        <w:rPr>
          <w:rFonts w:asciiTheme="majorHAnsi" w:hAnsiTheme="majorHAnsi"/>
          <w:sz w:val="24"/>
          <w:lang w:val="en-US"/>
        </w:rPr>
      </w:pPr>
      <w:proofErr w:type="spellStart"/>
      <w:r w:rsidRPr="0019626A">
        <w:rPr>
          <w:rFonts w:asciiTheme="majorHAnsi" w:hAnsiTheme="majorHAnsi"/>
          <w:sz w:val="24"/>
          <w:lang w:val="en-US"/>
        </w:rPr>
        <w:t>A.A.Romanova</w:t>
      </w:r>
      <w:proofErr w:type="spellEnd"/>
      <w:r w:rsidRPr="0019626A">
        <w:rPr>
          <w:rFonts w:asciiTheme="majorHAnsi" w:hAnsiTheme="majorHAnsi"/>
          <w:sz w:val="24"/>
          <w:lang w:val="en-US"/>
        </w:rPr>
        <w:t xml:space="preserve">, A.V. </w:t>
      </w:r>
      <w:proofErr w:type="spellStart"/>
      <w:r w:rsidRPr="0019626A">
        <w:rPr>
          <w:rFonts w:asciiTheme="majorHAnsi" w:hAnsiTheme="majorHAnsi"/>
          <w:sz w:val="24"/>
          <w:lang w:val="en-US"/>
        </w:rPr>
        <w:t>Kotckovich</w:t>
      </w:r>
      <w:proofErr w:type="spellEnd"/>
      <w:r w:rsidRPr="0019626A">
        <w:rPr>
          <w:rFonts w:asciiTheme="majorHAnsi" w:hAnsiTheme="majorHAnsi"/>
          <w:sz w:val="24"/>
          <w:lang w:val="en-US"/>
        </w:rPr>
        <w:t xml:space="preserve">, M.V. </w:t>
      </w:r>
      <w:proofErr w:type="spellStart"/>
      <w:r w:rsidRPr="0019626A">
        <w:rPr>
          <w:rFonts w:asciiTheme="majorHAnsi" w:hAnsiTheme="majorHAnsi"/>
          <w:sz w:val="24"/>
          <w:lang w:val="en-US"/>
        </w:rPr>
        <w:t>Khokhlova</w:t>
      </w:r>
      <w:proofErr w:type="spellEnd"/>
    </w:p>
    <w:p w:rsidR="00532136" w:rsidRPr="00F9599E" w:rsidRDefault="00532136" w:rsidP="0025287D">
      <w:pPr>
        <w:spacing w:after="0" w:line="240" w:lineRule="auto"/>
        <w:ind w:firstLine="709"/>
        <w:contextualSpacing/>
        <w:jc w:val="right"/>
        <w:rPr>
          <w:i/>
          <w:lang w:val="en-US"/>
        </w:rPr>
      </w:pPr>
      <w:r w:rsidRPr="00F9599E">
        <w:rPr>
          <w:i/>
          <w:lang w:val="en-US"/>
        </w:rPr>
        <w:t xml:space="preserve">Military Space Academy </w:t>
      </w:r>
      <w:proofErr w:type="spellStart"/>
      <w:r w:rsidRPr="00F9599E">
        <w:rPr>
          <w:i/>
          <w:lang w:val="en-US"/>
        </w:rPr>
        <w:t>A.F.Mozhayskii</w:t>
      </w:r>
      <w:proofErr w:type="spellEnd"/>
      <w:r w:rsidRPr="00F9599E">
        <w:rPr>
          <w:i/>
          <w:lang w:val="en-US"/>
        </w:rPr>
        <w:t xml:space="preserve">, </w:t>
      </w:r>
      <w:r w:rsidRPr="00F9599E">
        <w:rPr>
          <w:lang w:val="en-US"/>
        </w:rPr>
        <w:t>197198</w:t>
      </w:r>
      <w:r w:rsidRPr="00F9599E">
        <w:rPr>
          <w:i/>
          <w:lang w:val="en-US"/>
        </w:rPr>
        <w:t xml:space="preserve">, </w:t>
      </w:r>
      <w:proofErr w:type="spellStart"/>
      <w:r w:rsidRPr="00F9599E">
        <w:rPr>
          <w:i/>
          <w:lang w:val="en-US"/>
        </w:rPr>
        <w:t>St.Petersburg</w:t>
      </w:r>
      <w:proofErr w:type="spellEnd"/>
      <w:r w:rsidRPr="00F9599E">
        <w:rPr>
          <w:i/>
          <w:lang w:val="en-US"/>
        </w:rPr>
        <w:t xml:space="preserve">, street </w:t>
      </w:r>
      <w:proofErr w:type="spellStart"/>
      <w:r w:rsidRPr="00F9599E">
        <w:rPr>
          <w:i/>
          <w:lang w:val="en-US"/>
        </w:rPr>
        <w:t>Zhdanovskaya</w:t>
      </w:r>
      <w:proofErr w:type="spellEnd"/>
      <w:r w:rsidRPr="00F9599E">
        <w:rPr>
          <w:i/>
          <w:lang w:val="en-US"/>
        </w:rPr>
        <w:t xml:space="preserve">, </w:t>
      </w:r>
      <w:r w:rsidRPr="00F9599E">
        <w:rPr>
          <w:lang w:val="en-US"/>
        </w:rPr>
        <w:t>13</w:t>
      </w:r>
    </w:p>
    <w:p w:rsidR="00532136" w:rsidRPr="00F9599E" w:rsidRDefault="00532136" w:rsidP="0025287D">
      <w:pPr>
        <w:spacing w:after="0" w:line="240" w:lineRule="auto"/>
        <w:contextualSpacing/>
        <w:jc w:val="right"/>
        <w:rPr>
          <w:i/>
          <w:lang w:val="en-US"/>
        </w:rPr>
      </w:pPr>
      <w:r w:rsidRPr="00F9599E">
        <w:rPr>
          <w:i/>
          <w:lang w:val="en-US"/>
        </w:rPr>
        <w:t xml:space="preserve">Saint-Petersburg State University of Economics </w:t>
      </w:r>
      <w:r w:rsidRPr="00F9599E">
        <w:rPr>
          <w:lang w:val="en-US"/>
        </w:rPr>
        <w:t>(</w:t>
      </w:r>
      <w:proofErr w:type="spellStart"/>
      <w:r w:rsidRPr="00F9599E">
        <w:rPr>
          <w:i/>
          <w:lang w:val="en-US"/>
        </w:rPr>
        <w:t>SPbGEU</w:t>
      </w:r>
      <w:proofErr w:type="spellEnd"/>
      <w:r w:rsidRPr="00F9599E">
        <w:rPr>
          <w:lang w:val="en-US"/>
        </w:rPr>
        <w:t>)</w:t>
      </w:r>
      <w:r>
        <w:rPr>
          <w:lang w:val="en-US"/>
        </w:rPr>
        <w:t xml:space="preserve">, </w:t>
      </w:r>
      <w:r w:rsidRPr="00F9599E">
        <w:rPr>
          <w:lang w:val="en-US"/>
        </w:rPr>
        <w:t>191023</w:t>
      </w:r>
      <w:r w:rsidRPr="00F9599E">
        <w:rPr>
          <w:i/>
          <w:lang w:val="en-US"/>
        </w:rPr>
        <w:t xml:space="preserve">, </w:t>
      </w:r>
      <w:proofErr w:type="spellStart"/>
      <w:r w:rsidRPr="00F9599E">
        <w:rPr>
          <w:i/>
          <w:lang w:val="en-US"/>
        </w:rPr>
        <w:t>St.Petersburg</w:t>
      </w:r>
      <w:proofErr w:type="spellEnd"/>
      <w:r w:rsidRPr="00F9599E">
        <w:rPr>
          <w:i/>
          <w:lang w:val="en-US"/>
        </w:rPr>
        <w:t xml:space="preserve">, street </w:t>
      </w:r>
      <w:proofErr w:type="spellStart"/>
      <w:r w:rsidRPr="00F9599E">
        <w:rPr>
          <w:i/>
          <w:lang w:val="en-US"/>
        </w:rPr>
        <w:t>Sadovaya</w:t>
      </w:r>
      <w:proofErr w:type="spellEnd"/>
      <w:r w:rsidRPr="00F9599E">
        <w:rPr>
          <w:i/>
          <w:lang w:val="en-US"/>
        </w:rPr>
        <w:t xml:space="preserve">, </w:t>
      </w:r>
      <w:r w:rsidRPr="00F9599E">
        <w:rPr>
          <w:lang w:val="en-US"/>
        </w:rPr>
        <w:t>21</w:t>
      </w:r>
    </w:p>
    <w:p w:rsidR="00532136" w:rsidRPr="0019626A" w:rsidRDefault="00532136" w:rsidP="0025287D">
      <w:pPr>
        <w:pStyle w:val="aff3"/>
        <w:spacing w:before="0" w:beforeAutospacing="0" w:after="0" w:afterAutospacing="0"/>
        <w:ind w:firstLine="709"/>
        <w:contextualSpacing/>
        <w:jc w:val="both"/>
        <w:outlineLvl w:val="0"/>
        <w:rPr>
          <w:sz w:val="20"/>
          <w:szCs w:val="22"/>
          <w:lang w:val="en-US"/>
        </w:rPr>
      </w:pPr>
      <w:r w:rsidRPr="0019626A">
        <w:rPr>
          <w:sz w:val="20"/>
          <w:szCs w:val="22"/>
          <w:lang w:val="en-US"/>
        </w:rPr>
        <w:t xml:space="preserve">The introduction of two temperatures in the description of the thermal conductivity mechanism is proposed. That allows </w:t>
      </w:r>
      <w:proofErr w:type="gramStart"/>
      <w:r w:rsidRPr="0019626A">
        <w:rPr>
          <w:sz w:val="20"/>
          <w:szCs w:val="22"/>
          <w:lang w:val="en-US"/>
        </w:rPr>
        <w:t>to bring</w:t>
      </w:r>
      <w:proofErr w:type="gramEnd"/>
      <w:r w:rsidRPr="0019626A">
        <w:rPr>
          <w:sz w:val="20"/>
          <w:szCs w:val="22"/>
          <w:lang w:val="en-US"/>
        </w:rPr>
        <w:t xml:space="preserve"> together computational and experimental thermal field in the case of non-stationary heat conduction.</w:t>
      </w:r>
    </w:p>
    <w:p w:rsidR="00532136" w:rsidRPr="0019626A" w:rsidRDefault="00532136" w:rsidP="0025287D">
      <w:pPr>
        <w:spacing w:after="0" w:line="240" w:lineRule="auto"/>
        <w:ind w:firstLine="709"/>
        <w:contextualSpacing/>
        <w:jc w:val="both"/>
        <w:rPr>
          <w:sz w:val="20"/>
          <w:lang w:val="en-US"/>
        </w:rPr>
      </w:pPr>
      <w:r w:rsidRPr="0019626A">
        <w:rPr>
          <w:i/>
          <w:sz w:val="20"/>
          <w:lang w:val="en-US"/>
        </w:rPr>
        <w:t>Keywords</w:t>
      </w:r>
      <w:r w:rsidRPr="0019626A">
        <w:rPr>
          <w:sz w:val="20"/>
          <w:lang w:val="en-US"/>
        </w:rPr>
        <w:t>: thermal conductivity, two-temperature model, equation of heat conduction.</w:t>
      </w:r>
    </w:p>
    <w:p w:rsidR="003C4945" w:rsidRDefault="003C4945" w:rsidP="0025287D">
      <w:pPr>
        <w:spacing w:after="0" w:line="240" w:lineRule="auto"/>
        <w:contextualSpacing/>
        <w:rPr>
          <w:sz w:val="24"/>
          <w:szCs w:val="24"/>
          <w:lang w:val="en-US"/>
        </w:rPr>
      </w:pPr>
      <w:r>
        <w:rPr>
          <w:sz w:val="24"/>
          <w:szCs w:val="24"/>
          <w:lang w:val="en-US"/>
        </w:rPr>
        <w:br w:type="page"/>
      </w:r>
    </w:p>
    <w:p w:rsidR="00532136" w:rsidRPr="00E93571" w:rsidRDefault="00532136" w:rsidP="0025287D">
      <w:pPr>
        <w:spacing w:after="0" w:line="228" w:lineRule="auto"/>
        <w:contextualSpacing/>
        <w:jc w:val="center"/>
        <w:rPr>
          <w:rFonts w:asciiTheme="majorHAnsi" w:hAnsiTheme="majorHAnsi" w:cs="Arial"/>
          <w:b/>
          <w:shd w:val="clear" w:color="auto" w:fill="FFFFFF"/>
          <w:lang w:val="en-US"/>
        </w:rPr>
      </w:pPr>
      <w:r w:rsidRPr="00E93571">
        <w:rPr>
          <w:rFonts w:asciiTheme="majorHAnsi" w:hAnsiTheme="majorHAnsi" w:cs="Arial"/>
          <w:b/>
          <w:shd w:val="clear" w:color="auto" w:fill="FFFFFF"/>
          <w:lang w:val="en-US"/>
        </w:rPr>
        <w:lastRenderedPageBreak/>
        <w:t>IDENTIFICATION OF VEHICLES USING CEPSTRAL ANALYSIS</w:t>
      </w:r>
    </w:p>
    <w:p w:rsidR="00532136" w:rsidRPr="00E93571" w:rsidRDefault="00532136" w:rsidP="0025287D">
      <w:pPr>
        <w:spacing w:after="0" w:line="228" w:lineRule="auto"/>
        <w:contextualSpacing/>
        <w:jc w:val="right"/>
        <w:rPr>
          <w:rFonts w:asciiTheme="majorHAnsi" w:hAnsiTheme="majorHAnsi" w:cs="Arial"/>
          <w:shd w:val="clear" w:color="auto" w:fill="FFFFFF"/>
          <w:lang w:val="en-US"/>
        </w:rPr>
      </w:pPr>
      <w:r w:rsidRPr="00E93571">
        <w:rPr>
          <w:rFonts w:asciiTheme="majorHAnsi" w:hAnsiTheme="majorHAnsi" w:cs="Arial"/>
          <w:shd w:val="clear" w:color="auto" w:fill="FFFFFF"/>
          <w:lang w:val="en-US"/>
        </w:rPr>
        <w:t xml:space="preserve">O.V. </w:t>
      </w:r>
      <w:proofErr w:type="spellStart"/>
      <w:r w:rsidRPr="00E93571">
        <w:rPr>
          <w:rFonts w:asciiTheme="majorHAnsi" w:hAnsiTheme="majorHAnsi" w:cs="Arial"/>
          <w:shd w:val="clear" w:color="auto" w:fill="FFFFFF"/>
          <w:lang w:val="en-US"/>
        </w:rPr>
        <w:t>Makovetckaia-Abramova</w:t>
      </w:r>
      <w:proofErr w:type="spellEnd"/>
    </w:p>
    <w:p w:rsidR="00532136" w:rsidRPr="00E93571" w:rsidRDefault="00532136" w:rsidP="0025287D">
      <w:pPr>
        <w:spacing w:after="0" w:line="228" w:lineRule="auto"/>
        <w:contextualSpacing/>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93571" w:rsidRDefault="00532136" w:rsidP="0025287D">
      <w:pPr>
        <w:spacing w:after="0" w:line="228" w:lineRule="auto"/>
        <w:contextualSpacing/>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sidRPr="00E93571">
        <w:rPr>
          <w:rFonts w:cs="Times New Roman"/>
          <w:lang w:val="en-US"/>
        </w:rPr>
        <w:t>, 21</w:t>
      </w:r>
    </w:p>
    <w:p w:rsidR="00532136" w:rsidRPr="00E93571" w:rsidRDefault="00532136" w:rsidP="0025287D">
      <w:pPr>
        <w:spacing w:after="0" w:line="228" w:lineRule="auto"/>
        <w:ind w:firstLine="709"/>
        <w:contextualSpacing/>
        <w:jc w:val="both"/>
        <w:rPr>
          <w:rFonts w:cs="Times New Roman"/>
          <w:sz w:val="20"/>
          <w:szCs w:val="20"/>
          <w:shd w:val="clear" w:color="auto" w:fill="FFFFFF"/>
          <w:lang w:val="en-US"/>
        </w:rPr>
      </w:pPr>
      <w:r w:rsidRPr="00E93571">
        <w:rPr>
          <w:rFonts w:cs="Times New Roman"/>
          <w:sz w:val="20"/>
          <w:szCs w:val="20"/>
          <w:shd w:val="clear" w:color="auto" w:fill="FFFFFF"/>
          <w:lang w:val="en-US"/>
        </w:rPr>
        <w:t xml:space="preserve">The paper proposes an algorithm </w:t>
      </w:r>
      <w:proofErr w:type="spellStart"/>
      <w:r w:rsidRPr="00E93571">
        <w:rPr>
          <w:rFonts w:cs="Times New Roman"/>
          <w:sz w:val="20"/>
          <w:szCs w:val="20"/>
          <w:shd w:val="clear" w:color="auto" w:fill="FFFFFF"/>
          <w:lang w:val="en-US"/>
        </w:rPr>
        <w:t>cepstral</w:t>
      </w:r>
      <w:proofErr w:type="spellEnd"/>
      <w:r w:rsidRPr="00E93571">
        <w:rPr>
          <w:rFonts w:cs="Times New Roman"/>
          <w:sz w:val="20"/>
          <w:szCs w:val="20"/>
          <w:shd w:val="clear" w:color="auto" w:fill="FFFFFF"/>
          <w:lang w:val="en-US"/>
        </w:rPr>
        <w:t xml:space="preserve"> processing </w:t>
      </w:r>
      <w:proofErr w:type="spellStart"/>
      <w:r w:rsidRPr="00E93571">
        <w:rPr>
          <w:rFonts w:cs="Times New Roman"/>
          <w:sz w:val="20"/>
          <w:szCs w:val="20"/>
          <w:shd w:val="clear" w:color="auto" w:fill="FFFFFF"/>
          <w:lang w:val="en-US"/>
        </w:rPr>
        <w:t>spatio</w:t>
      </w:r>
      <w:proofErr w:type="spellEnd"/>
      <w:r w:rsidRPr="00E93571">
        <w:rPr>
          <w:rFonts w:cs="Times New Roman"/>
          <w:sz w:val="20"/>
          <w:szCs w:val="20"/>
          <w:shd w:val="clear" w:color="auto" w:fill="FFFFFF"/>
          <w:lang w:val="en-US"/>
        </w:rPr>
        <w:t>-temporal signals to identify vehicles for effective management and monitoring of traffic flows.</w:t>
      </w:r>
    </w:p>
    <w:p w:rsidR="00532136" w:rsidRDefault="00532136" w:rsidP="0025287D">
      <w:pPr>
        <w:spacing w:after="0" w:line="228" w:lineRule="auto"/>
        <w:ind w:firstLine="709"/>
        <w:contextualSpacing/>
        <w:jc w:val="both"/>
        <w:rPr>
          <w:rFonts w:cs="Times New Roman"/>
          <w:sz w:val="20"/>
          <w:szCs w:val="20"/>
          <w:shd w:val="clear" w:color="auto" w:fill="FFFFFF"/>
          <w:lang w:val="en-US"/>
        </w:rPr>
      </w:pPr>
      <w:r w:rsidRPr="00EE62C7">
        <w:rPr>
          <w:rFonts w:cs="Times New Roman"/>
          <w:i/>
          <w:sz w:val="20"/>
          <w:szCs w:val="20"/>
          <w:shd w:val="clear" w:color="auto" w:fill="FFFFFF"/>
          <w:lang w:val="en-US"/>
        </w:rPr>
        <w:t>Keywords:</w:t>
      </w:r>
      <w:r w:rsidRPr="00EE62C7">
        <w:rPr>
          <w:rFonts w:cs="Times New Roman"/>
          <w:sz w:val="20"/>
          <w:szCs w:val="20"/>
          <w:shd w:val="clear" w:color="auto" w:fill="FFFFFF"/>
          <w:lang w:val="en-US"/>
        </w:rPr>
        <w:t xml:space="preserve"> digital signal processing, </w:t>
      </w:r>
      <w:proofErr w:type="spellStart"/>
      <w:r w:rsidRPr="00EE62C7">
        <w:rPr>
          <w:rFonts w:cs="Times New Roman"/>
          <w:sz w:val="20"/>
          <w:szCs w:val="20"/>
          <w:shd w:val="clear" w:color="auto" w:fill="FFFFFF"/>
          <w:lang w:val="en-US"/>
        </w:rPr>
        <w:t>cepstrum</w:t>
      </w:r>
      <w:proofErr w:type="spellEnd"/>
      <w:r w:rsidRPr="00EE62C7">
        <w:rPr>
          <w:rFonts w:cs="Times New Roman"/>
          <w:sz w:val="20"/>
          <w:szCs w:val="20"/>
          <w:shd w:val="clear" w:color="auto" w:fill="FFFFFF"/>
          <w:lang w:val="en-US"/>
        </w:rPr>
        <w:t>, spectrum, identification of vehicle, traffic management</w:t>
      </w:r>
    </w:p>
    <w:p w:rsidR="00532136" w:rsidRPr="00933145" w:rsidRDefault="00532136" w:rsidP="0025287D">
      <w:pPr>
        <w:spacing w:after="0" w:line="228" w:lineRule="auto"/>
        <w:ind w:firstLine="708"/>
        <w:contextualSpacing/>
        <w:jc w:val="both"/>
        <w:rPr>
          <w:rFonts w:cs="Times New Roman"/>
          <w:b/>
          <w:sz w:val="28"/>
          <w:szCs w:val="28"/>
        </w:rPr>
      </w:pPr>
    </w:p>
    <w:p w:rsidR="00532136" w:rsidRPr="00F77B69" w:rsidRDefault="00532136" w:rsidP="0025287D">
      <w:pPr>
        <w:spacing w:after="0" w:line="223" w:lineRule="auto"/>
        <w:ind w:firstLine="708"/>
        <w:contextualSpacing/>
        <w:jc w:val="both"/>
        <w:rPr>
          <w:rStyle w:val="hps"/>
          <w:rFonts w:asciiTheme="majorHAnsi" w:hAnsiTheme="majorHAnsi"/>
          <w:b/>
          <w:sz w:val="24"/>
          <w:lang w:val="en-US"/>
        </w:rPr>
      </w:pPr>
      <w:r w:rsidRPr="00B71033">
        <w:rPr>
          <w:rStyle w:val="hps"/>
          <w:rFonts w:asciiTheme="majorHAnsi" w:hAnsiTheme="majorHAnsi"/>
          <w:b/>
          <w:sz w:val="24"/>
          <w:lang w:val="en-US"/>
        </w:rPr>
        <w:t>DEVELOPMENT</w:t>
      </w:r>
      <w:r w:rsidRPr="00B71033">
        <w:rPr>
          <w:rFonts w:asciiTheme="majorHAnsi" w:hAnsiTheme="majorHAnsi"/>
          <w:b/>
          <w:sz w:val="24"/>
          <w:lang w:val="en-US"/>
        </w:rPr>
        <w:t xml:space="preserve"> </w:t>
      </w:r>
      <w:r w:rsidRPr="00B71033">
        <w:rPr>
          <w:rStyle w:val="hps"/>
          <w:rFonts w:asciiTheme="majorHAnsi" w:hAnsiTheme="majorHAnsi"/>
          <w:b/>
          <w:sz w:val="24"/>
          <w:lang w:val="en-US"/>
        </w:rPr>
        <w:t>OF INFORMATION SUPPORT</w:t>
      </w:r>
      <w:r w:rsidRPr="00B71033">
        <w:rPr>
          <w:rFonts w:asciiTheme="majorHAnsi" w:hAnsiTheme="majorHAnsi"/>
          <w:b/>
          <w:sz w:val="24"/>
          <w:lang w:val="en-US"/>
        </w:rPr>
        <w:t xml:space="preserve"> </w:t>
      </w:r>
      <w:r w:rsidRPr="00B71033">
        <w:rPr>
          <w:rStyle w:val="hps"/>
          <w:rFonts w:asciiTheme="majorHAnsi" w:hAnsiTheme="majorHAnsi"/>
          <w:b/>
          <w:sz w:val="24"/>
          <w:lang w:val="en-US"/>
        </w:rPr>
        <w:t>FOR THE</w:t>
      </w:r>
      <w:r w:rsidRPr="00B71033">
        <w:rPr>
          <w:rFonts w:asciiTheme="majorHAnsi" w:hAnsiTheme="majorHAnsi"/>
          <w:b/>
          <w:sz w:val="24"/>
          <w:lang w:val="en-US"/>
        </w:rPr>
        <w:t xml:space="preserve"> </w:t>
      </w:r>
      <w:r w:rsidRPr="00B71033">
        <w:rPr>
          <w:rStyle w:val="hps"/>
          <w:rFonts w:asciiTheme="majorHAnsi" w:hAnsiTheme="majorHAnsi"/>
          <w:b/>
          <w:sz w:val="24"/>
          <w:lang w:val="en-US"/>
        </w:rPr>
        <w:t>FASHION INDUSTRY</w:t>
      </w:r>
    </w:p>
    <w:p w:rsidR="00532136" w:rsidRPr="00B71033" w:rsidRDefault="00532136" w:rsidP="0025287D">
      <w:pPr>
        <w:spacing w:after="0" w:line="223" w:lineRule="auto"/>
        <w:contextualSpacing/>
        <w:jc w:val="right"/>
        <w:rPr>
          <w:rFonts w:cs="Times New Roman"/>
          <w:sz w:val="28"/>
          <w:szCs w:val="28"/>
          <w:lang w:val="en-US"/>
        </w:rPr>
      </w:pPr>
      <w:r w:rsidRPr="00411B9A">
        <w:rPr>
          <w:rFonts w:asciiTheme="majorHAnsi" w:hAnsiTheme="majorHAnsi" w:cs="Times New Roman"/>
          <w:sz w:val="24"/>
          <w:szCs w:val="28"/>
        </w:rPr>
        <w:t>М</w:t>
      </w:r>
      <w:r w:rsidRPr="00F77B69">
        <w:rPr>
          <w:rFonts w:asciiTheme="majorHAnsi" w:hAnsiTheme="majorHAnsi" w:cs="Times New Roman"/>
          <w:sz w:val="24"/>
          <w:szCs w:val="28"/>
          <w:lang w:val="en-US"/>
        </w:rPr>
        <w:t>.</w:t>
      </w:r>
      <w:r w:rsidRPr="00411B9A">
        <w:rPr>
          <w:rFonts w:asciiTheme="majorHAnsi" w:hAnsiTheme="majorHAnsi" w:cs="Times New Roman"/>
          <w:sz w:val="24"/>
          <w:szCs w:val="28"/>
        </w:rPr>
        <w:t>А</w:t>
      </w:r>
      <w:r w:rsidRPr="00F77B69">
        <w:rPr>
          <w:rFonts w:asciiTheme="majorHAnsi" w:hAnsiTheme="majorHAnsi" w:cs="Times New Roman"/>
          <w:sz w:val="24"/>
          <w:szCs w:val="28"/>
          <w:lang w:val="en-US"/>
        </w:rPr>
        <w:t xml:space="preserve">. </w:t>
      </w:r>
      <w:proofErr w:type="spellStart"/>
      <w:r w:rsidRPr="00411B9A">
        <w:rPr>
          <w:rFonts w:asciiTheme="majorHAnsi" w:hAnsiTheme="majorHAnsi" w:cs="Times New Roman"/>
          <w:sz w:val="24"/>
          <w:szCs w:val="28"/>
          <w:lang w:val="en-US"/>
        </w:rPr>
        <w:t>Truevtseva</w:t>
      </w:r>
      <w:proofErr w:type="spellEnd"/>
      <w:r w:rsidRPr="00F77B69">
        <w:rPr>
          <w:rFonts w:asciiTheme="majorHAnsi" w:hAnsiTheme="majorHAnsi" w:cs="Times New Roman"/>
          <w:sz w:val="24"/>
          <w:szCs w:val="28"/>
          <w:lang w:val="en-US"/>
        </w:rPr>
        <w:t xml:space="preserve">, </w:t>
      </w:r>
      <w:r w:rsidRPr="00411B9A">
        <w:rPr>
          <w:rFonts w:asciiTheme="majorHAnsi" w:hAnsiTheme="majorHAnsi" w:cs="Times New Roman"/>
          <w:sz w:val="24"/>
          <w:szCs w:val="24"/>
        </w:rPr>
        <w:t>А</w:t>
      </w:r>
      <w:r w:rsidRPr="00F77B69">
        <w:rPr>
          <w:rFonts w:asciiTheme="majorHAnsi" w:hAnsiTheme="majorHAnsi" w:cs="Times New Roman"/>
          <w:sz w:val="24"/>
          <w:szCs w:val="24"/>
          <w:lang w:val="en-US"/>
        </w:rPr>
        <w:t>.</w:t>
      </w:r>
      <w:r w:rsidRPr="00411B9A">
        <w:rPr>
          <w:rFonts w:asciiTheme="majorHAnsi" w:hAnsiTheme="majorHAnsi" w:cs="Times New Roman"/>
          <w:sz w:val="24"/>
          <w:szCs w:val="24"/>
        </w:rPr>
        <w:t>М</w:t>
      </w:r>
      <w:r w:rsidRPr="00F77B69">
        <w:rPr>
          <w:rFonts w:asciiTheme="majorHAnsi" w:hAnsiTheme="majorHAnsi" w:cs="Times New Roman"/>
          <w:sz w:val="24"/>
          <w:szCs w:val="24"/>
          <w:lang w:val="en-US"/>
        </w:rPr>
        <w:t xml:space="preserve">. </w:t>
      </w:r>
      <w:proofErr w:type="spellStart"/>
      <w:r w:rsidRPr="00411B9A">
        <w:rPr>
          <w:rFonts w:asciiTheme="majorHAnsi" w:hAnsiTheme="majorHAnsi" w:cs="Times New Roman"/>
          <w:sz w:val="24"/>
          <w:szCs w:val="24"/>
          <w:lang w:val="en-US"/>
        </w:rPr>
        <w:t>Evgenieva</w:t>
      </w:r>
      <w:r w:rsidRPr="00F77B69">
        <w:rPr>
          <w:rFonts w:asciiTheme="majorHAnsi" w:hAnsiTheme="majorHAnsi" w:cs="Times New Roman"/>
          <w:sz w:val="24"/>
          <w:szCs w:val="24"/>
          <w:lang w:val="en-US"/>
        </w:rPr>
        <w:t>,</w:t>
      </w:r>
      <w:r>
        <w:rPr>
          <w:rFonts w:asciiTheme="majorHAnsi" w:hAnsiTheme="majorHAnsi" w:cs="Times New Roman"/>
          <w:sz w:val="24"/>
          <w:szCs w:val="24"/>
          <w:lang w:val="en-US"/>
        </w:rPr>
        <w:t>Ya</w:t>
      </w:r>
      <w:r w:rsidRPr="00F77B69">
        <w:rPr>
          <w:rFonts w:asciiTheme="majorHAnsi" w:hAnsiTheme="majorHAnsi" w:cs="Times New Roman"/>
          <w:sz w:val="24"/>
          <w:szCs w:val="24"/>
          <w:lang w:val="en-US"/>
        </w:rPr>
        <w:t>.</w:t>
      </w:r>
      <w:r>
        <w:rPr>
          <w:rFonts w:asciiTheme="majorHAnsi" w:hAnsiTheme="majorHAnsi" w:cs="Times New Roman"/>
          <w:sz w:val="24"/>
          <w:szCs w:val="24"/>
          <w:lang w:val="en-US"/>
        </w:rPr>
        <w:t>A</w:t>
      </w:r>
      <w:proofErr w:type="spellEnd"/>
      <w:r w:rsidRPr="00F77B69">
        <w:rPr>
          <w:rFonts w:asciiTheme="majorHAnsi" w:hAnsiTheme="majorHAnsi" w:cs="Times New Roman"/>
          <w:sz w:val="24"/>
          <w:szCs w:val="24"/>
          <w:lang w:val="en-US"/>
        </w:rPr>
        <w:t xml:space="preserve">. </w:t>
      </w:r>
      <w:proofErr w:type="spellStart"/>
      <w:r>
        <w:rPr>
          <w:rFonts w:asciiTheme="majorHAnsi" w:hAnsiTheme="majorHAnsi" w:cs="Times New Roman"/>
          <w:sz w:val="24"/>
          <w:szCs w:val="24"/>
          <w:lang w:val="en-US"/>
        </w:rPr>
        <w:t>Ivanova</w:t>
      </w:r>
      <w:proofErr w:type="spellEnd"/>
      <w:r w:rsidRPr="00F77B69">
        <w:rPr>
          <w:rFonts w:cs="Times New Roman"/>
          <w:sz w:val="28"/>
          <w:szCs w:val="28"/>
          <w:lang w:val="en-US"/>
        </w:rPr>
        <w:t xml:space="preserve"> </w:t>
      </w:r>
    </w:p>
    <w:p w:rsidR="00532136" w:rsidRPr="00E93571" w:rsidRDefault="00532136" w:rsidP="0025287D">
      <w:pPr>
        <w:spacing w:after="0" w:line="223" w:lineRule="auto"/>
        <w:contextualSpacing/>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F77B69" w:rsidRDefault="00532136" w:rsidP="0025287D">
      <w:pPr>
        <w:spacing w:after="0" w:line="223" w:lineRule="auto"/>
        <w:contextualSpacing/>
        <w:jc w:val="right"/>
        <w:rPr>
          <w:rStyle w:val="hps"/>
          <w:rFonts w:asciiTheme="majorHAnsi" w:hAnsiTheme="majorHAnsi"/>
          <w:b/>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sidRPr="00E93571">
        <w:rPr>
          <w:rFonts w:cs="Times New Roman"/>
          <w:lang w:val="en-US"/>
        </w:rPr>
        <w:t>, 21</w:t>
      </w:r>
    </w:p>
    <w:p w:rsidR="00532136" w:rsidRPr="00411B9A" w:rsidRDefault="00532136" w:rsidP="0025287D">
      <w:pPr>
        <w:pStyle w:val="HTML"/>
        <w:spacing w:line="223" w:lineRule="auto"/>
        <w:ind w:firstLine="709"/>
        <w:contextualSpacing/>
        <w:rPr>
          <w:rFonts w:ascii="Times New Roman" w:hAnsi="Times New Roman" w:cs="Times New Roman"/>
          <w:lang w:val="en-US"/>
        </w:rPr>
      </w:pPr>
      <w:proofErr w:type="gramStart"/>
      <w:r w:rsidRPr="00411B9A">
        <w:rPr>
          <w:rStyle w:val="translation-chunk"/>
          <w:rFonts w:ascii="Times New Roman" w:hAnsi="Times New Roman" w:cs="Times New Roman"/>
          <w:lang w:val="en-US"/>
        </w:rPr>
        <w:t>Created a database of standard time for indivisible operation to manufacture the whole complex garments</w:t>
      </w:r>
      <w:r w:rsidRPr="005E6896">
        <w:rPr>
          <w:rStyle w:val="translation-chunk"/>
          <w:rFonts w:ascii="Times New Roman" w:hAnsi="Times New Roman" w:cs="Times New Roman"/>
          <w:lang w:val="en-US"/>
        </w:rPr>
        <w:t xml:space="preserve"> </w:t>
      </w:r>
      <w:r w:rsidRPr="00411B9A">
        <w:rPr>
          <w:rStyle w:val="translation-chunk"/>
          <w:rFonts w:ascii="Times New Roman" w:hAnsi="Times New Roman" w:cs="Times New Roman"/>
          <w:lang w:val="en-US"/>
        </w:rPr>
        <w:t>from a wide range of materials.</w:t>
      </w:r>
      <w:proofErr w:type="gramEnd"/>
      <w:r w:rsidRPr="00411B9A">
        <w:rPr>
          <w:rStyle w:val="translation-chunk"/>
          <w:rFonts w:ascii="Times New Roman" w:hAnsi="Times New Roman" w:cs="Times New Roman"/>
          <w:lang w:val="en-US"/>
        </w:rPr>
        <w:t xml:space="preserve"> This allows in automatic mode to make processing sequence, to count the cost of processing time, to form sets of equipment. </w:t>
      </w:r>
      <w:proofErr w:type="gramStart"/>
      <w:r w:rsidRPr="00411B9A">
        <w:rPr>
          <w:rStyle w:val="translation-chunk"/>
          <w:rFonts w:ascii="Times New Roman" w:hAnsi="Times New Roman" w:cs="Times New Roman"/>
          <w:lang w:val="en-US"/>
        </w:rPr>
        <w:t>Developed user manuals.</w:t>
      </w:r>
      <w:proofErr w:type="gramEnd"/>
      <w:r w:rsidRPr="00411B9A">
        <w:rPr>
          <w:rStyle w:val="translation-chunk"/>
          <w:rFonts w:ascii="Times New Roman" w:hAnsi="Times New Roman" w:cs="Times New Roman"/>
          <w:lang w:val="en-US"/>
        </w:rPr>
        <w:t xml:space="preserve"> </w:t>
      </w:r>
      <w:proofErr w:type="gramStart"/>
      <w:r w:rsidRPr="00411B9A">
        <w:rPr>
          <w:rStyle w:val="translation-chunk"/>
          <w:rFonts w:ascii="Times New Roman" w:hAnsi="Times New Roman" w:cs="Times New Roman"/>
          <w:lang w:val="en-US"/>
        </w:rPr>
        <w:t>Obtained the certificate of state registration.</w:t>
      </w:r>
      <w:proofErr w:type="gramEnd"/>
    </w:p>
    <w:p w:rsidR="00532136" w:rsidRPr="00411B9A" w:rsidRDefault="00532136" w:rsidP="0025287D">
      <w:pPr>
        <w:pStyle w:val="HTML"/>
        <w:spacing w:line="223" w:lineRule="auto"/>
        <w:ind w:firstLine="709"/>
        <w:contextualSpacing/>
        <w:rPr>
          <w:rFonts w:ascii="Times New Roman" w:hAnsi="Times New Roman" w:cs="Times New Roman"/>
          <w:lang w:val="en-US"/>
        </w:rPr>
      </w:pPr>
      <w:r w:rsidRPr="00411B9A">
        <w:rPr>
          <w:rFonts w:ascii="Times New Roman" w:hAnsi="Times New Roman" w:cs="Times New Roman"/>
          <w:i/>
          <w:lang w:val="en-US"/>
        </w:rPr>
        <w:t>Keywords:</w:t>
      </w:r>
      <w:r w:rsidRPr="00411B9A">
        <w:rPr>
          <w:rFonts w:ascii="Times New Roman" w:hAnsi="Times New Roman" w:cs="Times New Roman"/>
          <w:b/>
          <w:lang w:val="en-US"/>
        </w:rPr>
        <w:t xml:space="preserve"> </w:t>
      </w:r>
      <w:r w:rsidRPr="00411B9A">
        <w:rPr>
          <w:rStyle w:val="translation-chunk"/>
          <w:rFonts w:ascii="Times New Roman" w:hAnsi="Times New Roman" w:cs="Times New Roman"/>
          <w:lang w:val="en-US"/>
        </w:rPr>
        <w:t>database, indivisible operations, cost, time, equipment, user manual.</w:t>
      </w:r>
    </w:p>
    <w:p w:rsidR="00532136" w:rsidRPr="004D0603" w:rsidRDefault="00532136" w:rsidP="0025287D">
      <w:pPr>
        <w:spacing w:after="0" w:line="228" w:lineRule="auto"/>
        <w:ind w:firstLine="709"/>
        <w:contextualSpacing/>
        <w:jc w:val="both"/>
        <w:rPr>
          <w:sz w:val="20"/>
        </w:rPr>
      </w:pPr>
    </w:p>
    <w:p w:rsidR="00532136" w:rsidRDefault="00532136" w:rsidP="0025287D">
      <w:pPr>
        <w:widowControl w:val="0"/>
        <w:shd w:val="clear" w:color="auto" w:fill="FFFFFF"/>
        <w:autoSpaceDE w:val="0"/>
        <w:autoSpaceDN w:val="0"/>
        <w:adjustRightInd w:val="0"/>
        <w:spacing w:after="0" w:line="228" w:lineRule="auto"/>
        <w:contextualSpacing/>
        <w:jc w:val="center"/>
        <w:rPr>
          <w:rFonts w:asciiTheme="majorHAnsi" w:hAnsiTheme="majorHAnsi"/>
          <w:b/>
          <w:sz w:val="24"/>
          <w:lang w:val="en-US"/>
        </w:rPr>
      </w:pPr>
      <w:r w:rsidRPr="004D0603">
        <w:rPr>
          <w:rFonts w:asciiTheme="majorHAnsi" w:hAnsiTheme="majorHAnsi"/>
          <w:b/>
          <w:sz w:val="24"/>
          <w:lang w:val="en-US"/>
        </w:rPr>
        <w:t>LOGISTICS ROADSIDE SERVICE</w:t>
      </w:r>
    </w:p>
    <w:p w:rsidR="00532136" w:rsidRPr="004D0603" w:rsidRDefault="00532136" w:rsidP="0025287D">
      <w:pPr>
        <w:widowControl w:val="0"/>
        <w:shd w:val="clear" w:color="auto" w:fill="FFFFFF"/>
        <w:autoSpaceDE w:val="0"/>
        <w:autoSpaceDN w:val="0"/>
        <w:adjustRightInd w:val="0"/>
        <w:spacing w:after="0" w:line="228" w:lineRule="auto"/>
        <w:ind w:firstLine="709"/>
        <w:contextualSpacing/>
        <w:jc w:val="right"/>
        <w:rPr>
          <w:rFonts w:asciiTheme="majorHAnsi" w:hAnsiTheme="majorHAnsi"/>
          <w:sz w:val="24"/>
          <w:lang w:val="en-US"/>
        </w:rPr>
      </w:pPr>
      <w:r w:rsidRPr="004D0603">
        <w:rPr>
          <w:rFonts w:asciiTheme="majorHAnsi" w:hAnsiTheme="majorHAnsi"/>
          <w:sz w:val="24"/>
          <w:lang w:val="en-US"/>
        </w:rPr>
        <w:t xml:space="preserve">A.G. </w:t>
      </w:r>
      <w:proofErr w:type="spellStart"/>
      <w:r w:rsidRPr="004D0603">
        <w:rPr>
          <w:rFonts w:asciiTheme="majorHAnsi" w:hAnsiTheme="majorHAnsi"/>
          <w:sz w:val="24"/>
          <w:lang w:val="en-US"/>
        </w:rPr>
        <w:t>Morosov</w:t>
      </w:r>
      <w:proofErr w:type="spellEnd"/>
      <w:r w:rsidRPr="004D0603">
        <w:rPr>
          <w:rFonts w:asciiTheme="majorHAnsi" w:hAnsiTheme="majorHAnsi"/>
          <w:sz w:val="24"/>
          <w:lang w:val="en-US"/>
        </w:rPr>
        <w:t xml:space="preserve">, Y.G. </w:t>
      </w:r>
      <w:proofErr w:type="spellStart"/>
      <w:r w:rsidRPr="004D0603">
        <w:rPr>
          <w:rFonts w:asciiTheme="majorHAnsi" w:hAnsiTheme="majorHAnsi"/>
          <w:sz w:val="24"/>
          <w:lang w:val="en-US"/>
        </w:rPr>
        <w:t>Lazarev</w:t>
      </w:r>
      <w:proofErr w:type="spellEnd"/>
    </w:p>
    <w:p w:rsidR="00532136" w:rsidRPr="00E93571" w:rsidRDefault="00532136" w:rsidP="0025287D">
      <w:pPr>
        <w:spacing w:after="0" w:line="228" w:lineRule="auto"/>
        <w:contextualSpacing/>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25287D">
      <w:pPr>
        <w:spacing w:after="0" w:line="228" w:lineRule="auto"/>
        <w:contextualSpacing/>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4D0603" w:rsidRDefault="00532136" w:rsidP="0025287D">
      <w:pPr>
        <w:spacing w:after="0" w:line="228" w:lineRule="auto"/>
        <w:ind w:firstLine="709"/>
        <w:contextualSpacing/>
        <w:jc w:val="both"/>
        <w:rPr>
          <w:sz w:val="20"/>
          <w:lang w:val="en-US"/>
        </w:rPr>
      </w:pPr>
      <w:r w:rsidRPr="004D0603">
        <w:rPr>
          <w:sz w:val="20"/>
          <w:lang w:val="en-US"/>
        </w:rPr>
        <w:t>This article is devoted to the analysis of training and development of the logistics principles which in the conditions of natural fluctuations of growth and projected demand for services roadside service in accordance with the needs of socio-economic development of the country's transport system will be able to provide the citizens and businesses safe, affordable and predictable services of adequate quality at the right time and in the right place with minimal negative impact on the environment and human health.</w:t>
      </w:r>
    </w:p>
    <w:p w:rsidR="00532136" w:rsidRPr="00CE1F92" w:rsidRDefault="00532136" w:rsidP="0025287D">
      <w:pPr>
        <w:spacing w:after="0" w:line="228" w:lineRule="auto"/>
        <w:ind w:firstLine="709"/>
        <w:contextualSpacing/>
        <w:jc w:val="both"/>
        <w:rPr>
          <w:lang w:val="en-US"/>
        </w:rPr>
      </w:pPr>
      <w:r w:rsidRPr="004D0603">
        <w:rPr>
          <w:i/>
          <w:lang w:val="en-US"/>
        </w:rPr>
        <w:t>Keywords:</w:t>
      </w:r>
      <w:r w:rsidRPr="00CB1F52">
        <w:rPr>
          <w:i/>
          <w:color w:val="FF0000"/>
          <w:lang w:val="en-US"/>
        </w:rPr>
        <w:t xml:space="preserve"> </w:t>
      </w:r>
      <w:r w:rsidRPr="004D0603">
        <w:rPr>
          <w:lang w:val="en-US"/>
        </w:rPr>
        <w:t>roadside service, logistic approach, organization of roadside service.</w:t>
      </w:r>
    </w:p>
    <w:p w:rsidR="00532136" w:rsidRPr="00C344FD" w:rsidRDefault="00532136" w:rsidP="0025287D">
      <w:pPr>
        <w:suppressAutoHyphens/>
        <w:spacing w:after="0" w:line="240" w:lineRule="auto"/>
        <w:contextualSpacing/>
        <w:jc w:val="center"/>
        <w:rPr>
          <w:rFonts w:eastAsia="Times New Roman" w:cs="Times New Roman"/>
          <w:b/>
        </w:rPr>
      </w:pPr>
    </w:p>
    <w:p w:rsidR="00532136" w:rsidRPr="00387E23" w:rsidRDefault="00532136" w:rsidP="0025287D">
      <w:pPr>
        <w:suppressAutoHyphens/>
        <w:spacing w:after="0" w:line="240" w:lineRule="auto"/>
        <w:contextualSpacing/>
        <w:jc w:val="center"/>
        <w:rPr>
          <w:rFonts w:asciiTheme="majorHAnsi" w:eastAsia="Times New Roman" w:hAnsiTheme="majorHAnsi" w:cs="Times New Roman"/>
          <w:b/>
          <w:sz w:val="24"/>
          <w:lang w:val="en-US"/>
        </w:rPr>
      </w:pPr>
      <w:r w:rsidRPr="00387E23">
        <w:rPr>
          <w:rFonts w:asciiTheme="majorHAnsi" w:eastAsia="Times New Roman" w:hAnsiTheme="majorHAnsi" w:cs="Times New Roman"/>
          <w:b/>
          <w:sz w:val="24"/>
          <w:lang w:val="en-US"/>
        </w:rPr>
        <w:t>PROMOTING INNOVATION AS A BASIS OF COMPETITIVE STRATEGY OF MEDICAL DEVICES</w:t>
      </w:r>
    </w:p>
    <w:p w:rsidR="00532136" w:rsidRPr="00387E23" w:rsidRDefault="00532136" w:rsidP="0025287D">
      <w:pPr>
        <w:suppressAutoHyphens/>
        <w:spacing w:after="0" w:line="240" w:lineRule="auto"/>
        <w:contextualSpacing/>
        <w:jc w:val="right"/>
        <w:rPr>
          <w:rFonts w:asciiTheme="majorHAnsi" w:eastAsia="Times New Roman" w:hAnsiTheme="majorHAnsi" w:cs="Times New Roman"/>
          <w:sz w:val="24"/>
          <w:lang w:val="en-US"/>
        </w:rPr>
      </w:pPr>
      <w:r w:rsidRPr="00387E23">
        <w:rPr>
          <w:rFonts w:asciiTheme="majorHAnsi" w:eastAsia="Times New Roman" w:hAnsiTheme="majorHAnsi" w:cs="Times New Roman"/>
          <w:sz w:val="24"/>
          <w:lang w:val="en-US"/>
        </w:rPr>
        <w:t>E</w:t>
      </w:r>
      <w:r w:rsidRPr="00B71033">
        <w:rPr>
          <w:rFonts w:asciiTheme="majorHAnsi" w:eastAsia="Times New Roman" w:hAnsiTheme="majorHAnsi" w:cs="Times New Roman"/>
          <w:sz w:val="24"/>
          <w:lang w:val="en-US"/>
        </w:rPr>
        <w:t>.</w:t>
      </w:r>
      <w:r w:rsidRPr="00387E23">
        <w:rPr>
          <w:rFonts w:asciiTheme="majorHAnsi" w:eastAsia="Times New Roman" w:hAnsiTheme="majorHAnsi" w:cs="Times New Roman"/>
          <w:sz w:val="24"/>
          <w:lang w:val="en-US"/>
        </w:rPr>
        <w:t>A</w:t>
      </w:r>
      <w:r w:rsidRPr="00B71033">
        <w:rPr>
          <w:rFonts w:asciiTheme="majorHAnsi" w:eastAsia="Times New Roman" w:hAnsiTheme="majorHAnsi" w:cs="Times New Roman"/>
          <w:sz w:val="24"/>
          <w:lang w:val="en-US"/>
        </w:rPr>
        <w:t>.</w:t>
      </w:r>
      <w:r w:rsidRPr="00387E23">
        <w:rPr>
          <w:rFonts w:asciiTheme="majorHAnsi" w:eastAsia="Times New Roman" w:hAnsiTheme="majorHAnsi" w:cs="Times New Roman"/>
          <w:sz w:val="24"/>
          <w:lang w:val="en-US"/>
        </w:rPr>
        <w:t xml:space="preserve"> </w:t>
      </w:r>
      <w:proofErr w:type="spellStart"/>
      <w:r w:rsidRPr="00387E23">
        <w:rPr>
          <w:rFonts w:asciiTheme="majorHAnsi" w:eastAsia="Times New Roman" w:hAnsiTheme="majorHAnsi" w:cs="Times New Roman"/>
          <w:sz w:val="24"/>
          <w:lang w:val="en-US"/>
        </w:rPr>
        <w:t>Koricheva</w:t>
      </w:r>
      <w:proofErr w:type="spellEnd"/>
      <w:r w:rsidRPr="00387E23">
        <w:rPr>
          <w:rFonts w:asciiTheme="majorHAnsi" w:eastAsia="Times New Roman" w:hAnsiTheme="majorHAnsi" w:cs="Times New Roman"/>
          <w:sz w:val="24"/>
          <w:lang w:val="en-US"/>
        </w:rPr>
        <w:t xml:space="preserve">, </w:t>
      </w:r>
    </w:p>
    <w:p w:rsidR="00532136" w:rsidRPr="00C344FD" w:rsidRDefault="00532136" w:rsidP="0025287D">
      <w:pPr>
        <w:suppressAutoHyphens/>
        <w:spacing w:after="0" w:line="240" w:lineRule="auto"/>
        <w:contextualSpacing/>
        <w:jc w:val="right"/>
        <w:rPr>
          <w:rFonts w:eastAsia="Times New Roman" w:cs="Times New Roman"/>
          <w:i/>
          <w:lang w:val="en-US"/>
        </w:rPr>
      </w:pPr>
      <w:r w:rsidRPr="00C344FD">
        <w:rPr>
          <w:rFonts w:eastAsia="Times New Roman" w:cs="Times New Roman"/>
          <w:i/>
          <w:lang w:val="en-US"/>
        </w:rPr>
        <w:t>State budgetary educational institution of higher professional education Moscow region "University of Technology"</w:t>
      </w:r>
      <w:proofErr w:type="gramStart"/>
      <w:r w:rsidRPr="00C344FD">
        <w:rPr>
          <w:rFonts w:eastAsia="Times New Roman" w:cs="Times New Roman"/>
          <w:i/>
          <w:lang w:val="en-US"/>
        </w:rPr>
        <w:t>,</w:t>
      </w:r>
      <w:r w:rsidRPr="00387E23">
        <w:rPr>
          <w:rFonts w:eastAsia="Times New Roman" w:cs="Times New Roman"/>
          <w:lang w:val="en-US"/>
        </w:rPr>
        <w:t>140070</w:t>
      </w:r>
      <w:proofErr w:type="gramEnd"/>
      <w:r w:rsidRPr="00387E23">
        <w:rPr>
          <w:rFonts w:eastAsia="Times New Roman" w:cs="Times New Roman"/>
          <w:lang w:val="en-US"/>
        </w:rPr>
        <w:t>,</w:t>
      </w:r>
      <w:r w:rsidRPr="00C344FD">
        <w:rPr>
          <w:rFonts w:eastAsia="Times New Roman" w:cs="Times New Roman"/>
          <w:i/>
          <w:lang w:val="en-US"/>
        </w:rPr>
        <w:t xml:space="preserve"> the city </w:t>
      </w:r>
      <w:proofErr w:type="spellStart"/>
      <w:r w:rsidRPr="00C344FD">
        <w:rPr>
          <w:rFonts w:eastAsia="Times New Roman" w:cs="Times New Roman"/>
          <w:i/>
          <w:lang w:val="en-US"/>
        </w:rPr>
        <w:t>Korolev</w:t>
      </w:r>
      <w:proofErr w:type="spellEnd"/>
      <w:r w:rsidRPr="00C344FD">
        <w:rPr>
          <w:rFonts w:eastAsia="Times New Roman" w:cs="Times New Roman"/>
          <w:i/>
          <w:lang w:val="en-US"/>
        </w:rPr>
        <w:t>, Moscow region</w:t>
      </w:r>
    </w:p>
    <w:p w:rsidR="00532136" w:rsidRPr="00387E23" w:rsidRDefault="00532136" w:rsidP="0025287D">
      <w:pPr>
        <w:suppressAutoHyphens/>
        <w:spacing w:after="0" w:line="240" w:lineRule="auto"/>
        <w:ind w:firstLine="709"/>
        <w:contextualSpacing/>
        <w:jc w:val="both"/>
        <w:rPr>
          <w:rFonts w:eastAsia="Times New Roman" w:cs="Times New Roman"/>
          <w:sz w:val="20"/>
          <w:lang w:val="en-US"/>
        </w:rPr>
      </w:pPr>
      <w:r w:rsidRPr="00387E23">
        <w:rPr>
          <w:rFonts w:eastAsia="Times New Roman" w:cs="Times New Roman"/>
          <w:sz w:val="20"/>
          <w:lang w:val="en-US"/>
        </w:rPr>
        <w:t>Increasing the share of innovative component in the mechanism of formation of competitive strategies for the development of medical equipment is the possibility of increasing the share of domestic products in the markets of medical devices, the possibility of solving the problem of import substitution of high-tech products, one of the possible options for the modernization of the Russian economy, as well as the factors increase the level of health care.</w:t>
      </w:r>
    </w:p>
    <w:p w:rsidR="00532136" w:rsidRPr="00387E23" w:rsidRDefault="00532136" w:rsidP="0025287D">
      <w:pPr>
        <w:suppressAutoHyphens/>
        <w:spacing w:after="0" w:line="240" w:lineRule="auto"/>
        <w:ind w:firstLine="709"/>
        <w:contextualSpacing/>
        <w:jc w:val="both"/>
        <w:rPr>
          <w:rFonts w:cs="Times New Roman"/>
          <w:sz w:val="20"/>
          <w:lang w:val="en-US"/>
        </w:rPr>
      </w:pPr>
      <w:r w:rsidRPr="00387E23">
        <w:rPr>
          <w:rFonts w:eastAsia="Times New Roman" w:cs="Times New Roman"/>
          <w:i/>
          <w:sz w:val="20"/>
          <w:lang w:val="en-US"/>
        </w:rPr>
        <w:t>Keyword:</w:t>
      </w:r>
      <w:r w:rsidRPr="00387E23">
        <w:rPr>
          <w:rFonts w:eastAsia="Times New Roman" w:cs="Times New Roman"/>
          <w:sz w:val="20"/>
          <w:lang w:val="en-US"/>
        </w:rPr>
        <w:t xml:space="preserve"> The development strategy, medical instrumentation, Sustainable Development Strategy,</w:t>
      </w:r>
      <w:r w:rsidRPr="00387E23">
        <w:rPr>
          <w:rFonts w:cs="Times New Roman"/>
          <w:sz w:val="20"/>
          <w:lang w:val="en-US"/>
        </w:rPr>
        <w:t xml:space="preserve"> innovation</w:t>
      </w:r>
    </w:p>
    <w:p w:rsidR="00532136" w:rsidRPr="006F7BA1" w:rsidRDefault="00532136" w:rsidP="0025287D">
      <w:pPr>
        <w:spacing w:after="0" w:line="240" w:lineRule="auto"/>
        <w:ind w:firstLine="709"/>
        <w:contextualSpacing/>
        <w:jc w:val="both"/>
        <w:rPr>
          <w:rFonts w:eastAsia="Times New Roman" w:cs="Times New Roman"/>
          <w:b/>
          <w:color w:val="373737"/>
          <w:lang w:eastAsia="ru-RU"/>
        </w:rPr>
      </w:pPr>
    </w:p>
    <w:p w:rsidR="00532136" w:rsidRPr="00E76F68" w:rsidRDefault="00532136" w:rsidP="0025287D">
      <w:pPr>
        <w:shd w:val="clear" w:color="auto" w:fill="FFFFFF"/>
        <w:spacing w:after="0" w:line="240" w:lineRule="auto"/>
        <w:contextualSpacing/>
        <w:jc w:val="center"/>
        <w:rPr>
          <w:rFonts w:asciiTheme="majorHAnsi" w:hAnsiTheme="majorHAnsi"/>
          <w:b/>
          <w:sz w:val="24"/>
          <w:lang w:val="en-US"/>
        </w:rPr>
      </w:pPr>
      <w:r w:rsidRPr="00B71033">
        <w:rPr>
          <w:rFonts w:asciiTheme="majorHAnsi" w:hAnsiTheme="majorHAnsi"/>
          <w:b/>
          <w:sz w:val="24"/>
          <w:lang w:val="en-US"/>
        </w:rPr>
        <w:t>INCREASE THE COMPETITIVENESS OF BUSINESS ENTITY AT THE PRESENT STAGE OF ECONOMIC DEVELOPMENT</w:t>
      </w:r>
    </w:p>
    <w:p w:rsidR="00532136" w:rsidRPr="00E76F68" w:rsidRDefault="00532136" w:rsidP="0025287D">
      <w:pPr>
        <w:shd w:val="clear" w:color="auto" w:fill="FFFFFF"/>
        <w:spacing w:after="0" w:line="240" w:lineRule="auto"/>
        <w:ind w:firstLine="709"/>
        <w:contextualSpacing/>
        <w:jc w:val="right"/>
        <w:rPr>
          <w:rFonts w:asciiTheme="majorHAnsi" w:hAnsiTheme="majorHAnsi"/>
          <w:sz w:val="24"/>
          <w:lang w:val="en-US"/>
        </w:rPr>
      </w:pPr>
      <w:proofErr w:type="spellStart"/>
      <w:r>
        <w:rPr>
          <w:rFonts w:asciiTheme="majorHAnsi" w:hAnsiTheme="majorHAnsi"/>
          <w:sz w:val="24"/>
          <w:lang w:val="en-US"/>
        </w:rPr>
        <w:t>A.D.</w:t>
      </w:r>
      <w:r w:rsidRPr="00B71033">
        <w:rPr>
          <w:rFonts w:asciiTheme="majorHAnsi" w:hAnsiTheme="majorHAnsi"/>
          <w:sz w:val="24"/>
          <w:lang w:val="en-US"/>
        </w:rPr>
        <w:t>Rizov</w:t>
      </w:r>
      <w:proofErr w:type="spellEnd"/>
      <w:r w:rsidRPr="00B71033">
        <w:rPr>
          <w:rFonts w:asciiTheme="majorHAnsi" w:hAnsiTheme="majorHAnsi"/>
          <w:sz w:val="24"/>
          <w:lang w:val="en-US"/>
        </w:rPr>
        <w:t xml:space="preserve">, A.V. </w:t>
      </w:r>
      <w:proofErr w:type="spellStart"/>
      <w:r w:rsidRPr="00B71033">
        <w:rPr>
          <w:rFonts w:asciiTheme="majorHAnsi" w:hAnsiTheme="majorHAnsi"/>
          <w:sz w:val="24"/>
          <w:lang w:val="en-US"/>
        </w:rPr>
        <w:t>Marinenko</w:t>
      </w:r>
      <w:proofErr w:type="spellEnd"/>
      <w:r w:rsidRPr="00B71033">
        <w:rPr>
          <w:rFonts w:asciiTheme="majorHAnsi" w:hAnsiTheme="majorHAnsi"/>
          <w:sz w:val="24"/>
          <w:lang w:val="en-US"/>
        </w:rPr>
        <w:t xml:space="preserve">, E.A. </w:t>
      </w:r>
      <w:proofErr w:type="spellStart"/>
      <w:r w:rsidRPr="00B71033">
        <w:rPr>
          <w:rFonts w:asciiTheme="majorHAnsi" w:hAnsiTheme="majorHAnsi"/>
          <w:sz w:val="24"/>
          <w:lang w:val="en-US"/>
        </w:rPr>
        <w:t>Timoschenko</w:t>
      </w:r>
      <w:proofErr w:type="spellEnd"/>
    </w:p>
    <w:p w:rsidR="00532136" w:rsidRPr="00E93571" w:rsidRDefault="00532136" w:rsidP="0025287D">
      <w:pPr>
        <w:spacing w:after="0" w:line="228" w:lineRule="auto"/>
        <w:contextualSpacing/>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25287D">
      <w:pPr>
        <w:spacing w:after="0" w:line="228" w:lineRule="auto"/>
        <w:contextualSpacing/>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B71033" w:rsidRDefault="00532136" w:rsidP="0025287D">
      <w:pPr>
        <w:shd w:val="clear" w:color="auto" w:fill="FFFFFF"/>
        <w:spacing w:after="0" w:line="240" w:lineRule="auto"/>
        <w:ind w:firstLine="709"/>
        <w:contextualSpacing/>
        <w:jc w:val="both"/>
        <w:rPr>
          <w:sz w:val="20"/>
          <w:lang w:val="en-US"/>
        </w:rPr>
      </w:pPr>
      <w:r w:rsidRPr="00B71033">
        <w:rPr>
          <w:sz w:val="20"/>
          <w:lang w:val="en-US"/>
        </w:rPr>
        <w:t xml:space="preserve">In the face of declining economic growth of the Russian economy, of economic sanctions become topical issues of improving the competitiveness of domestic enterprises in conjunction with the development of the regional innovation system. To investigate this issue and ensure the sustainable development of the classification of projects and introduced the concepts of new types of projects, such as combinations of known types, their features are installed. </w:t>
      </w:r>
      <w:proofErr w:type="gramStart"/>
      <w:r w:rsidRPr="00B71033">
        <w:rPr>
          <w:sz w:val="20"/>
          <w:lang w:val="en-US"/>
        </w:rPr>
        <w:t>As an example, more detail-oriented investment and social innovation projects.</w:t>
      </w:r>
      <w:proofErr w:type="gramEnd"/>
      <w:r w:rsidRPr="00B71033">
        <w:rPr>
          <w:sz w:val="20"/>
          <w:lang w:val="en-US"/>
        </w:rPr>
        <w:t xml:space="preserve"> </w:t>
      </w:r>
      <w:proofErr w:type="gramStart"/>
      <w:r w:rsidRPr="00B71033">
        <w:rPr>
          <w:sz w:val="20"/>
          <w:lang w:val="en-US"/>
        </w:rPr>
        <w:t>The factors impeding the development of enterprises and territories of their location, identified factors affecting their competitiveness.</w:t>
      </w:r>
      <w:proofErr w:type="gramEnd"/>
    </w:p>
    <w:p w:rsidR="00532136" w:rsidRPr="00B71033" w:rsidRDefault="00532136" w:rsidP="0025287D">
      <w:pPr>
        <w:shd w:val="clear" w:color="auto" w:fill="FFFFFF"/>
        <w:spacing w:after="0" w:line="240" w:lineRule="auto"/>
        <w:ind w:firstLine="709"/>
        <w:contextualSpacing/>
        <w:jc w:val="both"/>
        <w:rPr>
          <w:sz w:val="20"/>
          <w:lang w:val="en-US"/>
        </w:rPr>
      </w:pPr>
      <w:r w:rsidRPr="00B71033">
        <w:rPr>
          <w:i/>
          <w:sz w:val="20"/>
          <w:lang w:val="en-US"/>
        </w:rPr>
        <w:t>Keywords:</w:t>
      </w:r>
      <w:r w:rsidRPr="00B71033">
        <w:rPr>
          <w:sz w:val="20"/>
          <w:lang w:val="en-US"/>
        </w:rPr>
        <w:t xml:space="preserve"> economy, enterprise, region, innovation, factors of competitiveness.</w:t>
      </w:r>
    </w:p>
    <w:p w:rsidR="003C4945" w:rsidRDefault="003C4945" w:rsidP="0025287D">
      <w:pPr>
        <w:spacing w:after="0" w:line="240" w:lineRule="auto"/>
        <w:contextualSpacing/>
        <w:jc w:val="center"/>
        <w:rPr>
          <w:rFonts w:asciiTheme="majorHAnsi" w:hAnsiTheme="majorHAnsi"/>
          <w:b/>
          <w:caps/>
          <w:sz w:val="24"/>
          <w:szCs w:val="24"/>
          <w:lang w:val="en-US"/>
        </w:rPr>
      </w:pPr>
    </w:p>
    <w:p w:rsidR="00532136" w:rsidRPr="00E1711A" w:rsidRDefault="00532136" w:rsidP="0025287D">
      <w:pPr>
        <w:spacing w:after="0" w:line="240" w:lineRule="auto"/>
        <w:contextualSpacing/>
        <w:jc w:val="center"/>
        <w:rPr>
          <w:rFonts w:asciiTheme="majorHAnsi" w:hAnsiTheme="majorHAnsi"/>
          <w:b/>
          <w:caps/>
          <w:sz w:val="24"/>
          <w:szCs w:val="24"/>
          <w:lang w:val="en-US"/>
        </w:rPr>
      </w:pPr>
      <w:r w:rsidRPr="00E1711A">
        <w:rPr>
          <w:rFonts w:asciiTheme="majorHAnsi" w:hAnsiTheme="majorHAnsi"/>
          <w:b/>
          <w:caps/>
          <w:sz w:val="24"/>
          <w:szCs w:val="24"/>
          <w:lang w:val="en-US"/>
        </w:rPr>
        <w:t>EFFECTIVE WORK IN ELECTRONIC SALES CHANNELS IN TERMS OF REVENUE MANAGEMENT ON THE EXAMPLE hotel "Oktyabrskaya"</w:t>
      </w:r>
    </w:p>
    <w:p w:rsidR="00532136" w:rsidRPr="00E1711A" w:rsidRDefault="00532136" w:rsidP="0025287D">
      <w:pPr>
        <w:spacing w:after="0" w:line="240" w:lineRule="auto"/>
        <w:contextualSpacing/>
        <w:jc w:val="right"/>
        <w:rPr>
          <w:rFonts w:asciiTheme="majorHAnsi" w:hAnsiTheme="majorHAnsi"/>
          <w:caps/>
          <w:sz w:val="24"/>
          <w:szCs w:val="24"/>
          <w:lang w:val="en-US"/>
        </w:rPr>
      </w:pPr>
      <w:r w:rsidRPr="00E1711A">
        <w:rPr>
          <w:rFonts w:asciiTheme="majorHAnsi" w:hAnsiTheme="majorHAnsi"/>
          <w:sz w:val="24"/>
          <w:szCs w:val="24"/>
        </w:rPr>
        <w:t>Е</w:t>
      </w:r>
      <w:r w:rsidRPr="00E1711A">
        <w:rPr>
          <w:rFonts w:asciiTheme="majorHAnsi" w:hAnsiTheme="majorHAnsi"/>
          <w:sz w:val="24"/>
          <w:szCs w:val="24"/>
          <w:lang w:val="en-US"/>
        </w:rPr>
        <w:t xml:space="preserve">.V. </w:t>
      </w:r>
      <w:proofErr w:type="spellStart"/>
      <w:r w:rsidRPr="00E1711A">
        <w:rPr>
          <w:rFonts w:asciiTheme="majorHAnsi" w:hAnsiTheme="majorHAnsi"/>
          <w:sz w:val="24"/>
          <w:szCs w:val="24"/>
          <w:lang w:val="en-US"/>
        </w:rPr>
        <w:t>Pechetitsa</w:t>
      </w:r>
      <w:proofErr w:type="spellEnd"/>
      <w:r w:rsidRPr="00E1711A">
        <w:rPr>
          <w:rFonts w:asciiTheme="majorHAnsi" w:hAnsiTheme="majorHAnsi"/>
          <w:sz w:val="24"/>
          <w:szCs w:val="24"/>
          <w:lang w:val="en-US"/>
        </w:rPr>
        <w:t xml:space="preserve">, D.S. </w:t>
      </w:r>
      <w:proofErr w:type="spellStart"/>
      <w:r w:rsidRPr="00E1711A">
        <w:rPr>
          <w:rFonts w:asciiTheme="majorHAnsi" w:hAnsiTheme="majorHAnsi"/>
          <w:sz w:val="24"/>
          <w:szCs w:val="24"/>
          <w:lang w:val="en-US"/>
        </w:rPr>
        <w:t>Chernov</w:t>
      </w:r>
      <w:proofErr w:type="spellEnd"/>
      <w:r w:rsidRPr="00E1711A">
        <w:rPr>
          <w:rFonts w:asciiTheme="majorHAnsi" w:hAnsiTheme="majorHAnsi"/>
          <w:sz w:val="24"/>
          <w:szCs w:val="24"/>
          <w:lang w:val="en-US"/>
        </w:rPr>
        <w:t xml:space="preserve"> </w:t>
      </w:r>
    </w:p>
    <w:p w:rsidR="00532136" w:rsidRPr="00E93571" w:rsidRDefault="00532136" w:rsidP="0025287D">
      <w:pPr>
        <w:spacing w:after="0" w:line="240" w:lineRule="auto"/>
        <w:contextualSpacing/>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25287D">
      <w:pPr>
        <w:spacing w:after="0" w:line="240" w:lineRule="auto"/>
        <w:contextualSpacing/>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E1711A" w:rsidRDefault="00532136" w:rsidP="0025287D">
      <w:pPr>
        <w:spacing w:after="0" w:line="240" w:lineRule="auto"/>
        <w:ind w:firstLine="709"/>
        <w:contextualSpacing/>
        <w:jc w:val="both"/>
        <w:rPr>
          <w:rFonts w:eastAsia="Times New Roman"/>
          <w:sz w:val="20"/>
          <w:lang w:val="en-US" w:eastAsia="ru-RU"/>
        </w:rPr>
      </w:pPr>
      <w:r w:rsidRPr="00E1711A">
        <w:rPr>
          <w:rFonts w:eastAsia="Times New Roman"/>
          <w:sz w:val="20"/>
          <w:lang w:val="en-US" w:eastAsia="ru-RU"/>
        </w:rPr>
        <w:lastRenderedPageBreak/>
        <w:t>The article deals with the promotion of hotel services with the help of revenue management. Here are the most common options in hotel rates. The algorithm works with overbooking. An example of the analysis of pricing policy "</w:t>
      </w:r>
      <w:proofErr w:type="spellStart"/>
      <w:r w:rsidRPr="00E1711A">
        <w:rPr>
          <w:rFonts w:eastAsia="Times New Roman"/>
          <w:sz w:val="20"/>
          <w:lang w:val="en-US" w:eastAsia="ru-RU"/>
        </w:rPr>
        <w:t>Oktyabrskaya</w:t>
      </w:r>
      <w:proofErr w:type="spellEnd"/>
      <w:r w:rsidRPr="00E1711A">
        <w:rPr>
          <w:rFonts w:eastAsia="Times New Roman"/>
          <w:sz w:val="20"/>
          <w:lang w:val="en-US" w:eastAsia="ru-RU"/>
        </w:rPr>
        <w:t>" in the electronic sales channels in terms of Revenue management. It is concluded that the "soft" conditions of cancellation and prepayment bookings inept price positioning in the electronic sales channels, due to the late work with waived bookings leads to lower incomes.</w:t>
      </w:r>
    </w:p>
    <w:p w:rsidR="00532136" w:rsidRPr="00F33386" w:rsidRDefault="00532136" w:rsidP="0025287D">
      <w:pPr>
        <w:spacing w:after="0" w:line="240" w:lineRule="auto"/>
        <w:ind w:firstLine="709"/>
        <w:contextualSpacing/>
        <w:jc w:val="both"/>
        <w:rPr>
          <w:sz w:val="20"/>
          <w:lang w:val="en-US"/>
        </w:rPr>
      </w:pPr>
      <w:r w:rsidRPr="00F33386">
        <w:rPr>
          <w:i/>
          <w:sz w:val="20"/>
          <w:lang w:val="en-US"/>
        </w:rPr>
        <w:t>Keywords:</w:t>
      </w:r>
      <w:r w:rsidRPr="00F33386">
        <w:rPr>
          <w:sz w:val="20"/>
          <w:lang w:val="en-US"/>
        </w:rPr>
        <w:t xml:space="preserve"> electronic sales channels, revenue management, overbooking, promotion, </w:t>
      </w:r>
      <w:r w:rsidRPr="00B71033">
        <w:rPr>
          <w:rStyle w:val="hps"/>
          <w:sz w:val="20"/>
          <w:lang w:val="en-US"/>
        </w:rPr>
        <w:t>promotion,</w:t>
      </w:r>
      <w:r w:rsidRPr="00F33386">
        <w:rPr>
          <w:sz w:val="20"/>
          <w:lang w:val="en-US"/>
        </w:rPr>
        <w:t xml:space="preserve"> inn, hotel</w:t>
      </w:r>
    </w:p>
    <w:p w:rsidR="00532136" w:rsidRPr="00D0201A" w:rsidRDefault="00532136" w:rsidP="0025287D">
      <w:pPr>
        <w:spacing w:after="0" w:line="228" w:lineRule="auto"/>
        <w:ind w:firstLine="709"/>
        <w:contextualSpacing/>
        <w:jc w:val="both"/>
        <w:rPr>
          <w:rFonts w:eastAsia="SimSun"/>
          <w:lang w:eastAsia="hi-IN" w:bidi="hi-IN"/>
        </w:rPr>
      </w:pPr>
    </w:p>
    <w:p w:rsidR="00532136" w:rsidRPr="00D0201A" w:rsidRDefault="00532136" w:rsidP="0025287D">
      <w:pPr>
        <w:spacing w:after="0" w:line="228" w:lineRule="auto"/>
        <w:contextualSpacing/>
        <w:jc w:val="center"/>
        <w:rPr>
          <w:rFonts w:asciiTheme="majorHAnsi" w:hAnsiTheme="majorHAnsi"/>
          <w:b/>
          <w:sz w:val="24"/>
          <w:lang w:val="en-US"/>
        </w:rPr>
      </w:pPr>
      <w:r w:rsidRPr="00D0201A">
        <w:rPr>
          <w:rFonts w:asciiTheme="majorHAnsi" w:hAnsiTheme="majorHAnsi"/>
          <w:b/>
          <w:sz w:val="24"/>
          <w:lang w:val="en-US"/>
        </w:rPr>
        <w:t>FORMS STRATEGIC PARTNERSHIP BETWEEN THE STATE AND BUSINESS IN REGIONAL HOUSING POLICY</w:t>
      </w:r>
    </w:p>
    <w:p w:rsidR="00532136" w:rsidRDefault="00532136" w:rsidP="0025287D">
      <w:pPr>
        <w:spacing w:after="0" w:line="240" w:lineRule="auto"/>
        <w:ind w:firstLine="709"/>
        <w:contextualSpacing/>
        <w:jc w:val="right"/>
        <w:rPr>
          <w:rFonts w:asciiTheme="majorHAnsi" w:hAnsiTheme="majorHAnsi"/>
          <w:lang w:val="en-US"/>
        </w:rPr>
      </w:pPr>
      <w:r w:rsidRPr="00D0201A">
        <w:rPr>
          <w:rFonts w:asciiTheme="majorHAnsi" w:hAnsiTheme="majorHAnsi"/>
          <w:sz w:val="24"/>
          <w:lang w:val="en-US"/>
        </w:rPr>
        <w:t xml:space="preserve">G. D. </w:t>
      </w:r>
      <w:proofErr w:type="spellStart"/>
      <w:r w:rsidRPr="00D0201A">
        <w:rPr>
          <w:rFonts w:asciiTheme="majorHAnsi" w:hAnsiTheme="majorHAnsi"/>
          <w:sz w:val="24"/>
          <w:lang w:val="en-US"/>
        </w:rPr>
        <w:t>Drozdov</w:t>
      </w:r>
      <w:proofErr w:type="spellEnd"/>
      <w:r w:rsidRPr="00D0201A">
        <w:rPr>
          <w:rFonts w:asciiTheme="majorHAnsi" w:hAnsiTheme="majorHAnsi"/>
          <w:sz w:val="24"/>
          <w:lang w:val="en-US"/>
        </w:rPr>
        <w:t>, R.V</w:t>
      </w:r>
      <w:r>
        <w:rPr>
          <w:rFonts w:asciiTheme="majorHAnsi" w:hAnsiTheme="majorHAnsi"/>
          <w:lang w:val="en-US"/>
        </w:rPr>
        <w:t xml:space="preserve"> </w:t>
      </w:r>
      <w:proofErr w:type="spellStart"/>
      <w:r>
        <w:rPr>
          <w:rFonts w:asciiTheme="majorHAnsi" w:hAnsiTheme="majorHAnsi"/>
          <w:lang w:val="en-US"/>
        </w:rPr>
        <w:t>Vasilenko</w:t>
      </w:r>
      <w:proofErr w:type="spellEnd"/>
    </w:p>
    <w:p w:rsidR="00532136" w:rsidRPr="00E93571" w:rsidRDefault="00532136" w:rsidP="0025287D">
      <w:pPr>
        <w:spacing w:after="0" w:line="240" w:lineRule="auto"/>
        <w:contextualSpacing/>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25287D">
      <w:pPr>
        <w:spacing w:after="0" w:line="240" w:lineRule="auto"/>
        <w:contextualSpacing/>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Default="00532136" w:rsidP="0025287D">
      <w:pPr>
        <w:spacing w:after="0" w:line="240" w:lineRule="auto"/>
        <w:ind w:firstLine="709"/>
        <w:contextualSpacing/>
        <w:jc w:val="both"/>
        <w:rPr>
          <w:sz w:val="20"/>
          <w:lang w:val="en-US"/>
        </w:rPr>
      </w:pPr>
      <w:r w:rsidRPr="00D0201A">
        <w:rPr>
          <w:sz w:val="20"/>
          <w:lang w:val="en-US"/>
        </w:rPr>
        <w:t>The article focuses on the forms of strategic partnership of the state and business in regional housing policy in the Russian Federation.</w:t>
      </w:r>
    </w:p>
    <w:p w:rsidR="00532136" w:rsidRPr="00D0201A" w:rsidRDefault="00532136" w:rsidP="0025287D">
      <w:pPr>
        <w:spacing w:after="0" w:line="240" w:lineRule="auto"/>
        <w:ind w:firstLine="709"/>
        <w:contextualSpacing/>
        <w:jc w:val="both"/>
        <w:rPr>
          <w:sz w:val="20"/>
          <w:lang w:val="en-US"/>
        </w:rPr>
      </w:pPr>
      <w:r w:rsidRPr="00D0201A">
        <w:rPr>
          <w:i/>
          <w:sz w:val="20"/>
          <w:lang w:val="en-US"/>
        </w:rPr>
        <w:t>Keywords:</w:t>
      </w:r>
      <w:r w:rsidRPr="00D0201A">
        <w:rPr>
          <w:sz w:val="20"/>
          <w:lang w:val="en-US"/>
        </w:rPr>
        <w:t xml:space="preserve"> strategic partnership model, the balance between supply and demand, region, housing policy.</w:t>
      </w:r>
    </w:p>
    <w:p w:rsidR="00532136" w:rsidRPr="007E2FD7" w:rsidRDefault="00532136" w:rsidP="0025287D">
      <w:pPr>
        <w:shd w:val="clear" w:color="auto" w:fill="FFFFFF"/>
        <w:spacing w:after="0" w:line="228" w:lineRule="auto"/>
        <w:ind w:firstLine="709"/>
        <w:contextualSpacing/>
        <w:rPr>
          <w:rStyle w:val="translation-chunk"/>
          <w:color w:val="222222"/>
          <w:sz w:val="28"/>
          <w:szCs w:val="28"/>
        </w:rPr>
      </w:pPr>
    </w:p>
    <w:p w:rsidR="00532136" w:rsidRPr="00896465" w:rsidRDefault="00532136" w:rsidP="0025287D">
      <w:pPr>
        <w:shd w:val="clear" w:color="auto" w:fill="FFFFFF"/>
        <w:spacing w:after="0" w:line="228" w:lineRule="auto"/>
        <w:contextualSpacing/>
        <w:jc w:val="center"/>
        <w:rPr>
          <w:rStyle w:val="translation-chunk"/>
          <w:rFonts w:asciiTheme="majorHAnsi" w:hAnsiTheme="majorHAnsi"/>
          <w:b/>
          <w:color w:val="222222"/>
          <w:sz w:val="24"/>
          <w:szCs w:val="24"/>
          <w:lang w:val="en-US"/>
        </w:rPr>
      </w:pPr>
      <w:r w:rsidRPr="00896465">
        <w:rPr>
          <w:rStyle w:val="translation-chunk"/>
          <w:rFonts w:asciiTheme="majorHAnsi" w:hAnsiTheme="majorHAnsi"/>
          <w:b/>
          <w:color w:val="222222"/>
          <w:sz w:val="24"/>
          <w:szCs w:val="24"/>
          <w:lang w:val="en-US"/>
        </w:rPr>
        <w:t>MANAGEMENT SAFETY LEGISLATION</w:t>
      </w:r>
    </w:p>
    <w:p w:rsidR="00532136" w:rsidRPr="007E2FD7" w:rsidRDefault="00532136" w:rsidP="0025287D">
      <w:pPr>
        <w:shd w:val="clear" w:color="auto" w:fill="FFFFFF"/>
        <w:spacing w:after="0" w:line="228" w:lineRule="auto"/>
        <w:ind w:firstLine="709"/>
        <w:contextualSpacing/>
        <w:jc w:val="right"/>
        <w:rPr>
          <w:rStyle w:val="translation-chunk"/>
          <w:rFonts w:asciiTheme="majorHAnsi" w:hAnsiTheme="majorHAnsi"/>
          <w:color w:val="222222"/>
          <w:lang w:val="en-US"/>
        </w:rPr>
      </w:pPr>
      <w:r w:rsidRPr="00896465">
        <w:rPr>
          <w:rStyle w:val="translation-chunk"/>
          <w:rFonts w:asciiTheme="majorHAnsi" w:hAnsiTheme="majorHAnsi"/>
          <w:color w:val="222222"/>
          <w:sz w:val="24"/>
          <w:szCs w:val="24"/>
          <w:lang w:val="en-US"/>
        </w:rPr>
        <w:t xml:space="preserve">G. D. </w:t>
      </w:r>
      <w:proofErr w:type="spellStart"/>
      <w:r w:rsidRPr="00896465">
        <w:rPr>
          <w:rStyle w:val="translation-chunk"/>
          <w:rFonts w:asciiTheme="majorHAnsi" w:hAnsiTheme="majorHAnsi"/>
          <w:color w:val="222222"/>
          <w:sz w:val="24"/>
          <w:szCs w:val="24"/>
          <w:lang w:val="en-US"/>
        </w:rPr>
        <w:t>Drozdov</w:t>
      </w:r>
      <w:proofErr w:type="spellEnd"/>
      <w:r w:rsidRPr="00896465">
        <w:rPr>
          <w:rStyle w:val="translation-chunk"/>
          <w:rFonts w:asciiTheme="majorHAnsi" w:hAnsiTheme="majorHAnsi"/>
          <w:color w:val="222222"/>
          <w:sz w:val="24"/>
          <w:szCs w:val="24"/>
          <w:lang w:val="en-US"/>
        </w:rPr>
        <w:t xml:space="preserve">, A. S. </w:t>
      </w:r>
      <w:proofErr w:type="spellStart"/>
      <w:r w:rsidRPr="00896465">
        <w:rPr>
          <w:rStyle w:val="translation-chunk"/>
          <w:rFonts w:asciiTheme="majorHAnsi" w:hAnsiTheme="majorHAnsi"/>
          <w:color w:val="222222"/>
          <w:sz w:val="24"/>
          <w:szCs w:val="24"/>
          <w:lang w:val="en-US"/>
        </w:rPr>
        <w:t>Thurilin</w:t>
      </w:r>
      <w:proofErr w:type="spellEnd"/>
    </w:p>
    <w:p w:rsidR="00532136" w:rsidRPr="00E93571" w:rsidRDefault="00532136" w:rsidP="0025287D">
      <w:pPr>
        <w:spacing w:after="0" w:line="228" w:lineRule="auto"/>
        <w:ind w:firstLine="709"/>
        <w:contextualSpacing/>
        <w:jc w:val="right"/>
        <w:rPr>
          <w:rFonts w:cs="Times New Roman"/>
          <w:lang w:val="en-US"/>
        </w:rPr>
      </w:pPr>
      <w:r w:rsidRPr="00E93571">
        <w:rPr>
          <w:rFonts w:cs="Times New Roman"/>
          <w:i/>
          <w:lang w:val="en-US"/>
        </w:rPr>
        <w:t>Sankt Petersburg State University of Economics</w:t>
      </w:r>
      <w:r w:rsidRPr="00E93571">
        <w:rPr>
          <w:rFonts w:cs="Times New Roman"/>
          <w:lang w:val="en-US"/>
        </w:rPr>
        <w:t xml:space="preserve"> (</w:t>
      </w:r>
      <w:proofErr w:type="spellStart"/>
      <w:r w:rsidRPr="00E93571">
        <w:rPr>
          <w:rFonts w:cs="Times New Roman"/>
          <w:i/>
          <w:lang w:val="en-US"/>
        </w:rPr>
        <w:t>SPbGEU</w:t>
      </w:r>
      <w:proofErr w:type="spellEnd"/>
      <w:r w:rsidRPr="00E93571">
        <w:rPr>
          <w:rFonts w:cs="Times New Roman"/>
          <w:lang w:val="en-US"/>
        </w:rPr>
        <w:t>),</w:t>
      </w:r>
    </w:p>
    <w:p w:rsidR="00532136" w:rsidRPr="00E76F68" w:rsidRDefault="00532136" w:rsidP="0025287D">
      <w:pPr>
        <w:spacing w:after="0" w:line="228" w:lineRule="auto"/>
        <w:ind w:firstLine="709"/>
        <w:contextualSpacing/>
        <w:jc w:val="right"/>
        <w:rPr>
          <w:rFonts w:cs="Times New Roman"/>
          <w:lang w:val="en-US"/>
        </w:rPr>
      </w:pPr>
      <w:r w:rsidRPr="00E93571">
        <w:rPr>
          <w:rFonts w:cs="Times New Roman"/>
          <w:lang w:val="en-US"/>
        </w:rPr>
        <w:t xml:space="preserve">191023, </w:t>
      </w:r>
      <w:r w:rsidRPr="00E93571">
        <w:rPr>
          <w:rFonts w:cs="Times New Roman"/>
          <w:i/>
          <w:lang w:val="en-US"/>
        </w:rPr>
        <w:t xml:space="preserve">St. Petersburg, </w:t>
      </w:r>
      <w:proofErr w:type="spellStart"/>
      <w:r w:rsidRPr="00E93571">
        <w:rPr>
          <w:rFonts w:cs="Times New Roman"/>
          <w:i/>
          <w:lang w:val="en-US"/>
        </w:rPr>
        <w:t>Sadovaya</w:t>
      </w:r>
      <w:proofErr w:type="spellEnd"/>
      <w:r>
        <w:rPr>
          <w:rFonts w:cs="Times New Roman"/>
          <w:lang w:val="en-US"/>
        </w:rPr>
        <w:t>, 21</w:t>
      </w:r>
    </w:p>
    <w:p w:rsidR="00532136" w:rsidRPr="00896465" w:rsidRDefault="00532136" w:rsidP="0025287D">
      <w:pPr>
        <w:shd w:val="clear" w:color="auto" w:fill="FFFFFF"/>
        <w:spacing w:after="0" w:line="228" w:lineRule="auto"/>
        <w:ind w:firstLine="709"/>
        <w:contextualSpacing/>
        <w:rPr>
          <w:rStyle w:val="translation-chunk"/>
          <w:color w:val="222222"/>
          <w:sz w:val="20"/>
          <w:szCs w:val="20"/>
          <w:lang w:val="en-US"/>
        </w:rPr>
      </w:pPr>
      <w:r w:rsidRPr="00896465">
        <w:rPr>
          <w:rStyle w:val="translation-chunk"/>
          <w:color w:val="222222"/>
          <w:sz w:val="20"/>
          <w:szCs w:val="20"/>
          <w:lang w:val="en-US"/>
        </w:rPr>
        <w:t xml:space="preserve">The article considers questions of management of safety of vital functions of population of the Russian Federation in modern conditions. </w:t>
      </w:r>
    </w:p>
    <w:p w:rsidR="00532136" w:rsidRPr="00896465" w:rsidRDefault="00532136" w:rsidP="0025287D">
      <w:pPr>
        <w:shd w:val="clear" w:color="auto" w:fill="FFFFFF"/>
        <w:spacing w:after="0" w:line="228" w:lineRule="auto"/>
        <w:ind w:firstLine="709"/>
        <w:contextualSpacing/>
        <w:rPr>
          <w:sz w:val="20"/>
          <w:szCs w:val="20"/>
          <w:lang w:val="en-US"/>
        </w:rPr>
      </w:pPr>
      <w:r w:rsidRPr="00896465">
        <w:rPr>
          <w:rStyle w:val="translation-chunk"/>
          <w:i/>
          <w:color w:val="222222"/>
          <w:sz w:val="20"/>
          <w:szCs w:val="20"/>
          <w:lang w:val="en-US"/>
        </w:rPr>
        <w:t>Keywords:</w:t>
      </w:r>
      <w:r w:rsidRPr="00896465">
        <w:rPr>
          <w:rStyle w:val="translation-chunk"/>
          <w:color w:val="222222"/>
          <w:sz w:val="20"/>
          <w:szCs w:val="20"/>
          <w:lang w:val="en-US"/>
        </w:rPr>
        <w:t xml:space="preserve"> management, technological progress, environmental policy, environment, and safety.</w:t>
      </w:r>
    </w:p>
    <w:p w:rsidR="00532136" w:rsidRPr="00417A95" w:rsidRDefault="00532136" w:rsidP="0025287D">
      <w:pPr>
        <w:pStyle w:val="Default"/>
        <w:ind w:firstLine="280"/>
        <w:contextualSpacing/>
        <w:jc w:val="both"/>
        <w:rPr>
          <w:sz w:val="20"/>
          <w:szCs w:val="22"/>
        </w:rPr>
      </w:pPr>
    </w:p>
    <w:p w:rsidR="00532136" w:rsidRPr="008E3EEF" w:rsidRDefault="00532136" w:rsidP="0025287D">
      <w:pPr>
        <w:pStyle w:val="Default"/>
        <w:contextualSpacing/>
        <w:jc w:val="center"/>
        <w:rPr>
          <w:rStyle w:val="A20"/>
          <w:rFonts w:asciiTheme="majorHAnsi" w:eastAsia="SimSun" w:hAnsiTheme="majorHAnsi"/>
          <w:b/>
          <w:szCs w:val="22"/>
          <w:lang w:val="en-US"/>
        </w:rPr>
      </w:pPr>
      <w:r w:rsidRPr="008E3EEF">
        <w:rPr>
          <w:rStyle w:val="A20"/>
          <w:rFonts w:asciiTheme="majorHAnsi" w:eastAsia="SimSun" w:hAnsiTheme="majorHAnsi"/>
          <w:b/>
          <w:szCs w:val="22"/>
          <w:lang w:val="en-US"/>
        </w:rPr>
        <w:t>THE KNOWLEDGE MANAGEMENT IN SYSTEM OF FORMATION OF THE HUMAN CAPITAL</w:t>
      </w:r>
    </w:p>
    <w:p w:rsidR="00532136" w:rsidRPr="008E3EEF" w:rsidRDefault="00532136" w:rsidP="0025287D">
      <w:pPr>
        <w:pStyle w:val="Pa12"/>
        <w:spacing w:line="240" w:lineRule="auto"/>
        <w:contextualSpacing/>
        <w:jc w:val="right"/>
        <w:rPr>
          <w:rStyle w:val="A40"/>
          <w:rFonts w:asciiTheme="majorHAnsi" w:eastAsia="SimSun" w:hAnsiTheme="majorHAnsi"/>
          <w:b w:val="0"/>
          <w:i w:val="0"/>
          <w:sz w:val="24"/>
          <w:szCs w:val="22"/>
          <w:lang w:val="en-US"/>
        </w:rPr>
      </w:pPr>
      <w:r w:rsidRPr="008E3EEF">
        <w:rPr>
          <w:rStyle w:val="A40"/>
          <w:rFonts w:asciiTheme="majorHAnsi" w:eastAsia="SimSun" w:hAnsiTheme="majorHAnsi"/>
          <w:sz w:val="24"/>
          <w:szCs w:val="22"/>
        </w:rPr>
        <w:t>А</w:t>
      </w:r>
      <w:r w:rsidRPr="008E3EEF">
        <w:rPr>
          <w:rStyle w:val="A40"/>
          <w:rFonts w:asciiTheme="majorHAnsi" w:eastAsia="SimSun" w:hAnsiTheme="majorHAnsi"/>
          <w:sz w:val="24"/>
          <w:szCs w:val="22"/>
          <w:lang w:val="en-US"/>
        </w:rPr>
        <w:t xml:space="preserve">. L. </w:t>
      </w:r>
      <w:proofErr w:type="spellStart"/>
      <w:r w:rsidRPr="008E3EEF">
        <w:rPr>
          <w:rStyle w:val="A40"/>
          <w:rFonts w:asciiTheme="majorHAnsi" w:eastAsia="SimSun" w:hAnsiTheme="majorHAnsi"/>
          <w:sz w:val="24"/>
          <w:szCs w:val="22"/>
          <w:lang w:val="en-US"/>
        </w:rPr>
        <w:t>Pastukhov</w:t>
      </w:r>
      <w:proofErr w:type="spellEnd"/>
      <w:r w:rsidRPr="008E3EEF">
        <w:rPr>
          <w:rStyle w:val="A40"/>
          <w:rFonts w:asciiTheme="majorHAnsi" w:eastAsia="SimSun" w:hAnsiTheme="majorHAnsi"/>
          <w:sz w:val="24"/>
          <w:szCs w:val="22"/>
          <w:lang w:val="en-US"/>
        </w:rPr>
        <w:t xml:space="preserve"> </w:t>
      </w:r>
    </w:p>
    <w:p w:rsidR="00532136" w:rsidRPr="008E3EEF" w:rsidRDefault="00532136" w:rsidP="0025287D">
      <w:pPr>
        <w:spacing w:after="0" w:line="240" w:lineRule="auto"/>
        <w:ind w:firstLine="709"/>
        <w:contextualSpacing/>
        <w:jc w:val="right"/>
        <w:rPr>
          <w:rFonts w:cs="Times New Roman"/>
          <w:lang w:val="en-US"/>
        </w:rPr>
      </w:pPr>
      <w:r w:rsidRPr="008E3EEF">
        <w:rPr>
          <w:rFonts w:cs="Times New Roman"/>
          <w:i/>
          <w:lang w:val="en-US"/>
        </w:rPr>
        <w:t>Sankt Petersburg State University of Economics</w:t>
      </w:r>
      <w:r w:rsidRPr="008E3EEF">
        <w:rPr>
          <w:rFonts w:cs="Times New Roman"/>
          <w:lang w:val="en-US"/>
        </w:rPr>
        <w:t xml:space="preserve"> (</w:t>
      </w:r>
      <w:proofErr w:type="spellStart"/>
      <w:r w:rsidRPr="008E3EEF">
        <w:rPr>
          <w:rFonts w:cs="Times New Roman"/>
          <w:i/>
          <w:lang w:val="en-US"/>
        </w:rPr>
        <w:t>SPbGEU</w:t>
      </w:r>
      <w:proofErr w:type="spellEnd"/>
      <w:r w:rsidRPr="008E3EEF">
        <w:rPr>
          <w:rFonts w:cs="Times New Roman"/>
          <w:lang w:val="en-US"/>
        </w:rPr>
        <w:t>),</w:t>
      </w:r>
    </w:p>
    <w:p w:rsidR="00532136" w:rsidRPr="008E3EEF" w:rsidRDefault="00532136" w:rsidP="0025287D">
      <w:pPr>
        <w:spacing w:after="0" w:line="240" w:lineRule="auto"/>
        <w:ind w:firstLine="709"/>
        <w:contextualSpacing/>
        <w:jc w:val="right"/>
        <w:rPr>
          <w:rFonts w:cs="Times New Roman"/>
          <w:lang w:val="en-US"/>
        </w:rPr>
      </w:pPr>
      <w:r w:rsidRPr="008E3EEF">
        <w:rPr>
          <w:rFonts w:cs="Times New Roman"/>
          <w:lang w:val="en-US"/>
        </w:rPr>
        <w:t xml:space="preserve">191023, </w:t>
      </w:r>
      <w:r w:rsidRPr="008E3EEF">
        <w:rPr>
          <w:rFonts w:cs="Times New Roman"/>
          <w:i/>
          <w:lang w:val="en-US"/>
        </w:rPr>
        <w:t xml:space="preserve">St. Petersburg, </w:t>
      </w:r>
      <w:proofErr w:type="spellStart"/>
      <w:r w:rsidRPr="008E3EEF">
        <w:rPr>
          <w:rFonts w:cs="Times New Roman"/>
          <w:i/>
          <w:lang w:val="en-US"/>
        </w:rPr>
        <w:t>Sadovaya</w:t>
      </w:r>
      <w:proofErr w:type="spellEnd"/>
      <w:r w:rsidRPr="008E3EEF">
        <w:rPr>
          <w:rFonts w:cs="Times New Roman"/>
          <w:lang w:val="en-US"/>
        </w:rPr>
        <w:t>, 21</w:t>
      </w:r>
    </w:p>
    <w:p w:rsidR="00532136" w:rsidRPr="008E3EEF" w:rsidRDefault="00532136" w:rsidP="0025287D">
      <w:pPr>
        <w:pStyle w:val="Pa11"/>
        <w:spacing w:line="240" w:lineRule="auto"/>
        <w:ind w:firstLine="709"/>
        <w:contextualSpacing/>
        <w:jc w:val="both"/>
        <w:rPr>
          <w:rStyle w:val="A20"/>
          <w:rFonts w:eastAsia="SimSun"/>
          <w:iCs/>
          <w:szCs w:val="22"/>
          <w:lang w:val="en-US"/>
        </w:rPr>
      </w:pPr>
      <w:proofErr w:type="gramStart"/>
      <w:r w:rsidRPr="008E3EEF">
        <w:rPr>
          <w:rStyle w:val="A20"/>
          <w:rFonts w:eastAsia="SimSun"/>
          <w:iCs/>
          <w:szCs w:val="22"/>
          <w:lang w:val="en-US"/>
        </w:rPr>
        <w:t>The possibility of improving the theory of the knowledge management as bases of formation of the human capital.</w:t>
      </w:r>
      <w:proofErr w:type="gramEnd"/>
      <w:r w:rsidRPr="008E3EEF">
        <w:rPr>
          <w:rStyle w:val="A20"/>
          <w:rFonts w:eastAsia="SimSun"/>
          <w:iCs/>
          <w:szCs w:val="22"/>
          <w:lang w:val="en-US"/>
        </w:rPr>
        <w:t xml:space="preserve"> The article are presented conceptual aspects </w:t>
      </w:r>
      <w:proofErr w:type="gramStart"/>
      <w:r w:rsidRPr="008E3EEF">
        <w:rPr>
          <w:rStyle w:val="A20"/>
          <w:rFonts w:eastAsia="SimSun"/>
          <w:iCs/>
          <w:szCs w:val="22"/>
          <w:lang w:val="en-US"/>
        </w:rPr>
        <w:t>of  the</w:t>
      </w:r>
      <w:proofErr w:type="gramEnd"/>
      <w:r w:rsidRPr="008E3EEF">
        <w:rPr>
          <w:rStyle w:val="A20"/>
          <w:rFonts w:eastAsia="SimSun"/>
          <w:iCs/>
          <w:szCs w:val="22"/>
          <w:lang w:val="en-US"/>
        </w:rPr>
        <w:t xml:space="preserve"> knowledge management.</w:t>
      </w:r>
    </w:p>
    <w:p w:rsidR="00532136" w:rsidRPr="008E3EEF" w:rsidRDefault="00532136" w:rsidP="0025287D">
      <w:pPr>
        <w:pStyle w:val="Default"/>
        <w:ind w:firstLine="708"/>
        <w:contextualSpacing/>
        <w:jc w:val="both"/>
        <w:rPr>
          <w:rStyle w:val="A20"/>
          <w:rFonts w:eastAsia="SimSun"/>
          <w:iCs/>
          <w:sz w:val="20"/>
          <w:szCs w:val="22"/>
          <w:lang w:val="en-US"/>
        </w:rPr>
      </w:pPr>
      <w:r w:rsidRPr="008E3EEF">
        <w:rPr>
          <w:rStyle w:val="A20"/>
          <w:rFonts w:eastAsia="SimSun"/>
          <w:bCs/>
          <w:i/>
          <w:iCs/>
          <w:sz w:val="20"/>
          <w:szCs w:val="22"/>
          <w:lang w:val="en-US"/>
        </w:rPr>
        <w:t>Keywords:</w:t>
      </w:r>
      <w:r w:rsidRPr="008E3EEF">
        <w:rPr>
          <w:rStyle w:val="A20"/>
          <w:rFonts w:eastAsia="SimSun"/>
          <w:iCs/>
          <w:sz w:val="20"/>
          <w:szCs w:val="22"/>
          <w:lang w:val="en-US"/>
        </w:rPr>
        <w:t xml:space="preserve"> management, innovation, education, intellectual capital, knowledge management.</w:t>
      </w:r>
    </w:p>
    <w:p w:rsidR="00532136" w:rsidRDefault="00532136" w:rsidP="0025287D">
      <w:pPr>
        <w:autoSpaceDE w:val="0"/>
        <w:autoSpaceDN w:val="0"/>
        <w:adjustRightInd w:val="0"/>
        <w:spacing w:after="0" w:line="228" w:lineRule="auto"/>
        <w:ind w:firstLine="709"/>
        <w:contextualSpacing/>
        <w:jc w:val="both"/>
        <w:rPr>
          <w:rFonts w:ascii="Times New Roman CYR" w:hAnsi="Times New Roman CYR" w:cs="Times New Roman CYR"/>
          <w:sz w:val="20"/>
          <w:szCs w:val="20"/>
        </w:rPr>
      </w:pPr>
    </w:p>
    <w:p w:rsidR="00532136" w:rsidRPr="008A0831" w:rsidRDefault="00532136" w:rsidP="0025287D">
      <w:pPr>
        <w:spacing w:after="0" w:line="228" w:lineRule="auto"/>
        <w:contextualSpacing/>
        <w:jc w:val="center"/>
        <w:rPr>
          <w:rFonts w:asciiTheme="majorHAnsi" w:hAnsiTheme="majorHAnsi"/>
          <w:b/>
          <w:lang w:val="en-US"/>
        </w:rPr>
      </w:pPr>
      <w:r w:rsidRPr="00B71033">
        <w:rPr>
          <w:rFonts w:asciiTheme="majorHAnsi" w:hAnsiTheme="majorHAnsi"/>
          <w:b/>
          <w:lang w:val="en-US"/>
        </w:rPr>
        <w:t>INSURANCE</w:t>
      </w:r>
      <w:r w:rsidRPr="00B71033">
        <w:rPr>
          <w:rStyle w:val="hps"/>
          <w:rFonts w:asciiTheme="majorHAnsi" w:hAnsiTheme="majorHAnsi"/>
          <w:b/>
          <w:lang w:val="en-US"/>
        </w:rPr>
        <w:t xml:space="preserve"> PROTECTION</w:t>
      </w:r>
      <w:r w:rsidRPr="00B71033">
        <w:rPr>
          <w:rStyle w:val="shorttext"/>
          <w:rFonts w:asciiTheme="majorHAnsi" w:hAnsiTheme="majorHAnsi"/>
          <w:b/>
          <w:lang w:val="en-US"/>
        </w:rPr>
        <w:t xml:space="preserve"> </w:t>
      </w:r>
      <w:r w:rsidRPr="00B71033">
        <w:rPr>
          <w:rStyle w:val="hps"/>
          <w:rFonts w:asciiTheme="majorHAnsi" w:hAnsiTheme="majorHAnsi"/>
          <w:b/>
          <w:lang w:val="en-US"/>
        </w:rPr>
        <w:t>OF SMALL BUSINESSES</w:t>
      </w:r>
    </w:p>
    <w:p w:rsidR="00532136" w:rsidRPr="00A170CB" w:rsidRDefault="00532136" w:rsidP="0025287D">
      <w:pPr>
        <w:spacing w:after="0" w:line="228" w:lineRule="auto"/>
        <w:contextualSpacing/>
        <w:jc w:val="right"/>
        <w:rPr>
          <w:rFonts w:asciiTheme="majorHAnsi" w:hAnsiTheme="majorHAnsi"/>
          <w:lang w:val="en-US"/>
        </w:rPr>
      </w:pPr>
      <w:r w:rsidRPr="00B71033">
        <w:rPr>
          <w:rFonts w:asciiTheme="majorHAnsi" w:hAnsiTheme="majorHAnsi"/>
          <w:lang w:val="en-US"/>
        </w:rPr>
        <w:t>I</w:t>
      </w:r>
      <w:r w:rsidRPr="00A170CB">
        <w:rPr>
          <w:rFonts w:asciiTheme="majorHAnsi" w:hAnsiTheme="majorHAnsi"/>
          <w:lang w:val="en-US"/>
        </w:rPr>
        <w:t>.</w:t>
      </w:r>
      <w:r w:rsidRPr="00B71033">
        <w:rPr>
          <w:rFonts w:asciiTheme="majorHAnsi" w:hAnsiTheme="majorHAnsi"/>
          <w:lang w:val="en-US"/>
        </w:rPr>
        <w:t>V</w:t>
      </w:r>
      <w:r w:rsidRPr="00A170CB">
        <w:rPr>
          <w:rFonts w:asciiTheme="majorHAnsi" w:hAnsiTheme="majorHAnsi"/>
          <w:lang w:val="en-US"/>
        </w:rPr>
        <w:t>.</w:t>
      </w:r>
      <w:r w:rsidRPr="00B71033">
        <w:rPr>
          <w:rFonts w:asciiTheme="majorHAnsi" w:hAnsiTheme="majorHAnsi"/>
          <w:lang w:val="en-US"/>
        </w:rPr>
        <w:t xml:space="preserve"> </w:t>
      </w:r>
      <w:proofErr w:type="spellStart"/>
      <w:r w:rsidRPr="00B71033">
        <w:rPr>
          <w:rFonts w:asciiTheme="majorHAnsi" w:hAnsiTheme="majorHAnsi"/>
          <w:lang w:val="en-US"/>
        </w:rPr>
        <w:t>Stonozhenko</w:t>
      </w:r>
      <w:proofErr w:type="spellEnd"/>
    </w:p>
    <w:p w:rsidR="00532136" w:rsidRPr="00A170CB" w:rsidRDefault="00532136" w:rsidP="0025287D">
      <w:pPr>
        <w:spacing w:after="0" w:line="228" w:lineRule="auto"/>
        <w:ind w:firstLine="709"/>
        <w:contextualSpacing/>
        <w:jc w:val="right"/>
        <w:rPr>
          <w:rFonts w:cs="Times New Roman"/>
          <w:lang w:val="en-US"/>
        </w:rPr>
      </w:pPr>
      <w:r w:rsidRPr="00A170CB">
        <w:rPr>
          <w:rFonts w:cs="Times New Roman"/>
          <w:i/>
          <w:lang w:val="en-US"/>
        </w:rPr>
        <w:t>Sankt Petersburg State University of Economics</w:t>
      </w:r>
      <w:r w:rsidRPr="00A170CB">
        <w:rPr>
          <w:rFonts w:cs="Times New Roman"/>
          <w:lang w:val="en-US"/>
        </w:rPr>
        <w:t xml:space="preserve"> (</w:t>
      </w:r>
      <w:proofErr w:type="spellStart"/>
      <w:r w:rsidRPr="00A170CB">
        <w:rPr>
          <w:rFonts w:cs="Times New Roman"/>
          <w:i/>
          <w:lang w:val="en-US"/>
        </w:rPr>
        <w:t>SPbGEU</w:t>
      </w:r>
      <w:proofErr w:type="spellEnd"/>
      <w:r w:rsidRPr="00A170CB">
        <w:rPr>
          <w:rFonts w:cs="Times New Roman"/>
          <w:lang w:val="en-US"/>
        </w:rPr>
        <w:t>),</w:t>
      </w:r>
    </w:p>
    <w:p w:rsidR="00532136" w:rsidRPr="00A170CB" w:rsidRDefault="00532136" w:rsidP="0025287D">
      <w:pPr>
        <w:spacing w:after="0" w:line="228" w:lineRule="auto"/>
        <w:ind w:firstLine="709"/>
        <w:contextualSpacing/>
        <w:jc w:val="right"/>
        <w:rPr>
          <w:rFonts w:cs="Times New Roman"/>
          <w:lang w:val="en-US"/>
        </w:rPr>
      </w:pPr>
      <w:r w:rsidRPr="00A170CB">
        <w:rPr>
          <w:rFonts w:cs="Times New Roman"/>
          <w:lang w:val="en-US"/>
        </w:rPr>
        <w:t xml:space="preserve">191023, </w:t>
      </w:r>
      <w:r w:rsidRPr="00A170CB">
        <w:rPr>
          <w:rFonts w:cs="Times New Roman"/>
          <w:i/>
          <w:lang w:val="en-US"/>
        </w:rPr>
        <w:t xml:space="preserve">St. Petersburg, </w:t>
      </w:r>
      <w:proofErr w:type="spellStart"/>
      <w:r w:rsidRPr="00A170CB">
        <w:rPr>
          <w:rFonts w:cs="Times New Roman"/>
          <w:i/>
          <w:lang w:val="en-US"/>
        </w:rPr>
        <w:t>Sadovaya</w:t>
      </w:r>
      <w:proofErr w:type="spellEnd"/>
      <w:r w:rsidRPr="00A170CB">
        <w:rPr>
          <w:rFonts w:cs="Times New Roman"/>
          <w:lang w:val="en-US"/>
        </w:rPr>
        <w:t>, 21</w:t>
      </w:r>
    </w:p>
    <w:p w:rsidR="00532136" w:rsidRPr="0005337F" w:rsidRDefault="00532136" w:rsidP="0025287D">
      <w:pPr>
        <w:spacing w:after="0" w:line="228" w:lineRule="auto"/>
        <w:ind w:firstLine="709"/>
        <w:contextualSpacing/>
        <w:jc w:val="both"/>
        <w:rPr>
          <w:sz w:val="20"/>
          <w:lang w:val="en-US"/>
        </w:rPr>
      </w:pPr>
      <w:r w:rsidRPr="00B71033">
        <w:rPr>
          <w:sz w:val="20"/>
          <w:lang w:val="en-US"/>
        </w:rPr>
        <w:t>The article is devoted to the problems of formation of insurance relations in the sphere of small business. It emphasizes the need for government programs to support small businesses, including co-financing payments to insurance companies.</w:t>
      </w:r>
    </w:p>
    <w:p w:rsidR="00532136" w:rsidRPr="004803BE" w:rsidRDefault="00532136" w:rsidP="0025287D">
      <w:pPr>
        <w:spacing w:after="0" w:line="228" w:lineRule="auto"/>
        <w:ind w:firstLine="709"/>
        <w:contextualSpacing/>
        <w:jc w:val="both"/>
        <w:rPr>
          <w:sz w:val="20"/>
          <w:lang w:val="en-US"/>
        </w:rPr>
      </w:pPr>
      <w:r w:rsidRPr="00B71033">
        <w:rPr>
          <w:sz w:val="20"/>
          <w:lang w:val="en-US"/>
        </w:rPr>
        <w:t>Keywords: small business, risks, insurance, informal employment rates, the patent system of taxation</w:t>
      </w:r>
    </w:p>
    <w:p w:rsidR="00532136" w:rsidRPr="004B3B1B" w:rsidRDefault="00532136" w:rsidP="0025287D">
      <w:pPr>
        <w:spacing w:after="0" w:line="240" w:lineRule="auto"/>
        <w:contextualSpacing/>
        <w:jc w:val="right"/>
        <w:rPr>
          <w:spacing w:val="5"/>
          <w:sz w:val="20"/>
          <w:szCs w:val="20"/>
        </w:rPr>
      </w:pPr>
    </w:p>
    <w:p w:rsidR="00532136" w:rsidRPr="0088200C" w:rsidRDefault="00532136" w:rsidP="0025287D">
      <w:pPr>
        <w:spacing w:after="0" w:line="240" w:lineRule="auto"/>
        <w:contextualSpacing/>
        <w:jc w:val="center"/>
        <w:rPr>
          <w:rFonts w:ascii="Cambria" w:hAnsi="Cambria"/>
          <w:b/>
          <w:spacing w:val="5"/>
          <w:sz w:val="24"/>
          <w:szCs w:val="24"/>
          <w:lang w:val="en-US"/>
        </w:rPr>
      </w:pPr>
      <w:r w:rsidRPr="004B3B1B">
        <w:rPr>
          <w:rFonts w:ascii="Cambria" w:hAnsi="Cambria"/>
          <w:b/>
          <w:spacing w:val="5"/>
          <w:sz w:val="24"/>
          <w:szCs w:val="24"/>
          <w:lang w:val="en-US"/>
        </w:rPr>
        <w:t>SOCIAL RISK ASSESSMENT IN THE COST EFFECTIVENESS CALCULATION OF PRESERVING SOCIAL INFRASTRUCTURE</w:t>
      </w:r>
    </w:p>
    <w:p w:rsidR="00532136" w:rsidRPr="0088200C" w:rsidRDefault="00532136" w:rsidP="0025287D">
      <w:pPr>
        <w:spacing w:after="0" w:line="240" w:lineRule="auto"/>
        <w:contextualSpacing/>
        <w:jc w:val="right"/>
        <w:rPr>
          <w:rFonts w:ascii="Cambria" w:hAnsi="Cambria"/>
          <w:sz w:val="24"/>
          <w:szCs w:val="24"/>
          <w:lang w:val="en-US"/>
        </w:rPr>
      </w:pPr>
      <w:proofErr w:type="spellStart"/>
      <w:r w:rsidRPr="00B71033">
        <w:rPr>
          <w:rStyle w:val="hps"/>
          <w:rFonts w:ascii="Cambria" w:hAnsi="Cambria"/>
          <w:sz w:val="24"/>
          <w:szCs w:val="24"/>
          <w:lang w:val="en-US"/>
        </w:rPr>
        <w:t>N</w:t>
      </w:r>
      <w:r w:rsidRPr="0088200C">
        <w:rPr>
          <w:rStyle w:val="hps"/>
          <w:rFonts w:ascii="Cambria" w:hAnsi="Cambria"/>
          <w:sz w:val="24"/>
          <w:szCs w:val="24"/>
          <w:lang w:val="en-US"/>
        </w:rPr>
        <w:t>.</w:t>
      </w:r>
      <w:r w:rsidRPr="00B71033">
        <w:rPr>
          <w:rStyle w:val="hps"/>
          <w:rFonts w:ascii="Cambria" w:hAnsi="Cambria"/>
          <w:sz w:val="24"/>
          <w:szCs w:val="24"/>
          <w:lang w:val="en-US"/>
        </w:rPr>
        <w:t>V.Morgun</w:t>
      </w:r>
      <w:proofErr w:type="spellEnd"/>
    </w:p>
    <w:p w:rsidR="00532136" w:rsidRPr="004B3B1B" w:rsidRDefault="00532136" w:rsidP="0025287D">
      <w:pPr>
        <w:spacing w:after="0" w:line="240" w:lineRule="auto"/>
        <w:contextualSpacing/>
        <w:jc w:val="right"/>
        <w:rPr>
          <w:rFonts w:cs="Times New Roman"/>
          <w:b/>
          <w:i/>
          <w:spacing w:val="5"/>
          <w:sz w:val="24"/>
          <w:szCs w:val="24"/>
          <w:lang w:val="en-US"/>
        </w:rPr>
      </w:pPr>
      <w:r w:rsidRPr="00B71033">
        <w:rPr>
          <w:rStyle w:val="hps"/>
          <w:rFonts w:cs="Times New Roman"/>
          <w:i/>
          <w:lang w:val="en-US"/>
        </w:rPr>
        <w:t>Institute of</w:t>
      </w:r>
      <w:r w:rsidRPr="00B71033">
        <w:rPr>
          <w:rFonts w:cs="Times New Roman"/>
          <w:i/>
          <w:lang w:val="en-US"/>
        </w:rPr>
        <w:t xml:space="preserve"> </w:t>
      </w:r>
      <w:r w:rsidRPr="00B71033">
        <w:rPr>
          <w:rStyle w:val="hps"/>
          <w:rFonts w:cs="Times New Roman"/>
          <w:i/>
          <w:lang w:val="en-US"/>
        </w:rPr>
        <w:t>additional professional education</w:t>
      </w:r>
      <w:r w:rsidRPr="00B71033">
        <w:rPr>
          <w:rFonts w:cs="Times New Roman"/>
          <w:i/>
          <w:lang w:val="en-US"/>
        </w:rPr>
        <w:t xml:space="preserve"> </w:t>
      </w:r>
      <w:r w:rsidRPr="00B71033">
        <w:rPr>
          <w:rStyle w:val="hps"/>
          <w:rFonts w:cs="Times New Roman"/>
          <w:i/>
          <w:lang w:val="en-US"/>
        </w:rPr>
        <w:t>-</w:t>
      </w:r>
      <w:r w:rsidRPr="00B71033">
        <w:rPr>
          <w:rFonts w:cs="Times New Roman"/>
          <w:i/>
          <w:lang w:val="en-US"/>
        </w:rPr>
        <w:t xml:space="preserve"> </w:t>
      </w:r>
      <w:r w:rsidRPr="00B71033">
        <w:rPr>
          <w:rStyle w:val="hps"/>
          <w:rFonts w:cs="Times New Roman"/>
          <w:i/>
          <w:lang w:val="en-US"/>
        </w:rPr>
        <w:t>"Higher</w:t>
      </w:r>
      <w:r w:rsidRPr="00B71033">
        <w:rPr>
          <w:rFonts w:cs="Times New Roman"/>
          <w:i/>
          <w:lang w:val="en-US"/>
        </w:rPr>
        <w:t xml:space="preserve"> </w:t>
      </w:r>
      <w:r w:rsidRPr="00B71033">
        <w:rPr>
          <w:rStyle w:val="hps"/>
          <w:rFonts w:cs="Times New Roman"/>
          <w:i/>
          <w:lang w:val="en-US"/>
        </w:rPr>
        <w:t>School of Economics</w:t>
      </w:r>
      <w:r w:rsidRPr="00B71033">
        <w:rPr>
          <w:rFonts w:cs="Times New Roman"/>
          <w:i/>
          <w:lang w:val="en-US"/>
        </w:rPr>
        <w:t xml:space="preserve">", St. Petersburg State </w:t>
      </w:r>
      <w:r w:rsidRPr="00B71033">
        <w:rPr>
          <w:rStyle w:val="hps"/>
          <w:rFonts w:cs="Times New Roman"/>
          <w:i/>
          <w:lang w:val="en-US"/>
        </w:rPr>
        <w:t>University of Economics</w:t>
      </w:r>
      <w:r w:rsidRPr="004B3B1B">
        <w:rPr>
          <w:i/>
          <w:lang w:val="en-US"/>
        </w:rPr>
        <w:t xml:space="preserve">, </w:t>
      </w:r>
      <w:r w:rsidRPr="00B71033">
        <w:rPr>
          <w:rStyle w:val="hps"/>
          <w:rFonts w:cs="Times New Roman"/>
          <w:lang w:val="en-US"/>
        </w:rPr>
        <w:t>191023</w:t>
      </w:r>
      <w:r w:rsidRPr="00B71033">
        <w:rPr>
          <w:rFonts w:cs="Times New Roman"/>
          <w:lang w:val="en-US"/>
        </w:rPr>
        <w:t>,</w:t>
      </w:r>
      <w:r w:rsidRPr="00B71033">
        <w:rPr>
          <w:rFonts w:cs="Times New Roman"/>
          <w:i/>
          <w:lang w:val="en-US"/>
        </w:rPr>
        <w:t xml:space="preserve"> </w:t>
      </w:r>
      <w:r w:rsidRPr="00B71033">
        <w:rPr>
          <w:rStyle w:val="hps"/>
          <w:rFonts w:cs="Times New Roman"/>
          <w:i/>
          <w:lang w:val="en-US"/>
        </w:rPr>
        <w:t>St. Petersburg</w:t>
      </w:r>
      <w:r w:rsidRPr="00B71033">
        <w:rPr>
          <w:rFonts w:cs="Times New Roman"/>
          <w:i/>
          <w:lang w:val="en-US"/>
        </w:rPr>
        <w:t xml:space="preserve">, </w:t>
      </w:r>
      <w:r w:rsidRPr="00B71033">
        <w:rPr>
          <w:rStyle w:val="hps"/>
          <w:rFonts w:cs="Times New Roman"/>
          <w:i/>
          <w:lang w:val="en-US"/>
        </w:rPr>
        <w:t>nab</w:t>
      </w:r>
      <w:r w:rsidRPr="00B71033">
        <w:rPr>
          <w:rFonts w:cs="Times New Roman"/>
          <w:i/>
          <w:lang w:val="en-US"/>
        </w:rPr>
        <w:t xml:space="preserve">. </w:t>
      </w:r>
      <w:proofErr w:type="spellStart"/>
      <w:r w:rsidRPr="00B71033">
        <w:rPr>
          <w:rStyle w:val="hps"/>
          <w:rFonts w:cs="Times New Roman"/>
          <w:i/>
          <w:lang w:val="en-US"/>
        </w:rPr>
        <w:t>Griboyedov</w:t>
      </w:r>
      <w:proofErr w:type="spellEnd"/>
      <w:r w:rsidRPr="00B71033">
        <w:rPr>
          <w:rStyle w:val="hps"/>
          <w:rFonts w:cs="Times New Roman"/>
          <w:i/>
          <w:lang w:val="en-US"/>
        </w:rPr>
        <w:t xml:space="preserve"> Canal</w:t>
      </w:r>
      <w:r w:rsidRPr="00B71033">
        <w:rPr>
          <w:rFonts w:cs="Times New Roman"/>
          <w:i/>
          <w:lang w:val="en-US"/>
        </w:rPr>
        <w:t xml:space="preserve">, </w:t>
      </w:r>
      <w:r w:rsidRPr="00B71033">
        <w:rPr>
          <w:rStyle w:val="hps"/>
          <w:rFonts w:cs="Times New Roman"/>
          <w:lang w:val="en-US"/>
        </w:rPr>
        <w:t>34</w:t>
      </w:r>
    </w:p>
    <w:p w:rsidR="00532136" w:rsidRPr="0088200C" w:rsidRDefault="00532136" w:rsidP="0025287D">
      <w:pPr>
        <w:spacing w:after="0" w:line="240" w:lineRule="auto"/>
        <w:contextualSpacing/>
        <w:rPr>
          <w:rStyle w:val="hps"/>
          <w:lang w:val="en-US"/>
        </w:rPr>
      </w:pPr>
    </w:p>
    <w:p w:rsidR="00532136" w:rsidRPr="00B71033" w:rsidRDefault="00532136" w:rsidP="0025287D">
      <w:pPr>
        <w:spacing w:after="0" w:line="240" w:lineRule="auto"/>
        <w:ind w:firstLine="709"/>
        <w:contextualSpacing/>
        <w:rPr>
          <w:rStyle w:val="hps"/>
          <w:rFonts w:cs="Times New Roman"/>
          <w:sz w:val="20"/>
          <w:szCs w:val="20"/>
          <w:lang w:val="en-US"/>
        </w:rPr>
      </w:pPr>
      <w:r w:rsidRPr="00B71033">
        <w:rPr>
          <w:rStyle w:val="hps"/>
          <w:rFonts w:cs="Times New Roman"/>
          <w:sz w:val="20"/>
          <w:szCs w:val="20"/>
          <w:lang w:val="en-US"/>
        </w:rPr>
        <w:t>This</w:t>
      </w:r>
      <w:r w:rsidRPr="00B71033">
        <w:rPr>
          <w:rFonts w:cs="Times New Roman"/>
          <w:sz w:val="20"/>
          <w:szCs w:val="20"/>
          <w:lang w:val="en-US"/>
        </w:rPr>
        <w:t xml:space="preserve"> </w:t>
      </w:r>
      <w:r w:rsidRPr="00B71033">
        <w:rPr>
          <w:rStyle w:val="hps"/>
          <w:rFonts w:cs="Times New Roman"/>
          <w:sz w:val="20"/>
          <w:szCs w:val="20"/>
          <w:lang w:val="en-US"/>
        </w:rPr>
        <w:t>article deals with the</w:t>
      </w:r>
      <w:r w:rsidRPr="00B71033">
        <w:rPr>
          <w:rFonts w:cs="Times New Roman"/>
          <w:sz w:val="20"/>
          <w:szCs w:val="20"/>
          <w:lang w:val="en-US"/>
        </w:rPr>
        <w:t xml:space="preserve"> </w:t>
      </w:r>
      <w:r w:rsidRPr="00B71033">
        <w:rPr>
          <w:rStyle w:val="hps"/>
          <w:rFonts w:cs="Times New Roman"/>
          <w:sz w:val="20"/>
          <w:szCs w:val="20"/>
          <w:lang w:val="en-US"/>
        </w:rPr>
        <w:t>preservation of</w:t>
      </w:r>
      <w:r w:rsidRPr="00B71033">
        <w:rPr>
          <w:rFonts w:cs="Times New Roman"/>
          <w:sz w:val="20"/>
          <w:szCs w:val="20"/>
          <w:lang w:val="en-US"/>
        </w:rPr>
        <w:t xml:space="preserve"> </w:t>
      </w:r>
      <w:r w:rsidRPr="00B71033">
        <w:rPr>
          <w:rStyle w:val="hps"/>
          <w:rFonts w:cs="Times New Roman"/>
          <w:sz w:val="20"/>
          <w:szCs w:val="20"/>
          <w:lang w:val="en-US"/>
        </w:rPr>
        <w:t>the social</w:t>
      </w:r>
      <w:r w:rsidRPr="00B71033">
        <w:rPr>
          <w:rFonts w:cs="Times New Roman"/>
          <w:sz w:val="20"/>
          <w:szCs w:val="20"/>
          <w:lang w:val="en-US"/>
        </w:rPr>
        <w:t xml:space="preserve"> </w:t>
      </w:r>
      <w:r w:rsidRPr="00B71033">
        <w:rPr>
          <w:rStyle w:val="hps"/>
          <w:rFonts w:cs="Times New Roman"/>
          <w:sz w:val="20"/>
          <w:szCs w:val="20"/>
          <w:lang w:val="en-US"/>
        </w:rPr>
        <w:t>infrastructure of the enterprises</w:t>
      </w:r>
      <w:r w:rsidRPr="00B71033">
        <w:rPr>
          <w:rFonts w:cs="Times New Roman"/>
          <w:sz w:val="20"/>
          <w:szCs w:val="20"/>
          <w:lang w:val="en-US"/>
        </w:rPr>
        <w:t xml:space="preserve"> </w:t>
      </w:r>
      <w:r w:rsidRPr="00B71033">
        <w:rPr>
          <w:rStyle w:val="hps"/>
          <w:rFonts w:cs="Times New Roman"/>
          <w:sz w:val="20"/>
          <w:szCs w:val="20"/>
          <w:lang w:val="en-US"/>
        </w:rPr>
        <w:t>in the transition from</w:t>
      </w:r>
      <w:r w:rsidRPr="00B71033">
        <w:rPr>
          <w:rFonts w:cs="Times New Roman"/>
          <w:sz w:val="20"/>
          <w:szCs w:val="20"/>
          <w:lang w:val="en-US"/>
        </w:rPr>
        <w:t xml:space="preserve"> </w:t>
      </w:r>
      <w:r w:rsidRPr="00B71033">
        <w:rPr>
          <w:rStyle w:val="hps"/>
          <w:rFonts w:cs="Times New Roman"/>
          <w:sz w:val="20"/>
          <w:szCs w:val="20"/>
          <w:lang w:val="en-US"/>
        </w:rPr>
        <w:t>a paternalistic</w:t>
      </w:r>
      <w:r w:rsidRPr="00B71033">
        <w:rPr>
          <w:rFonts w:cs="Times New Roman"/>
          <w:sz w:val="20"/>
          <w:szCs w:val="20"/>
          <w:lang w:val="en-US"/>
        </w:rPr>
        <w:t xml:space="preserve"> </w:t>
      </w:r>
      <w:r w:rsidRPr="00B71033">
        <w:rPr>
          <w:rStyle w:val="hps"/>
          <w:rFonts w:cs="Times New Roman"/>
          <w:sz w:val="20"/>
          <w:szCs w:val="20"/>
          <w:lang w:val="en-US"/>
        </w:rPr>
        <w:t>model</w:t>
      </w:r>
      <w:r w:rsidRPr="00B71033">
        <w:rPr>
          <w:rFonts w:cs="Times New Roman"/>
          <w:sz w:val="20"/>
          <w:szCs w:val="20"/>
          <w:lang w:val="en-US"/>
        </w:rPr>
        <w:t xml:space="preserve"> </w:t>
      </w:r>
      <w:r w:rsidRPr="00B71033">
        <w:rPr>
          <w:rStyle w:val="hps"/>
          <w:rFonts w:cs="Times New Roman"/>
          <w:sz w:val="20"/>
          <w:szCs w:val="20"/>
          <w:lang w:val="en-US"/>
        </w:rPr>
        <w:t>to the market</w:t>
      </w:r>
      <w:r w:rsidRPr="00B71033">
        <w:rPr>
          <w:rFonts w:cs="Times New Roman"/>
          <w:sz w:val="20"/>
          <w:szCs w:val="20"/>
          <w:lang w:val="en-US"/>
        </w:rPr>
        <w:t xml:space="preserve"> </w:t>
      </w:r>
      <w:r w:rsidRPr="00B71033">
        <w:rPr>
          <w:rStyle w:val="hps"/>
          <w:rFonts w:cs="Times New Roman"/>
          <w:sz w:val="20"/>
          <w:szCs w:val="20"/>
          <w:lang w:val="en-US"/>
        </w:rPr>
        <w:t>to meet social</w:t>
      </w:r>
      <w:r w:rsidRPr="00B71033">
        <w:rPr>
          <w:rFonts w:cs="Times New Roman"/>
          <w:sz w:val="20"/>
          <w:szCs w:val="20"/>
          <w:lang w:val="en-US"/>
        </w:rPr>
        <w:t xml:space="preserve"> </w:t>
      </w:r>
      <w:r w:rsidRPr="00B71033">
        <w:rPr>
          <w:rStyle w:val="hps"/>
          <w:rFonts w:cs="Times New Roman"/>
          <w:sz w:val="20"/>
          <w:szCs w:val="20"/>
          <w:lang w:val="en-US"/>
        </w:rPr>
        <w:t>needs of</w:t>
      </w:r>
      <w:r w:rsidRPr="00B71033">
        <w:rPr>
          <w:rFonts w:cs="Times New Roman"/>
          <w:sz w:val="20"/>
          <w:szCs w:val="20"/>
          <w:lang w:val="en-US"/>
        </w:rPr>
        <w:t xml:space="preserve"> </w:t>
      </w:r>
      <w:r w:rsidRPr="00B71033">
        <w:rPr>
          <w:rStyle w:val="hps"/>
          <w:rFonts w:cs="Times New Roman"/>
          <w:sz w:val="20"/>
          <w:szCs w:val="20"/>
          <w:lang w:val="en-US"/>
        </w:rPr>
        <w:t>the hired personnel</w:t>
      </w:r>
      <w:r w:rsidRPr="00B71033">
        <w:rPr>
          <w:rFonts w:cs="Times New Roman"/>
          <w:sz w:val="20"/>
          <w:szCs w:val="20"/>
          <w:lang w:val="en-US"/>
        </w:rPr>
        <w:t xml:space="preserve">. </w:t>
      </w:r>
      <w:r w:rsidRPr="00B71033">
        <w:rPr>
          <w:rStyle w:val="hps"/>
          <w:rFonts w:cs="Times New Roman"/>
          <w:sz w:val="20"/>
          <w:szCs w:val="20"/>
          <w:lang w:val="en-US"/>
        </w:rPr>
        <w:t>The</w:t>
      </w:r>
      <w:r w:rsidRPr="00B71033">
        <w:rPr>
          <w:rFonts w:cs="Times New Roman"/>
          <w:sz w:val="20"/>
          <w:szCs w:val="20"/>
          <w:lang w:val="en-US"/>
        </w:rPr>
        <w:t xml:space="preserve"> </w:t>
      </w:r>
      <w:r w:rsidRPr="00B71033">
        <w:rPr>
          <w:rStyle w:val="hps"/>
          <w:rFonts w:cs="Times New Roman"/>
          <w:sz w:val="20"/>
          <w:szCs w:val="20"/>
          <w:lang w:val="en-US"/>
        </w:rPr>
        <w:t>economic crisis</w:t>
      </w:r>
      <w:r w:rsidRPr="00B71033">
        <w:rPr>
          <w:rFonts w:cs="Times New Roman"/>
          <w:sz w:val="20"/>
          <w:szCs w:val="20"/>
          <w:lang w:val="en-US"/>
        </w:rPr>
        <w:t xml:space="preserve"> </w:t>
      </w:r>
      <w:r w:rsidRPr="00B71033">
        <w:rPr>
          <w:rStyle w:val="hps"/>
          <w:rFonts w:cs="Times New Roman"/>
          <w:sz w:val="20"/>
          <w:szCs w:val="20"/>
          <w:lang w:val="en-US"/>
        </w:rPr>
        <w:t>is invited</w:t>
      </w:r>
      <w:r w:rsidRPr="00B71033">
        <w:rPr>
          <w:rFonts w:cs="Times New Roman"/>
          <w:sz w:val="20"/>
          <w:szCs w:val="20"/>
          <w:lang w:val="en-US"/>
        </w:rPr>
        <w:t xml:space="preserve"> </w:t>
      </w:r>
      <w:r w:rsidRPr="00B71033">
        <w:rPr>
          <w:rStyle w:val="hps"/>
          <w:rFonts w:cs="Times New Roman"/>
          <w:sz w:val="20"/>
          <w:szCs w:val="20"/>
          <w:lang w:val="en-US"/>
        </w:rPr>
        <w:t>to assess the</w:t>
      </w:r>
      <w:r w:rsidRPr="00B71033">
        <w:rPr>
          <w:rFonts w:cs="Times New Roman"/>
          <w:sz w:val="20"/>
          <w:szCs w:val="20"/>
          <w:lang w:val="en-US"/>
        </w:rPr>
        <w:t xml:space="preserve"> </w:t>
      </w:r>
      <w:r w:rsidRPr="00B71033">
        <w:rPr>
          <w:rStyle w:val="hps"/>
          <w:rFonts w:cs="Times New Roman"/>
          <w:sz w:val="20"/>
          <w:szCs w:val="20"/>
          <w:lang w:val="en-US"/>
        </w:rPr>
        <w:t>decisions</w:t>
      </w:r>
      <w:r w:rsidRPr="00B71033">
        <w:rPr>
          <w:rFonts w:cs="Times New Roman"/>
          <w:sz w:val="20"/>
          <w:szCs w:val="20"/>
          <w:lang w:val="en-US"/>
        </w:rPr>
        <w:t xml:space="preserve"> </w:t>
      </w:r>
      <w:r w:rsidRPr="00B71033">
        <w:rPr>
          <w:rStyle w:val="hps"/>
          <w:rFonts w:cs="Times New Roman"/>
          <w:sz w:val="20"/>
          <w:szCs w:val="20"/>
          <w:lang w:val="en-US"/>
        </w:rPr>
        <w:t>taking into account social</w:t>
      </w:r>
      <w:r w:rsidRPr="00B71033">
        <w:rPr>
          <w:rFonts w:cs="Times New Roman"/>
          <w:sz w:val="20"/>
          <w:szCs w:val="20"/>
          <w:lang w:val="en-US"/>
        </w:rPr>
        <w:t xml:space="preserve"> </w:t>
      </w:r>
      <w:r w:rsidRPr="00B71033">
        <w:rPr>
          <w:rStyle w:val="hps"/>
          <w:rFonts w:cs="Times New Roman"/>
          <w:sz w:val="20"/>
          <w:szCs w:val="20"/>
          <w:lang w:val="en-US"/>
        </w:rPr>
        <w:t>risks.</w:t>
      </w:r>
    </w:p>
    <w:p w:rsidR="00532136" w:rsidRDefault="00532136" w:rsidP="0025287D">
      <w:pPr>
        <w:spacing w:after="0" w:line="240" w:lineRule="auto"/>
        <w:ind w:firstLine="709"/>
        <w:contextualSpacing/>
        <w:rPr>
          <w:sz w:val="20"/>
          <w:szCs w:val="20"/>
          <w:lang w:val="en-US"/>
        </w:rPr>
      </w:pPr>
      <w:r w:rsidRPr="0028336A">
        <w:rPr>
          <w:rFonts w:cs="Times New Roman"/>
          <w:i/>
          <w:sz w:val="20"/>
          <w:szCs w:val="20"/>
          <w:lang w:val="en-US"/>
        </w:rPr>
        <w:t>Keywords:</w:t>
      </w:r>
      <w:r w:rsidRPr="0028336A">
        <w:rPr>
          <w:rFonts w:cs="Times New Roman"/>
          <w:sz w:val="20"/>
          <w:szCs w:val="20"/>
          <w:lang w:val="en-US"/>
        </w:rPr>
        <w:t xml:space="preserve"> social infrastructure, state paternalism, cost effectiveness, social risks, </w:t>
      </w:r>
      <w:proofErr w:type="spellStart"/>
      <w:r w:rsidRPr="0028336A">
        <w:rPr>
          <w:rFonts w:cs="Times New Roman"/>
          <w:sz w:val="20"/>
          <w:szCs w:val="20"/>
          <w:lang w:val="en-US"/>
        </w:rPr>
        <w:t>restrictionism</w:t>
      </w:r>
      <w:proofErr w:type="spellEnd"/>
      <w:r w:rsidRPr="0028336A">
        <w:rPr>
          <w:rFonts w:cs="Times New Roman"/>
          <w:sz w:val="20"/>
          <w:szCs w:val="20"/>
          <w:lang w:val="en-US"/>
        </w:rPr>
        <w:t>, satisfaction of needs, personnel, social policy, social needs.</w:t>
      </w:r>
    </w:p>
    <w:p w:rsidR="00532136" w:rsidRPr="00532136" w:rsidRDefault="00532136" w:rsidP="0025287D">
      <w:pPr>
        <w:spacing w:after="0"/>
        <w:contextualSpacing/>
        <w:rPr>
          <w:lang w:val="en-US"/>
        </w:rPr>
      </w:pPr>
    </w:p>
    <w:sectPr w:rsidR="00532136" w:rsidRPr="00532136"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81566"/>
    <w:rsid w:val="000F6D2D"/>
    <w:rsid w:val="00100362"/>
    <w:rsid w:val="0025287D"/>
    <w:rsid w:val="002D476A"/>
    <w:rsid w:val="003C4945"/>
    <w:rsid w:val="00532136"/>
    <w:rsid w:val="00633B29"/>
    <w:rsid w:val="00686FD8"/>
    <w:rsid w:val="007301DF"/>
    <w:rsid w:val="00817761"/>
    <w:rsid w:val="00941FA9"/>
    <w:rsid w:val="00981566"/>
    <w:rsid w:val="00BB0291"/>
    <w:rsid w:val="00C131C2"/>
    <w:rsid w:val="00EE00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1566"/>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link w:val="17"/>
    <w:qFormat/>
    <w:rsid w:val="00532136"/>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532136"/>
  </w:style>
  <w:style w:type="paragraph" w:styleId="HTML">
    <w:name w:val="HTML Preformatted"/>
    <w:basedOn w:val="a0"/>
    <w:link w:val="HTML0"/>
    <w:uiPriority w:val="99"/>
    <w:unhideWhenUsed/>
    <w:rsid w:val="00532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532136"/>
    <w:rPr>
      <w:rFonts w:ascii="Courier New" w:eastAsia="Times New Roman" w:hAnsi="Courier New" w:cs="Courier New"/>
    </w:rPr>
  </w:style>
  <w:style w:type="character" w:customStyle="1" w:styleId="translation-chunk">
    <w:name w:val="translation-chunk"/>
    <w:rsid w:val="00532136"/>
  </w:style>
  <w:style w:type="character" w:customStyle="1" w:styleId="17">
    <w:name w:val="Стиль1 Знак"/>
    <w:link w:val="16"/>
    <w:rsid w:val="00532136"/>
    <w:rPr>
      <w:rFonts w:ascii="Times New Roman CYR" w:eastAsia="Times New Roman" w:hAnsi="Times New Roman CYR"/>
      <w:sz w:val="24"/>
    </w:rPr>
  </w:style>
  <w:style w:type="paragraph" w:styleId="26">
    <w:name w:val="Body Text Indent 2"/>
    <w:basedOn w:val="a0"/>
    <w:link w:val="27"/>
    <w:uiPriority w:val="99"/>
    <w:unhideWhenUsed/>
    <w:rsid w:val="00532136"/>
    <w:pPr>
      <w:spacing w:after="120" w:line="480" w:lineRule="auto"/>
      <w:ind w:left="283"/>
    </w:pPr>
  </w:style>
  <w:style w:type="character" w:customStyle="1" w:styleId="27">
    <w:name w:val="Основной текст с отступом 2 Знак"/>
    <w:basedOn w:val="a1"/>
    <w:link w:val="26"/>
    <w:uiPriority w:val="99"/>
    <w:rsid w:val="00532136"/>
    <w:rPr>
      <w:rFonts w:ascii="Times New Roman" w:eastAsiaTheme="minorHAnsi" w:hAnsi="Times New Roman" w:cstheme="minorBidi"/>
      <w:sz w:val="22"/>
      <w:szCs w:val="22"/>
      <w:lang w:eastAsia="en-US"/>
    </w:rPr>
  </w:style>
  <w:style w:type="character" w:customStyle="1" w:styleId="hps">
    <w:name w:val="hps"/>
    <w:basedOn w:val="a1"/>
    <w:rsid w:val="00532136"/>
  </w:style>
  <w:style w:type="character" w:customStyle="1" w:styleId="shorttext">
    <w:name w:val="short_text"/>
    <w:basedOn w:val="a1"/>
    <w:rsid w:val="00532136"/>
  </w:style>
  <w:style w:type="paragraph" w:styleId="aff3">
    <w:name w:val="Normal (Web)"/>
    <w:basedOn w:val="a0"/>
    <w:link w:val="aff4"/>
    <w:uiPriority w:val="99"/>
    <w:unhideWhenUsed/>
    <w:qFormat/>
    <w:rsid w:val="00532136"/>
    <w:pPr>
      <w:spacing w:before="100" w:beforeAutospacing="1" w:after="100" w:afterAutospacing="1" w:line="240" w:lineRule="auto"/>
    </w:pPr>
    <w:rPr>
      <w:rFonts w:eastAsia="Times New Roman" w:cs="Times New Roman"/>
      <w:sz w:val="24"/>
      <w:szCs w:val="24"/>
      <w:lang w:eastAsia="ru-RU"/>
    </w:rPr>
  </w:style>
  <w:style w:type="character" w:customStyle="1" w:styleId="aff4">
    <w:name w:val="Обычный (веб) Знак"/>
    <w:basedOn w:val="a1"/>
    <w:link w:val="aff3"/>
    <w:locked/>
    <w:rsid w:val="00532136"/>
    <w:rPr>
      <w:rFonts w:ascii="Times New Roman" w:eastAsia="Times New Roman" w:hAnsi="Times New Roman"/>
      <w:sz w:val="24"/>
      <w:szCs w:val="24"/>
    </w:rPr>
  </w:style>
  <w:style w:type="paragraph" w:customStyle="1" w:styleId="Pa11">
    <w:name w:val="Pa11"/>
    <w:basedOn w:val="a0"/>
    <w:next w:val="a0"/>
    <w:rsid w:val="00532136"/>
    <w:pPr>
      <w:widowControl w:val="0"/>
      <w:suppressAutoHyphens/>
      <w:autoSpaceDE w:val="0"/>
      <w:spacing w:after="0" w:line="201" w:lineRule="atLeast"/>
    </w:pPr>
    <w:rPr>
      <w:rFonts w:ascii="Arial" w:eastAsia="SimSun" w:hAnsi="Arial" w:cs="Mangal"/>
      <w:kern w:val="1"/>
      <w:sz w:val="20"/>
      <w:szCs w:val="24"/>
      <w:lang w:eastAsia="hi-IN" w:bidi="hi-IN"/>
    </w:rPr>
  </w:style>
  <w:style w:type="character" w:customStyle="1" w:styleId="A20">
    <w:name w:val="A2"/>
    <w:rsid w:val="00532136"/>
    <w:rPr>
      <w:rFonts w:ascii="Times New Roman" w:eastAsia="Times New Roman" w:hAnsi="Times New Roman" w:cs="Times New Roman"/>
      <w:color w:val="000000"/>
      <w:sz w:val="24"/>
      <w:szCs w:val="24"/>
    </w:rPr>
  </w:style>
  <w:style w:type="paragraph" w:customStyle="1" w:styleId="Default">
    <w:name w:val="Default"/>
    <w:uiPriority w:val="99"/>
    <w:rsid w:val="00532136"/>
    <w:pPr>
      <w:autoSpaceDE w:val="0"/>
      <w:autoSpaceDN w:val="0"/>
      <w:adjustRightInd w:val="0"/>
    </w:pPr>
    <w:rPr>
      <w:rFonts w:ascii="Times New Roman" w:eastAsia="Times New Roman" w:hAnsi="Times New Roman"/>
      <w:color w:val="000000"/>
      <w:sz w:val="24"/>
      <w:szCs w:val="24"/>
    </w:rPr>
  </w:style>
  <w:style w:type="character" w:customStyle="1" w:styleId="A40">
    <w:name w:val="A4"/>
    <w:rsid w:val="00532136"/>
    <w:rPr>
      <w:rFonts w:ascii="Times New Roman" w:eastAsia="Times New Roman" w:hAnsi="Times New Roman" w:cs="Times New Roman"/>
      <w:b/>
      <w:bCs/>
      <w:i/>
      <w:iCs/>
      <w:color w:val="000000"/>
      <w:sz w:val="28"/>
      <w:szCs w:val="28"/>
    </w:rPr>
  </w:style>
  <w:style w:type="paragraph" w:customStyle="1" w:styleId="Pa12">
    <w:name w:val="Pa12"/>
    <w:basedOn w:val="Default"/>
    <w:next w:val="Default"/>
    <w:rsid w:val="00532136"/>
    <w:pPr>
      <w:widowControl w:val="0"/>
      <w:suppressAutoHyphens/>
      <w:autoSpaceDN/>
      <w:adjustRightInd/>
      <w:spacing w:line="201" w:lineRule="atLeast"/>
    </w:pPr>
    <w:rPr>
      <w:rFonts w:ascii="Arial" w:eastAsia="SimSun" w:hAnsi="Arial" w:cs="Mangal"/>
      <w:color w:val="auto"/>
      <w:kern w:val="1"/>
      <w:sz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1982</Words>
  <Characters>11303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7</cp:revision>
  <dcterms:created xsi:type="dcterms:W3CDTF">2016-05-17T10:37:00Z</dcterms:created>
  <dcterms:modified xsi:type="dcterms:W3CDTF">2016-05-17T10:42:00Z</dcterms:modified>
</cp:coreProperties>
</file>